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0C" w:rsidRPr="00670F9A" w:rsidRDefault="00AB0302" w:rsidP="00670F9A">
      <w:pPr>
        <w:contextualSpacing/>
        <w:jc w:val="center"/>
        <w:rPr>
          <w:rFonts w:ascii="Times New Roman" w:hAnsi="Times New Roman"/>
          <w:b/>
          <w:spacing w:val="-6"/>
          <w:sz w:val="30"/>
          <w:szCs w:val="30"/>
        </w:rPr>
      </w:pPr>
      <w:r w:rsidRPr="00670F9A">
        <w:rPr>
          <w:rFonts w:ascii="Times New Roman" w:hAnsi="Times New Roman"/>
          <w:b/>
          <w:spacing w:val="-6"/>
          <w:sz w:val="30"/>
          <w:szCs w:val="30"/>
        </w:rPr>
        <w:t>REGULAMENTO DE FORMAÇÃ</w:t>
      </w:r>
      <w:r w:rsidR="002810F6" w:rsidRPr="00670F9A">
        <w:rPr>
          <w:rFonts w:ascii="Times New Roman" w:hAnsi="Times New Roman"/>
          <w:b/>
          <w:spacing w:val="-6"/>
          <w:sz w:val="30"/>
          <w:szCs w:val="30"/>
        </w:rPr>
        <w:t>O DA ORDEM CAMILIANA</w:t>
      </w:r>
    </w:p>
    <w:p w:rsidR="002B510C" w:rsidRDefault="00AB0302" w:rsidP="00670F9A">
      <w:pPr>
        <w:contextualSpacing/>
        <w:jc w:val="center"/>
        <w:rPr>
          <w:rFonts w:ascii="Times New Roman" w:hAnsi="Times New Roman"/>
          <w:b/>
          <w:spacing w:val="-6"/>
          <w:sz w:val="30"/>
          <w:szCs w:val="30"/>
        </w:rPr>
      </w:pPr>
      <w:r w:rsidRPr="00670F9A">
        <w:rPr>
          <w:rFonts w:ascii="Times New Roman" w:hAnsi="Times New Roman"/>
          <w:b/>
          <w:spacing w:val="-6"/>
          <w:sz w:val="30"/>
          <w:szCs w:val="30"/>
        </w:rPr>
        <w:t>ORIENTAÇÕ</w:t>
      </w:r>
      <w:r w:rsidR="002810F6" w:rsidRPr="00670F9A">
        <w:rPr>
          <w:rFonts w:ascii="Times New Roman" w:hAnsi="Times New Roman"/>
          <w:b/>
          <w:spacing w:val="-6"/>
          <w:sz w:val="30"/>
          <w:szCs w:val="30"/>
        </w:rPr>
        <w:t>ES GERAIS</w:t>
      </w:r>
    </w:p>
    <w:p w:rsidR="00A21C3B" w:rsidRPr="00670F9A" w:rsidRDefault="00A21C3B" w:rsidP="00670F9A">
      <w:pPr>
        <w:contextualSpacing/>
        <w:jc w:val="center"/>
        <w:rPr>
          <w:rFonts w:ascii="Times New Roman" w:hAnsi="Times New Roman"/>
          <w:b/>
          <w:spacing w:val="-6"/>
          <w:sz w:val="30"/>
          <w:szCs w:val="30"/>
        </w:rPr>
      </w:pPr>
    </w:p>
    <w:p w:rsidR="002B510C" w:rsidRPr="00670F9A" w:rsidRDefault="002810F6" w:rsidP="00A21C3B">
      <w:pPr>
        <w:contextualSpacing/>
        <w:rPr>
          <w:rFonts w:ascii="Times New Roman" w:hAnsi="Times New Roman"/>
          <w:spacing w:val="-6"/>
          <w:sz w:val="30"/>
          <w:szCs w:val="30"/>
        </w:rPr>
      </w:pPr>
      <w:r w:rsidRPr="00670F9A">
        <w:rPr>
          <w:rFonts w:ascii="Times New Roman" w:hAnsi="Times New Roman"/>
          <w:b/>
          <w:spacing w:val="-6"/>
          <w:sz w:val="30"/>
          <w:szCs w:val="30"/>
        </w:rPr>
        <w:t>Apresentação</w:t>
      </w:r>
    </w:p>
    <w:p w:rsidR="002B510C" w:rsidRPr="00670F9A" w:rsidRDefault="002810F6" w:rsidP="00670F9A">
      <w:pPr>
        <w:contextualSpacing/>
        <w:jc w:val="both"/>
        <w:rPr>
          <w:rFonts w:ascii="Times New Roman" w:hAnsi="Times New Roman"/>
          <w:spacing w:val="-6"/>
        </w:rPr>
      </w:pPr>
      <w:r w:rsidRPr="00670F9A">
        <w:rPr>
          <w:rFonts w:ascii="Times New Roman" w:hAnsi="Times New Roman"/>
          <w:spacing w:val="-6"/>
          <w:sz w:val="24"/>
          <w:szCs w:val="24"/>
        </w:rPr>
        <w:t>“</w:t>
      </w:r>
      <w:r w:rsidRPr="00670F9A">
        <w:rPr>
          <w:rFonts w:ascii="Times New Roman" w:hAnsi="Times New Roman"/>
          <w:i/>
          <w:spacing w:val="-6"/>
          <w:sz w:val="24"/>
          <w:szCs w:val="24"/>
        </w:rPr>
        <w:t>A formação é uma obra artesanal, não policial. Devemos formar o coração. De outra forma formamos pequenos monstros. E depois esses pequenos monstros formam o povo de Deus.</w:t>
      </w:r>
      <w:r w:rsidR="000D083D" w:rsidRPr="00670F9A">
        <w:rPr>
          <w:rFonts w:ascii="Times New Roman" w:hAnsi="Times New Roman"/>
          <w:i/>
          <w:spacing w:val="-6"/>
          <w:sz w:val="24"/>
          <w:szCs w:val="24"/>
        </w:rPr>
        <w:t xml:space="preserve"> </w:t>
      </w:r>
      <w:r w:rsidRPr="00670F9A">
        <w:rPr>
          <w:rFonts w:ascii="Times New Roman" w:hAnsi="Times New Roman"/>
          <w:i/>
          <w:spacing w:val="-6"/>
          <w:sz w:val="24"/>
          <w:szCs w:val="24"/>
        </w:rPr>
        <w:t>[...]</w:t>
      </w:r>
      <w:r w:rsidR="000D083D" w:rsidRPr="00670F9A">
        <w:rPr>
          <w:rFonts w:ascii="Times New Roman" w:hAnsi="Times New Roman"/>
          <w:i/>
          <w:spacing w:val="-6"/>
          <w:sz w:val="24"/>
          <w:szCs w:val="24"/>
        </w:rPr>
        <w:t xml:space="preserve"> </w:t>
      </w:r>
      <w:r w:rsidRPr="00670F9A">
        <w:rPr>
          <w:rFonts w:ascii="Times New Roman" w:hAnsi="Times New Roman"/>
          <w:i/>
          <w:spacing w:val="-6"/>
          <w:sz w:val="24"/>
          <w:szCs w:val="24"/>
        </w:rPr>
        <w:t>Não devemos formar administradores, gestores, mas pais, irmãos, companheiros de caminho”</w:t>
      </w:r>
      <w:r w:rsidR="00BD2D94" w:rsidRPr="00670F9A">
        <w:rPr>
          <w:rFonts w:ascii="Times New Roman" w:hAnsi="Times New Roman"/>
          <w:i/>
          <w:spacing w:val="-6"/>
          <w:sz w:val="24"/>
          <w:szCs w:val="24"/>
        </w:rPr>
        <w:t xml:space="preserve"> (</w:t>
      </w:r>
      <w:r w:rsidR="00F6571E" w:rsidRPr="00670F9A">
        <w:rPr>
          <w:rFonts w:ascii="Times New Roman" w:hAnsi="Times New Roman"/>
          <w:i/>
          <w:spacing w:val="-6"/>
          <w:sz w:val="24"/>
          <w:szCs w:val="24"/>
        </w:rPr>
        <w:t>Papa Francisco, C</w:t>
      </w:r>
      <w:r w:rsidRPr="00670F9A">
        <w:rPr>
          <w:rFonts w:ascii="Times New Roman" w:hAnsi="Times New Roman"/>
          <w:i/>
          <w:spacing w:val="-6"/>
          <w:sz w:val="24"/>
          <w:szCs w:val="24"/>
        </w:rPr>
        <w:t>olóquio com os superiores gerais</w:t>
      </w:r>
      <w:r w:rsidR="003C2D22" w:rsidRPr="00670F9A">
        <w:rPr>
          <w:rFonts w:ascii="Times New Roman" w:hAnsi="Times New Roman"/>
          <w:i/>
          <w:spacing w:val="-6"/>
          <w:sz w:val="24"/>
          <w:szCs w:val="24"/>
        </w:rPr>
        <w:t xml:space="preserve"> (</w:t>
      </w:r>
      <w:r w:rsidR="003C2D22" w:rsidRPr="00670F9A">
        <w:rPr>
          <w:rFonts w:ascii="Times New Roman" w:hAnsi="Times New Roman"/>
          <w:spacing w:val="-6"/>
          <w:sz w:val="24"/>
          <w:szCs w:val="24"/>
        </w:rPr>
        <w:t xml:space="preserve">29 de novembro de </w:t>
      </w:r>
      <w:r w:rsidRPr="00670F9A">
        <w:rPr>
          <w:rFonts w:ascii="Times New Roman" w:hAnsi="Times New Roman"/>
          <w:spacing w:val="-6"/>
          <w:sz w:val="24"/>
          <w:szCs w:val="24"/>
        </w:rPr>
        <w:t>2013</w:t>
      </w:r>
      <w:r w:rsidRPr="00670F9A">
        <w:rPr>
          <w:rFonts w:ascii="Times New Roman" w:hAnsi="Times New Roman"/>
          <w:i/>
          <w:spacing w:val="-6"/>
          <w:sz w:val="24"/>
          <w:szCs w:val="24"/>
        </w:rPr>
        <w:t>).</w:t>
      </w:r>
      <w:r w:rsidRPr="00670F9A">
        <w:rPr>
          <w:rFonts w:ascii="Times New Roman" w:hAnsi="Times New Roman"/>
          <w:spacing w:val="-6"/>
          <w:sz w:val="24"/>
          <w:szCs w:val="24"/>
        </w:rPr>
        <w:t xml:space="preserve"> </w:t>
      </w:r>
    </w:p>
    <w:p w:rsidR="002B510C" w:rsidRPr="00670F9A" w:rsidRDefault="002810F6" w:rsidP="00670F9A">
      <w:pPr>
        <w:contextualSpacing/>
        <w:jc w:val="both"/>
        <w:rPr>
          <w:rFonts w:ascii="Times New Roman" w:hAnsi="Times New Roman"/>
          <w:spacing w:val="-6"/>
        </w:rPr>
      </w:pPr>
      <w:r w:rsidRPr="00670F9A">
        <w:rPr>
          <w:rFonts w:ascii="Times New Roman" w:hAnsi="Times New Roman"/>
          <w:spacing w:val="-6"/>
          <w:sz w:val="24"/>
          <w:szCs w:val="24"/>
        </w:rPr>
        <w:tab/>
        <w:t xml:space="preserve">Com esta versão atualizada do </w:t>
      </w:r>
      <w:r w:rsidRPr="00670F9A">
        <w:rPr>
          <w:rFonts w:ascii="Times New Roman" w:hAnsi="Times New Roman"/>
          <w:i/>
          <w:spacing w:val="-6"/>
          <w:sz w:val="24"/>
          <w:szCs w:val="24"/>
        </w:rPr>
        <w:t>Regulamento de formação da Ordem Camiliana. Orientações gerais,</w:t>
      </w:r>
      <w:r w:rsidRPr="00670F9A">
        <w:rPr>
          <w:rFonts w:ascii="Times New Roman" w:hAnsi="Times New Roman"/>
          <w:spacing w:val="-6"/>
          <w:sz w:val="24"/>
          <w:szCs w:val="24"/>
        </w:rPr>
        <w:t xml:space="preserve"> estamos respondendo a uma solicitação do LVIII Capítulo Geral E</w:t>
      </w:r>
      <w:r w:rsidR="003C2D22" w:rsidRPr="00670F9A">
        <w:rPr>
          <w:rFonts w:ascii="Times New Roman" w:hAnsi="Times New Roman"/>
          <w:spacing w:val="-6"/>
          <w:sz w:val="24"/>
          <w:szCs w:val="24"/>
        </w:rPr>
        <w:t>xtraordinário (</w:t>
      </w:r>
      <w:proofErr w:type="spellStart"/>
      <w:r w:rsidR="003C2D22" w:rsidRPr="00670F9A">
        <w:rPr>
          <w:rFonts w:ascii="Times New Roman" w:hAnsi="Times New Roman"/>
          <w:spacing w:val="-6"/>
          <w:sz w:val="24"/>
          <w:szCs w:val="24"/>
        </w:rPr>
        <w:t>Ariccia</w:t>
      </w:r>
      <w:proofErr w:type="spellEnd"/>
      <w:r w:rsidR="003C2D22" w:rsidRPr="00670F9A">
        <w:rPr>
          <w:rFonts w:ascii="Times New Roman" w:hAnsi="Times New Roman"/>
          <w:spacing w:val="-6"/>
          <w:sz w:val="24"/>
          <w:szCs w:val="24"/>
        </w:rPr>
        <w:t xml:space="preserve">-RM, 16-21 de junho de </w:t>
      </w:r>
      <w:r w:rsidRPr="00670F9A">
        <w:rPr>
          <w:rFonts w:ascii="Times New Roman" w:hAnsi="Times New Roman"/>
          <w:spacing w:val="-6"/>
          <w:sz w:val="24"/>
          <w:szCs w:val="24"/>
        </w:rPr>
        <w:t>2014)</w:t>
      </w:r>
      <w:r w:rsidR="00E01132" w:rsidRPr="00670F9A">
        <w:rPr>
          <w:rFonts w:ascii="Times New Roman" w:hAnsi="Times New Roman"/>
          <w:spacing w:val="-6"/>
          <w:sz w:val="24"/>
          <w:szCs w:val="24"/>
        </w:rPr>
        <w:t>, que destacou – no contexto do</w:t>
      </w:r>
      <w:r w:rsidRPr="00670F9A">
        <w:rPr>
          <w:rFonts w:ascii="Times New Roman" w:hAnsi="Times New Roman"/>
          <w:spacing w:val="-6"/>
          <w:sz w:val="24"/>
          <w:szCs w:val="24"/>
        </w:rPr>
        <w:t xml:space="preserve"> </w:t>
      </w:r>
      <w:r w:rsidRPr="00670F9A">
        <w:rPr>
          <w:rFonts w:ascii="Times New Roman" w:hAnsi="Times New Roman"/>
          <w:i/>
          <w:spacing w:val="-6"/>
          <w:sz w:val="24"/>
          <w:szCs w:val="24"/>
        </w:rPr>
        <w:t>Projeto camiliano:</w:t>
      </w:r>
      <w:r w:rsidRPr="00670F9A">
        <w:rPr>
          <w:rFonts w:ascii="Times New Roman" w:hAnsi="Times New Roman"/>
          <w:spacing w:val="-6"/>
          <w:sz w:val="24"/>
          <w:szCs w:val="24"/>
        </w:rPr>
        <w:t xml:space="preserve"> </w:t>
      </w:r>
      <w:r w:rsidRPr="00670F9A">
        <w:rPr>
          <w:rFonts w:ascii="Times New Roman" w:hAnsi="Times New Roman"/>
          <w:i/>
          <w:spacing w:val="-6"/>
          <w:sz w:val="24"/>
          <w:szCs w:val="24"/>
        </w:rPr>
        <w:t>por uma vida criativa e fiel: desafios e oportunidade</w:t>
      </w:r>
      <w:r w:rsidRPr="00670F9A">
        <w:rPr>
          <w:rFonts w:ascii="Times New Roman" w:hAnsi="Times New Roman"/>
          <w:spacing w:val="-6"/>
          <w:sz w:val="24"/>
          <w:szCs w:val="24"/>
        </w:rPr>
        <w:t>s – a área da formação e da promoção vocacional como uma das três prioridades da Ordem para o período de 2014 a 2020. Um dos pré-requisitos neste setor estratégico e vital na vida da Ordem era a atualização das linhas guias da formação: “aprofundar a realidade da formação, levando em conta as frequentes desistências entre os jovens, e avaliar a necessidade de trabalhar por áreas geográficas e linguísticas”</w:t>
      </w:r>
      <w:r w:rsidR="005911B7" w:rsidRPr="00670F9A">
        <w:rPr>
          <w:rFonts w:ascii="Times New Roman" w:hAnsi="Times New Roman"/>
          <w:spacing w:val="-6"/>
          <w:sz w:val="24"/>
          <w:szCs w:val="24"/>
        </w:rPr>
        <w:t>.</w:t>
      </w:r>
      <w:r w:rsidR="00E01132" w:rsidRPr="00670F9A">
        <w:rPr>
          <w:rStyle w:val="Rimandonotaapidipagina"/>
          <w:rFonts w:ascii="Times New Roman" w:hAnsi="Times New Roman"/>
          <w:spacing w:val="-6"/>
          <w:sz w:val="24"/>
          <w:szCs w:val="24"/>
        </w:rPr>
        <w:footnoteReference w:id="1"/>
      </w:r>
    </w:p>
    <w:p w:rsidR="002B510C" w:rsidRPr="00670F9A" w:rsidRDefault="002810F6" w:rsidP="00670F9A">
      <w:pPr>
        <w:ind w:firstLine="705"/>
        <w:contextualSpacing/>
        <w:jc w:val="both"/>
        <w:rPr>
          <w:rFonts w:ascii="Times New Roman" w:hAnsi="Times New Roman"/>
          <w:i/>
          <w:spacing w:val="-6"/>
          <w:sz w:val="24"/>
          <w:szCs w:val="24"/>
        </w:rPr>
      </w:pPr>
      <w:r w:rsidRPr="00670F9A">
        <w:rPr>
          <w:rFonts w:ascii="Times New Roman" w:hAnsi="Times New Roman"/>
          <w:spacing w:val="-6"/>
          <w:sz w:val="24"/>
          <w:szCs w:val="24"/>
        </w:rPr>
        <w:t xml:space="preserve">A edição precedente do </w:t>
      </w:r>
      <w:r w:rsidRPr="00670F9A">
        <w:rPr>
          <w:rFonts w:ascii="Times New Roman" w:hAnsi="Times New Roman"/>
          <w:i/>
          <w:spacing w:val="-6"/>
          <w:sz w:val="24"/>
          <w:szCs w:val="24"/>
        </w:rPr>
        <w:t>Regulamento de formação</w:t>
      </w:r>
      <w:r w:rsidRPr="00670F9A">
        <w:rPr>
          <w:rFonts w:ascii="Times New Roman" w:hAnsi="Times New Roman"/>
          <w:spacing w:val="-6"/>
          <w:sz w:val="24"/>
          <w:szCs w:val="24"/>
        </w:rPr>
        <w:t xml:space="preserve"> desabrochou de um longo processo de consultas e necessitou de um longo caminho temporal para chegar a aprovação </w:t>
      </w:r>
      <w:r w:rsidR="00E01132" w:rsidRPr="00670F9A">
        <w:rPr>
          <w:rFonts w:ascii="Times New Roman" w:hAnsi="Times New Roman"/>
          <w:spacing w:val="-6"/>
          <w:sz w:val="24"/>
          <w:szCs w:val="24"/>
        </w:rPr>
        <w:t xml:space="preserve">da Consulta Geral. Pe. </w:t>
      </w:r>
      <w:r w:rsidR="00BD2D94" w:rsidRPr="00670F9A">
        <w:rPr>
          <w:rFonts w:ascii="Times New Roman" w:hAnsi="Times New Roman"/>
          <w:spacing w:val="-6"/>
          <w:sz w:val="24"/>
          <w:szCs w:val="24"/>
        </w:rPr>
        <w:t>Ângelo</w:t>
      </w:r>
      <w:r w:rsidR="00EF1956" w:rsidRPr="00670F9A">
        <w:rPr>
          <w:rFonts w:ascii="Times New Roman" w:hAnsi="Times New Roman"/>
          <w:spacing w:val="-6"/>
          <w:sz w:val="24"/>
          <w:szCs w:val="24"/>
        </w:rPr>
        <w:t xml:space="preserve"> Brusco, Superior G</w:t>
      </w:r>
      <w:r w:rsidRPr="00670F9A">
        <w:rPr>
          <w:rFonts w:ascii="Times New Roman" w:hAnsi="Times New Roman"/>
          <w:spacing w:val="-6"/>
          <w:sz w:val="24"/>
          <w:szCs w:val="24"/>
        </w:rPr>
        <w:t xml:space="preserve">eral, assim sintetizava este caminho: </w:t>
      </w:r>
      <w:r w:rsidRPr="00670F9A">
        <w:rPr>
          <w:rFonts w:ascii="Times New Roman" w:hAnsi="Times New Roman"/>
          <w:i/>
          <w:spacing w:val="-6"/>
          <w:sz w:val="24"/>
          <w:szCs w:val="24"/>
        </w:rPr>
        <w:t>“Depois de uma primeira redação, feita em 1995 e apresentada ao Capítulo Geral celebrado naquele ano, julgou-se oportuno que o documento fosse reexaminado e, em seguida, passado às Províncias e Delegações provinciais para um período de experiências, até o Capítulo Geral de 2001”</w:t>
      </w:r>
      <w:r w:rsidR="005911B7" w:rsidRPr="00670F9A">
        <w:rPr>
          <w:rFonts w:ascii="Times New Roman" w:hAnsi="Times New Roman"/>
          <w:i/>
          <w:spacing w:val="-6"/>
          <w:sz w:val="24"/>
          <w:szCs w:val="24"/>
        </w:rPr>
        <w:t>.</w:t>
      </w:r>
      <w:r w:rsidR="00E01132" w:rsidRPr="00670F9A">
        <w:rPr>
          <w:rStyle w:val="Rimandonotaapidipagina"/>
          <w:rFonts w:ascii="Times New Roman" w:hAnsi="Times New Roman"/>
          <w:i/>
          <w:spacing w:val="-6"/>
          <w:sz w:val="24"/>
          <w:szCs w:val="24"/>
        </w:rPr>
        <w:footnoteReference w:id="2"/>
      </w:r>
    </w:p>
    <w:p w:rsidR="002B510C" w:rsidRPr="00670F9A" w:rsidRDefault="002810F6" w:rsidP="00670F9A">
      <w:pPr>
        <w:ind w:firstLine="705"/>
        <w:contextualSpacing/>
        <w:jc w:val="both"/>
        <w:rPr>
          <w:rFonts w:ascii="Times New Roman" w:hAnsi="Times New Roman"/>
          <w:spacing w:val="-6"/>
        </w:rPr>
      </w:pPr>
      <w:r w:rsidRPr="00670F9A">
        <w:rPr>
          <w:rFonts w:ascii="Times New Roman" w:hAnsi="Times New Roman"/>
          <w:spacing w:val="-6"/>
          <w:sz w:val="24"/>
          <w:szCs w:val="24"/>
        </w:rPr>
        <w:t xml:space="preserve">Transcorreram praticamente duas décadas, e muitas coisas mudaram, seja no mundo, seja na Igreja, e fomos chamados a ler estes </w:t>
      </w:r>
      <w:r w:rsidRPr="00670F9A">
        <w:rPr>
          <w:rFonts w:ascii="Times New Roman" w:hAnsi="Times New Roman"/>
          <w:i/>
          <w:spacing w:val="-6"/>
          <w:sz w:val="24"/>
          <w:szCs w:val="24"/>
        </w:rPr>
        <w:t>novos sinais dos tempo</w:t>
      </w:r>
      <w:r w:rsidRPr="00670F9A">
        <w:rPr>
          <w:rFonts w:ascii="Times New Roman" w:hAnsi="Times New Roman"/>
          <w:spacing w:val="-6"/>
          <w:sz w:val="24"/>
          <w:szCs w:val="24"/>
        </w:rPr>
        <w:t>s sem chave profética. Vivemos a nossa história não em uma</w:t>
      </w:r>
      <w:r w:rsidRPr="00670F9A">
        <w:rPr>
          <w:rFonts w:ascii="Times New Roman" w:hAnsi="Times New Roman"/>
          <w:i/>
          <w:spacing w:val="-6"/>
          <w:sz w:val="24"/>
          <w:szCs w:val="24"/>
        </w:rPr>
        <w:t xml:space="preserve"> época de mudanças, </w:t>
      </w:r>
      <w:r w:rsidRPr="00670F9A">
        <w:rPr>
          <w:rFonts w:ascii="Times New Roman" w:hAnsi="Times New Roman"/>
          <w:spacing w:val="-6"/>
          <w:sz w:val="24"/>
          <w:szCs w:val="24"/>
        </w:rPr>
        <w:t xml:space="preserve">mas numa autêntica </w:t>
      </w:r>
      <w:r w:rsidRPr="00670F9A">
        <w:rPr>
          <w:rFonts w:ascii="Times New Roman" w:hAnsi="Times New Roman"/>
          <w:i/>
          <w:spacing w:val="-6"/>
          <w:sz w:val="24"/>
          <w:szCs w:val="24"/>
        </w:rPr>
        <w:t>mudança de época</w:t>
      </w:r>
      <w:r w:rsidRPr="00670F9A">
        <w:rPr>
          <w:rFonts w:ascii="Times New Roman" w:hAnsi="Times New Roman"/>
          <w:spacing w:val="-6"/>
          <w:sz w:val="24"/>
          <w:szCs w:val="24"/>
        </w:rPr>
        <w:t xml:space="preserve">. </w:t>
      </w:r>
    </w:p>
    <w:p w:rsidR="002B510C" w:rsidRPr="00670F9A" w:rsidRDefault="002810F6" w:rsidP="00670F9A">
      <w:pPr>
        <w:ind w:firstLine="705"/>
        <w:contextualSpacing/>
        <w:jc w:val="both"/>
        <w:rPr>
          <w:rFonts w:ascii="Times New Roman" w:hAnsi="Times New Roman"/>
          <w:spacing w:val="-6"/>
          <w:sz w:val="24"/>
          <w:szCs w:val="24"/>
        </w:rPr>
      </w:pPr>
      <w:r w:rsidRPr="00670F9A">
        <w:rPr>
          <w:rFonts w:ascii="Times New Roman" w:hAnsi="Times New Roman"/>
          <w:spacing w:val="-6"/>
          <w:sz w:val="24"/>
          <w:szCs w:val="24"/>
        </w:rPr>
        <w:t>Neste sentido não é fácil interagir com a cultura dos jovens de hoje definidos</w:t>
      </w:r>
      <w:r w:rsidR="00E01132" w:rsidRPr="00670F9A">
        <w:rPr>
          <w:rFonts w:ascii="Times New Roman" w:hAnsi="Times New Roman"/>
          <w:spacing w:val="-6"/>
          <w:sz w:val="24"/>
          <w:szCs w:val="24"/>
        </w:rPr>
        <w:t xml:space="preserve"> </w:t>
      </w:r>
      <w:proofErr w:type="spellStart"/>
      <w:r w:rsidR="00E01132" w:rsidRPr="00670F9A">
        <w:rPr>
          <w:rFonts w:ascii="Times New Roman" w:hAnsi="Times New Roman"/>
          <w:i/>
          <w:spacing w:val="-6"/>
          <w:sz w:val="24"/>
          <w:szCs w:val="24"/>
        </w:rPr>
        <w:t>millennials</w:t>
      </w:r>
      <w:proofErr w:type="spellEnd"/>
      <w:r w:rsidRPr="00670F9A">
        <w:rPr>
          <w:rFonts w:ascii="Times New Roman" w:hAnsi="Times New Roman"/>
          <w:spacing w:val="-6"/>
          <w:sz w:val="24"/>
          <w:szCs w:val="24"/>
        </w:rPr>
        <w:t>, não é assim tão simples responder a suas inquietudes, e a busca de valores existenciais que bradam, propondo-lhes a vida consagrada como um</w:t>
      </w:r>
      <w:r w:rsidR="00E01132" w:rsidRPr="00670F9A">
        <w:rPr>
          <w:rFonts w:ascii="Times New Roman" w:hAnsi="Times New Roman"/>
          <w:spacing w:val="-6"/>
          <w:sz w:val="24"/>
          <w:szCs w:val="24"/>
        </w:rPr>
        <w:t xml:space="preserve"> estilo de vida correspondente à</w:t>
      </w:r>
      <w:r w:rsidRPr="00670F9A">
        <w:rPr>
          <w:rFonts w:ascii="Times New Roman" w:hAnsi="Times New Roman"/>
          <w:spacing w:val="-6"/>
          <w:sz w:val="24"/>
          <w:szCs w:val="24"/>
        </w:rPr>
        <w:t>s suas expectativas!</w:t>
      </w:r>
    </w:p>
    <w:p w:rsidR="002B510C" w:rsidRPr="00670F9A" w:rsidRDefault="002810F6" w:rsidP="00670F9A">
      <w:pPr>
        <w:ind w:firstLine="705"/>
        <w:contextualSpacing/>
        <w:jc w:val="both"/>
        <w:rPr>
          <w:rFonts w:ascii="Times New Roman" w:hAnsi="Times New Roman"/>
          <w:spacing w:val="-6"/>
        </w:rPr>
      </w:pPr>
      <w:r w:rsidRPr="00670F9A">
        <w:rPr>
          <w:rFonts w:ascii="Times New Roman" w:hAnsi="Times New Roman"/>
          <w:spacing w:val="-6"/>
          <w:sz w:val="24"/>
          <w:szCs w:val="24"/>
        </w:rPr>
        <w:t xml:space="preserve"> Nestes últimos dois decênios, a vida da Igreja foi plasmada por três pontífices: São João Paulo II (1978-2005), </w:t>
      </w:r>
      <w:r w:rsidR="00E01132" w:rsidRPr="00670F9A">
        <w:rPr>
          <w:rFonts w:ascii="Times New Roman" w:hAnsi="Times New Roman"/>
          <w:spacing w:val="-6"/>
          <w:sz w:val="24"/>
          <w:szCs w:val="24"/>
        </w:rPr>
        <w:t>Bento</w:t>
      </w:r>
      <w:r w:rsidRPr="00670F9A">
        <w:rPr>
          <w:rFonts w:ascii="Times New Roman" w:hAnsi="Times New Roman"/>
          <w:spacing w:val="-6"/>
          <w:sz w:val="24"/>
          <w:szCs w:val="24"/>
        </w:rPr>
        <w:t xml:space="preserve"> XVI (2005-2013) e Francisco (eleito em 2013). </w:t>
      </w:r>
      <w:r w:rsidR="00E01132" w:rsidRPr="00670F9A">
        <w:rPr>
          <w:rFonts w:ascii="Times New Roman" w:hAnsi="Times New Roman"/>
          <w:spacing w:val="-6"/>
          <w:sz w:val="24"/>
          <w:szCs w:val="24"/>
        </w:rPr>
        <w:t>A</w:t>
      </w:r>
      <w:r w:rsidRPr="00670F9A">
        <w:rPr>
          <w:rFonts w:ascii="Times New Roman" w:hAnsi="Times New Roman"/>
          <w:spacing w:val="-6"/>
          <w:sz w:val="24"/>
          <w:szCs w:val="24"/>
        </w:rPr>
        <w:t xml:space="preserve"> nível eclesial celebramos o ano dedicado à vida consagrada (2015), o jubileu extraordinário da misericórdia (2015-2016), dois sínodos dos bispos sobre a família e em 2018 será celebrado o sínodo dos bispos sobre </w:t>
      </w:r>
      <w:r w:rsidRPr="00670F9A">
        <w:rPr>
          <w:rFonts w:ascii="Times New Roman" w:hAnsi="Times New Roman"/>
          <w:i/>
          <w:spacing w:val="-6"/>
          <w:sz w:val="24"/>
          <w:szCs w:val="24"/>
        </w:rPr>
        <w:t>os jovens, a fé e o discernimento vocacional</w:t>
      </w:r>
      <w:r w:rsidRPr="00670F9A">
        <w:rPr>
          <w:rFonts w:ascii="Times New Roman" w:hAnsi="Times New Roman"/>
          <w:spacing w:val="-6"/>
          <w:sz w:val="24"/>
          <w:szCs w:val="24"/>
        </w:rPr>
        <w:t xml:space="preserve">. Foram elaboradas diversas orientações, de forma atualizada, pela Santa Sé em relação à formação, tanto da vida consagrada como da vida sacerdotal, respondendo aos renovados desafios dos tempos. Seguindo este novo contexto cultural e eclesial, emergiu a necessidade de revisar também o </w:t>
      </w:r>
      <w:r w:rsidRPr="00670F9A">
        <w:rPr>
          <w:rFonts w:ascii="Times New Roman" w:hAnsi="Times New Roman"/>
          <w:i/>
          <w:spacing w:val="-6"/>
          <w:sz w:val="24"/>
          <w:szCs w:val="24"/>
        </w:rPr>
        <w:t>Regulamento de Formação da Ordem</w:t>
      </w:r>
      <w:r w:rsidRPr="00670F9A">
        <w:rPr>
          <w:rFonts w:ascii="Times New Roman" w:hAnsi="Times New Roman"/>
          <w:spacing w:val="-6"/>
          <w:sz w:val="24"/>
          <w:szCs w:val="24"/>
        </w:rPr>
        <w:t>.</w:t>
      </w:r>
    </w:p>
    <w:p w:rsidR="002B510C" w:rsidRPr="00670F9A" w:rsidRDefault="002810F6" w:rsidP="00670F9A">
      <w:pPr>
        <w:contextualSpacing/>
        <w:jc w:val="both"/>
        <w:rPr>
          <w:rFonts w:ascii="Times New Roman" w:hAnsi="Times New Roman"/>
          <w:spacing w:val="-6"/>
        </w:rPr>
      </w:pPr>
      <w:r w:rsidRPr="00670F9A">
        <w:rPr>
          <w:rFonts w:ascii="Times New Roman" w:hAnsi="Times New Roman"/>
          <w:spacing w:val="-6"/>
          <w:sz w:val="24"/>
          <w:szCs w:val="24"/>
        </w:rPr>
        <w:tab/>
        <w:t xml:space="preserve">Para afrontar o desafio da atualização deste importante documento, o secretariado para a formação dirigiu uma pesquisa prévia entre os religiosos da Ordem, solicitando a contribuição de todos os religiosos engajados na formação e na pastoral vocacional. Os resultados iniciais desta pesquisa foram um pouco </w:t>
      </w:r>
      <w:r w:rsidRPr="00670F9A">
        <w:rPr>
          <w:rFonts w:ascii="Times New Roman" w:hAnsi="Times New Roman"/>
          <w:spacing w:val="-6"/>
          <w:sz w:val="24"/>
          <w:szCs w:val="24"/>
        </w:rPr>
        <w:lastRenderedPageBreak/>
        <w:t xml:space="preserve">superficiais e, em parte, também desanimadores, já que somente poucos coirmãos acolheram com participação adequada este apelo e ofereceu seu </w:t>
      </w:r>
      <w:r w:rsidRPr="00670F9A">
        <w:rPr>
          <w:rFonts w:ascii="Times New Roman" w:hAnsi="Times New Roman"/>
          <w:i/>
          <w:spacing w:val="-6"/>
          <w:sz w:val="24"/>
          <w:szCs w:val="24"/>
        </w:rPr>
        <w:t>feedback.</w:t>
      </w:r>
    </w:p>
    <w:p w:rsidR="002B510C" w:rsidRPr="00670F9A" w:rsidRDefault="002810F6" w:rsidP="00670F9A">
      <w:pPr>
        <w:ind w:firstLine="705"/>
        <w:contextualSpacing/>
        <w:jc w:val="both"/>
        <w:rPr>
          <w:rFonts w:ascii="Times New Roman" w:hAnsi="Times New Roman"/>
          <w:spacing w:val="-6"/>
          <w:sz w:val="24"/>
          <w:szCs w:val="24"/>
        </w:rPr>
      </w:pPr>
      <w:r w:rsidRPr="00670F9A">
        <w:rPr>
          <w:rFonts w:ascii="Times New Roman" w:hAnsi="Times New Roman"/>
          <w:spacing w:val="-6"/>
          <w:sz w:val="24"/>
          <w:szCs w:val="24"/>
        </w:rPr>
        <w:t xml:space="preserve"> Em um segundo momento, foi convocado para Roma (12-18/10/2017) o encontro internacional dos formadores e promotores vocacionais camilianos, com a presença de aproximadamente cinquenta participantes, expressão de toda a geografia camiliana do mundo. Refletiram e discutiram sobre o tema</w:t>
      </w:r>
      <w:r w:rsidR="000D083D" w:rsidRPr="00670F9A">
        <w:rPr>
          <w:rFonts w:ascii="Times New Roman" w:hAnsi="Times New Roman"/>
          <w:spacing w:val="-6"/>
          <w:sz w:val="24"/>
          <w:szCs w:val="24"/>
        </w:rPr>
        <w:t>:</w:t>
      </w:r>
      <w:r w:rsidRPr="00670F9A">
        <w:rPr>
          <w:rFonts w:ascii="Times New Roman" w:hAnsi="Times New Roman"/>
          <w:spacing w:val="-6"/>
          <w:sz w:val="24"/>
          <w:szCs w:val="24"/>
        </w:rPr>
        <w:t xml:space="preserve"> </w:t>
      </w:r>
      <w:r w:rsidRPr="00670F9A">
        <w:rPr>
          <w:rFonts w:ascii="Times New Roman" w:hAnsi="Times New Roman"/>
          <w:i/>
          <w:spacing w:val="-6"/>
          <w:sz w:val="24"/>
          <w:szCs w:val="24"/>
        </w:rPr>
        <w:t>Promoção Vocacional e a formação camiliana em sintonia com os sinais dos tempos e as novas exigências para construir um futuro de esperança.</w:t>
      </w:r>
    </w:p>
    <w:p w:rsidR="002B510C" w:rsidRPr="00670F9A" w:rsidRDefault="002810F6" w:rsidP="00670F9A">
      <w:pPr>
        <w:ind w:firstLine="705"/>
        <w:contextualSpacing/>
        <w:jc w:val="both"/>
        <w:rPr>
          <w:rFonts w:ascii="Times New Roman" w:hAnsi="Times New Roman"/>
          <w:spacing w:val="-6"/>
          <w:sz w:val="24"/>
          <w:szCs w:val="24"/>
        </w:rPr>
      </w:pPr>
      <w:r w:rsidRPr="00670F9A">
        <w:rPr>
          <w:rFonts w:ascii="Times New Roman" w:hAnsi="Times New Roman"/>
          <w:spacing w:val="-6"/>
          <w:sz w:val="24"/>
          <w:szCs w:val="24"/>
        </w:rPr>
        <w:t xml:space="preserve">Na reunião internacional se perseguiu um objetivo principal – </w:t>
      </w:r>
      <w:r w:rsidRPr="00670F9A">
        <w:rPr>
          <w:rFonts w:ascii="Times New Roman" w:hAnsi="Times New Roman"/>
          <w:i/>
          <w:spacing w:val="-6"/>
          <w:sz w:val="24"/>
          <w:szCs w:val="24"/>
        </w:rPr>
        <w:t>na comunhão, buscamos uma atualização e uma revitalização de nossas visões e ações e dos instrumentos na área da promoção vocacional e da</w:t>
      </w:r>
      <w:r w:rsidRPr="00670F9A">
        <w:rPr>
          <w:rFonts w:ascii="Times New Roman" w:hAnsi="Times New Roman"/>
          <w:spacing w:val="-6"/>
          <w:sz w:val="24"/>
          <w:szCs w:val="24"/>
        </w:rPr>
        <w:t xml:space="preserve"> </w:t>
      </w:r>
      <w:r w:rsidRPr="00670F9A">
        <w:rPr>
          <w:rFonts w:ascii="Times New Roman" w:hAnsi="Times New Roman"/>
          <w:i/>
          <w:spacing w:val="-6"/>
          <w:sz w:val="24"/>
          <w:szCs w:val="24"/>
        </w:rPr>
        <w:t>formação camiliana</w:t>
      </w:r>
      <w:r w:rsidRPr="00670F9A">
        <w:rPr>
          <w:rFonts w:ascii="Times New Roman" w:hAnsi="Times New Roman"/>
          <w:spacing w:val="-6"/>
          <w:sz w:val="24"/>
          <w:szCs w:val="24"/>
        </w:rPr>
        <w:t xml:space="preserve"> – junto aos objetivos específicos: atualizar o regulamento de formação da Ordem; diagnosticar e conhecer algumas características dos jovens de hoje em um mundo globalizado; tomar em consideração a </w:t>
      </w:r>
      <w:proofErr w:type="spellStart"/>
      <w:r w:rsidRPr="00670F9A">
        <w:rPr>
          <w:rFonts w:ascii="Times New Roman" w:hAnsi="Times New Roman"/>
          <w:spacing w:val="-6"/>
          <w:sz w:val="24"/>
          <w:szCs w:val="24"/>
        </w:rPr>
        <w:t>interculturalidade</w:t>
      </w:r>
      <w:proofErr w:type="spellEnd"/>
      <w:r w:rsidRPr="00670F9A">
        <w:rPr>
          <w:rFonts w:ascii="Times New Roman" w:hAnsi="Times New Roman"/>
          <w:spacing w:val="-6"/>
          <w:sz w:val="24"/>
          <w:szCs w:val="24"/>
        </w:rPr>
        <w:t xml:space="preserve"> no processo de discernimento vocacional e </w:t>
      </w:r>
      <w:r w:rsidR="0007206D" w:rsidRPr="00670F9A">
        <w:rPr>
          <w:rFonts w:ascii="Times New Roman" w:hAnsi="Times New Roman"/>
          <w:spacing w:val="-6"/>
          <w:sz w:val="24"/>
          <w:szCs w:val="24"/>
        </w:rPr>
        <w:t>de formação; facilitar o intercâ</w:t>
      </w:r>
      <w:r w:rsidRPr="00670F9A">
        <w:rPr>
          <w:rFonts w:ascii="Times New Roman" w:hAnsi="Times New Roman"/>
          <w:spacing w:val="-6"/>
          <w:sz w:val="24"/>
          <w:szCs w:val="24"/>
        </w:rPr>
        <w:t>mbio e a reflexão sobre as experiências de promoção vocacional e de fo</w:t>
      </w:r>
      <w:r w:rsidR="0007206D" w:rsidRPr="00670F9A">
        <w:rPr>
          <w:rFonts w:ascii="Times New Roman" w:hAnsi="Times New Roman"/>
          <w:spacing w:val="-6"/>
          <w:sz w:val="24"/>
          <w:szCs w:val="24"/>
        </w:rPr>
        <w:t>rmação (os sinais de esperança,</w:t>
      </w:r>
      <w:r w:rsidRPr="00670F9A">
        <w:rPr>
          <w:rFonts w:ascii="Times New Roman" w:hAnsi="Times New Roman"/>
          <w:spacing w:val="-6"/>
          <w:sz w:val="24"/>
          <w:szCs w:val="24"/>
        </w:rPr>
        <w:t xml:space="preserve"> as oportunidades e os desafios); favorecer o conhecimento recíproco e a convivência fraterna entre os participantes.  A avaliação final deste encontro foi muito positiva e remodelou substancial</w:t>
      </w:r>
      <w:r w:rsidR="00F336D0" w:rsidRPr="00670F9A">
        <w:rPr>
          <w:rFonts w:ascii="Times New Roman" w:hAnsi="Times New Roman"/>
          <w:spacing w:val="-6"/>
          <w:sz w:val="24"/>
          <w:szCs w:val="24"/>
        </w:rPr>
        <w:t xml:space="preserve">mente </w:t>
      </w:r>
      <w:r w:rsidRPr="00670F9A">
        <w:rPr>
          <w:rFonts w:ascii="Times New Roman" w:hAnsi="Times New Roman"/>
          <w:spacing w:val="-6"/>
          <w:sz w:val="24"/>
          <w:szCs w:val="24"/>
        </w:rPr>
        <w:t>a desencorajadora impressão inicial.</w:t>
      </w:r>
    </w:p>
    <w:p w:rsidR="002B510C" w:rsidRPr="00670F9A" w:rsidRDefault="00EF1956" w:rsidP="00670F9A">
      <w:pPr>
        <w:ind w:firstLine="705"/>
        <w:contextualSpacing/>
        <w:jc w:val="both"/>
        <w:rPr>
          <w:rFonts w:ascii="Times New Roman" w:hAnsi="Times New Roman"/>
          <w:spacing w:val="-6"/>
          <w:sz w:val="24"/>
          <w:szCs w:val="24"/>
        </w:rPr>
      </w:pPr>
      <w:r w:rsidRPr="00670F9A">
        <w:rPr>
          <w:rFonts w:ascii="Times New Roman" w:hAnsi="Times New Roman"/>
          <w:spacing w:val="-6"/>
          <w:sz w:val="24"/>
          <w:szCs w:val="24"/>
        </w:rPr>
        <w:t>Sucessivamente, a c</w:t>
      </w:r>
      <w:r w:rsidR="002810F6" w:rsidRPr="00670F9A">
        <w:rPr>
          <w:rFonts w:ascii="Times New Roman" w:hAnsi="Times New Roman"/>
          <w:spacing w:val="-6"/>
          <w:sz w:val="24"/>
          <w:szCs w:val="24"/>
        </w:rPr>
        <w:t xml:space="preserve">onsulta geral, considerando todas as contribuições surgidas no encontro internacional, apresentando algumas integrações significativas, aprovou o texto definitivo. </w:t>
      </w:r>
    </w:p>
    <w:p w:rsidR="002B510C" w:rsidRPr="00670F9A" w:rsidRDefault="002810F6" w:rsidP="00670F9A">
      <w:pPr>
        <w:ind w:firstLine="705"/>
        <w:contextualSpacing/>
        <w:jc w:val="both"/>
        <w:rPr>
          <w:rFonts w:ascii="Times New Roman" w:hAnsi="Times New Roman"/>
          <w:spacing w:val="-6"/>
        </w:rPr>
      </w:pPr>
      <w:r w:rsidRPr="00670F9A">
        <w:rPr>
          <w:rFonts w:ascii="Times New Roman" w:hAnsi="Times New Roman"/>
          <w:spacing w:val="-6"/>
          <w:sz w:val="24"/>
          <w:szCs w:val="24"/>
        </w:rPr>
        <w:t>Desejo apresentar</w:t>
      </w:r>
      <w:r w:rsidR="0007206D" w:rsidRPr="00670F9A">
        <w:rPr>
          <w:rFonts w:ascii="Times New Roman" w:hAnsi="Times New Roman"/>
          <w:spacing w:val="-6"/>
          <w:sz w:val="24"/>
          <w:szCs w:val="24"/>
        </w:rPr>
        <w:t xml:space="preserve"> um agradecimento especial ao Pe.</w:t>
      </w:r>
      <w:r w:rsidRPr="00670F9A">
        <w:rPr>
          <w:rFonts w:ascii="Times New Roman" w:hAnsi="Times New Roman"/>
          <w:spacing w:val="-6"/>
          <w:sz w:val="24"/>
          <w:szCs w:val="24"/>
        </w:rPr>
        <w:t xml:space="preserve"> Laurent </w:t>
      </w:r>
      <w:proofErr w:type="spellStart"/>
      <w:r w:rsidRPr="00670F9A">
        <w:rPr>
          <w:rFonts w:ascii="Times New Roman" w:hAnsi="Times New Roman"/>
          <w:spacing w:val="-6"/>
          <w:sz w:val="24"/>
          <w:szCs w:val="24"/>
        </w:rPr>
        <w:t>Zoungrana</w:t>
      </w:r>
      <w:proofErr w:type="spellEnd"/>
      <w:r w:rsidRPr="00670F9A">
        <w:rPr>
          <w:rFonts w:ascii="Times New Roman" w:hAnsi="Times New Roman"/>
          <w:spacing w:val="-6"/>
          <w:sz w:val="24"/>
          <w:szCs w:val="24"/>
        </w:rPr>
        <w:t xml:space="preserve">, vigário geral e consultor geral encarregado da formação na Ordem, que coordenou este caminhar </w:t>
      </w:r>
      <w:proofErr w:type="spellStart"/>
      <w:r w:rsidRPr="00670F9A">
        <w:rPr>
          <w:rFonts w:ascii="Times New Roman" w:hAnsi="Times New Roman"/>
          <w:spacing w:val="-6"/>
          <w:sz w:val="24"/>
          <w:szCs w:val="24"/>
        </w:rPr>
        <w:t>empenhativo</w:t>
      </w:r>
      <w:proofErr w:type="spellEnd"/>
      <w:r w:rsidRPr="00670F9A">
        <w:rPr>
          <w:rFonts w:ascii="Times New Roman" w:hAnsi="Times New Roman"/>
          <w:spacing w:val="-6"/>
          <w:sz w:val="24"/>
          <w:szCs w:val="24"/>
        </w:rPr>
        <w:t xml:space="preserve"> e delicado. </w:t>
      </w:r>
    </w:p>
    <w:p w:rsidR="002B510C" w:rsidRPr="00670F9A" w:rsidRDefault="002810F6" w:rsidP="00670F9A">
      <w:pPr>
        <w:ind w:firstLine="705"/>
        <w:contextualSpacing/>
        <w:jc w:val="both"/>
        <w:rPr>
          <w:rFonts w:ascii="Times New Roman" w:hAnsi="Times New Roman"/>
          <w:spacing w:val="-6"/>
        </w:rPr>
      </w:pPr>
      <w:r w:rsidRPr="00670F9A">
        <w:rPr>
          <w:rFonts w:ascii="Times New Roman" w:hAnsi="Times New Roman"/>
          <w:spacing w:val="-6"/>
          <w:sz w:val="24"/>
          <w:szCs w:val="24"/>
        </w:rPr>
        <w:t>Para honrar em parte o nosso débito com a histó</w:t>
      </w:r>
      <w:r w:rsidR="0007206D" w:rsidRPr="00670F9A">
        <w:rPr>
          <w:rFonts w:ascii="Times New Roman" w:hAnsi="Times New Roman"/>
          <w:spacing w:val="-6"/>
          <w:sz w:val="24"/>
          <w:szCs w:val="24"/>
        </w:rPr>
        <w:t>ria, recordo, também o Pe.</w:t>
      </w:r>
      <w:r w:rsidRPr="00670F9A">
        <w:rPr>
          <w:rFonts w:ascii="Times New Roman" w:hAnsi="Times New Roman"/>
          <w:spacing w:val="-6"/>
          <w:sz w:val="24"/>
          <w:szCs w:val="24"/>
        </w:rPr>
        <w:t xml:space="preserve"> Simone </w:t>
      </w:r>
      <w:proofErr w:type="spellStart"/>
      <w:r w:rsidRPr="00670F9A">
        <w:rPr>
          <w:rFonts w:ascii="Times New Roman" w:hAnsi="Times New Roman"/>
          <w:spacing w:val="-6"/>
          <w:sz w:val="24"/>
          <w:szCs w:val="24"/>
        </w:rPr>
        <w:t>Skawinski</w:t>
      </w:r>
      <w:proofErr w:type="spellEnd"/>
      <w:r w:rsidRPr="00670F9A">
        <w:rPr>
          <w:rFonts w:ascii="Times New Roman" w:hAnsi="Times New Roman"/>
          <w:spacing w:val="-6"/>
          <w:sz w:val="24"/>
          <w:szCs w:val="24"/>
        </w:rPr>
        <w:t xml:space="preserve"> (consultor geral no</w:t>
      </w:r>
      <w:r w:rsidR="0007206D" w:rsidRPr="00670F9A">
        <w:rPr>
          <w:rFonts w:ascii="Times New Roman" w:hAnsi="Times New Roman"/>
          <w:spacing w:val="-6"/>
          <w:sz w:val="24"/>
          <w:szCs w:val="24"/>
        </w:rPr>
        <w:t>s anos 1989-1995) e o próprio Pe.</w:t>
      </w:r>
      <w:r w:rsidRPr="00670F9A">
        <w:rPr>
          <w:rFonts w:ascii="Times New Roman" w:hAnsi="Times New Roman"/>
          <w:spacing w:val="-6"/>
          <w:sz w:val="24"/>
          <w:szCs w:val="24"/>
        </w:rPr>
        <w:t xml:space="preserve"> Laurent </w:t>
      </w:r>
      <w:proofErr w:type="spellStart"/>
      <w:r w:rsidRPr="00670F9A">
        <w:rPr>
          <w:rFonts w:ascii="Times New Roman" w:hAnsi="Times New Roman"/>
          <w:spacing w:val="-6"/>
          <w:sz w:val="24"/>
          <w:szCs w:val="24"/>
        </w:rPr>
        <w:t>Zoungrana</w:t>
      </w:r>
      <w:proofErr w:type="spellEnd"/>
      <w:r w:rsidRPr="00670F9A">
        <w:rPr>
          <w:rFonts w:ascii="Times New Roman" w:hAnsi="Times New Roman"/>
          <w:spacing w:val="-6"/>
          <w:sz w:val="24"/>
          <w:szCs w:val="24"/>
        </w:rPr>
        <w:t xml:space="preserve"> (consultor geral nos anos 1995-2001), que presidiram o secretariado para a formação durante os d</w:t>
      </w:r>
      <w:r w:rsidR="0007206D" w:rsidRPr="00670F9A">
        <w:rPr>
          <w:rFonts w:ascii="Times New Roman" w:hAnsi="Times New Roman"/>
          <w:spacing w:val="-6"/>
          <w:sz w:val="24"/>
          <w:szCs w:val="24"/>
        </w:rPr>
        <w:t>ois mandatos do generalato do Pe.</w:t>
      </w:r>
      <w:r w:rsidRPr="00670F9A">
        <w:rPr>
          <w:rFonts w:ascii="Times New Roman" w:hAnsi="Times New Roman"/>
          <w:spacing w:val="-6"/>
          <w:sz w:val="24"/>
          <w:szCs w:val="24"/>
        </w:rPr>
        <w:t xml:space="preserve"> </w:t>
      </w:r>
      <w:r w:rsidR="000D083D" w:rsidRPr="00670F9A">
        <w:rPr>
          <w:rFonts w:ascii="Times New Roman" w:hAnsi="Times New Roman"/>
          <w:spacing w:val="-6"/>
          <w:sz w:val="24"/>
          <w:szCs w:val="24"/>
        </w:rPr>
        <w:t>Ângelo</w:t>
      </w:r>
      <w:r w:rsidRPr="00670F9A">
        <w:rPr>
          <w:rFonts w:ascii="Times New Roman" w:hAnsi="Times New Roman"/>
          <w:spacing w:val="-6"/>
          <w:sz w:val="24"/>
          <w:szCs w:val="24"/>
        </w:rPr>
        <w:t xml:space="preserve"> Brusco (1989-2001) e foram os protagonistas da elaboração do </w:t>
      </w:r>
      <w:r w:rsidRPr="00670F9A">
        <w:rPr>
          <w:rFonts w:ascii="Times New Roman" w:hAnsi="Times New Roman"/>
          <w:i/>
          <w:iCs/>
          <w:spacing w:val="-6"/>
          <w:sz w:val="24"/>
          <w:szCs w:val="24"/>
        </w:rPr>
        <w:t>Regulamento de formação editado no ano 2000.</w:t>
      </w:r>
    </w:p>
    <w:p w:rsidR="002B510C" w:rsidRPr="00670F9A" w:rsidRDefault="002810F6" w:rsidP="00670F9A">
      <w:pPr>
        <w:ind w:firstLine="705"/>
        <w:contextualSpacing/>
        <w:jc w:val="both"/>
        <w:rPr>
          <w:rFonts w:ascii="Times New Roman" w:hAnsi="Times New Roman"/>
          <w:spacing w:val="-6"/>
          <w:sz w:val="24"/>
          <w:szCs w:val="24"/>
        </w:rPr>
      </w:pPr>
      <w:r w:rsidRPr="00670F9A">
        <w:rPr>
          <w:rFonts w:ascii="Times New Roman" w:hAnsi="Times New Roman"/>
          <w:spacing w:val="-6"/>
          <w:sz w:val="24"/>
          <w:szCs w:val="24"/>
        </w:rPr>
        <w:t xml:space="preserve">Fazemos votos que estas linhas guia sobre a nossa formação camiliana (inicial e permanente, formação dos formadores e promoção vocacional) sejam lidas, valorizadas, meditadas e, sobretudo, observadas e </w:t>
      </w:r>
      <w:r w:rsidR="000D083D" w:rsidRPr="00670F9A">
        <w:rPr>
          <w:rFonts w:ascii="Times New Roman" w:hAnsi="Times New Roman"/>
          <w:spacing w:val="-6"/>
          <w:sz w:val="24"/>
          <w:szCs w:val="24"/>
        </w:rPr>
        <w:t>executadas</w:t>
      </w:r>
      <w:r w:rsidRPr="00670F9A">
        <w:rPr>
          <w:rFonts w:ascii="Times New Roman" w:hAnsi="Times New Roman"/>
          <w:spacing w:val="-6"/>
          <w:sz w:val="24"/>
          <w:szCs w:val="24"/>
        </w:rPr>
        <w:t xml:space="preserve">. </w:t>
      </w:r>
    </w:p>
    <w:p w:rsidR="002B510C" w:rsidRPr="00670F9A" w:rsidRDefault="002810F6" w:rsidP="00670F9A">
      <w:pPr>
        <w:ind w:firstLine="705"/>
        <w:contextualSpacing/>
        <w:jc w:val="both"/>
        <w:rPr>
          <w:rFonts w:ascii="Times New Roman" w:hAnsi="Times New Roman"/>
          <w:spacing w:val="-6"/>
        </w:rPr>
      </w:pPr>
      <w:r w:rsidRPr="00670F9A">
        <w:rPr>
          <w:rFonts w:ascii="Times New Roman" w:hAnsi="Times New Roman"/>
          <w:spacing w:val="-6"/>
          <w:sz w:val="24"/>
          <w:szCs w:val="24"/>
        </w:rPr>
        <w:t>Desejamos que sejam um verdadeiro GPS (</w:t>
      </w:r>
      <w:r w:rsidRPr="00670F9A">
        <w:rPr>
          <w:rFonts w:ascii="Times New Roman" w:hAnsi="Times New Roman"/>
          <w:i/>
          <w:spacing w:val="-6"/>
          <w:sz w:val="24"/>
          <w:szCs w:val="24"/>
        </w:rPr>
        <w:t>sistema de posicionamento global</w:t>
      </w:r>
      <w:r w:rsidRPr="00670F9A">
        <w:rPr>
          <w:rFonts w:ascii="Times New Roman" w:hAnsi="Times New Roman"/>
          <w:spacing w:val="-6"/>
          <w:sz w:val="24"/>
          <w:szCs w:val="24"/>
        </w:rPr>
        <w:t xml:space="preserve">) capaz de orientar no inspirar, no elaborar e/ou nos sustente e nos ajude a revisar os instrumentos formativos das províncias, </w:t>
      </w:r>
      <w:r w:rsidR="0007206D" w:rsidRPr="00670F9A">
        <w:rPr>
          <w:rFonts w:ascii="Times New Roman" w:hAnsi="Times New Roman"/>
          <w:spacing w:val="-6"/>
          <w:sz w:val="24"/>
          <w:szCs w:val="24"/>
        </w:rPr>
        <w:t>vice províncias</w:t>
      </w:r>
      <w:r w:rsidRPr="00670F9A">
        <w:rPr>
          <w:rFonts w:ascii="Times New Roman" w:hAnsi="Times New Roman"/>
          <w:spacing w:val="-6"/>
          <w:sz w:val="24"/>
          <w:szCs w:val="24"/>
        </w:rPr>
        <w:t xml:space="preserve"> e delegações da Ordem.</w:t>
      </w:r>
    </w:p>
    <w:p w:rsidR="002B510C" w:rsidRPr="00670F9A" w:rsidRDefault="002810F6" w:rsidP="00670F9A">
      <w:pPr>
        <w:ind w:firstLine="705"/>
        <w:contextualSpacing/>
        <w:jc w:val="both"/>
        <w:rPr>
          <w:rFonts w:ascii="Times New Roman" w:hAnsi="Times New Roman"/>
          <w:spacing w:val="-6"/>
          <w:sz w:val="24"/>
          <w:szCs w:val="24"/>
        </w:rPr>
      </w:pPr>
      <w:r w:rsidRPr="00670F9A">
        <w:rPr>
          <w:rFonts w:ascii="Times New Roman" w:hAnsi="Times New Roman"/>
          <w:spacing w:val="-6"/>
          <w:sz w:val="24"/>
          <w:szCs w:val="24"/>
        </w:rPr>
        <w:t xml:space="preserve"> Que o </w:t>
      </w:r>
      <w:r w:rsidRPr="00670F9A">
        <w:rPr>
          <w:rFonts w:ascii="Times New Roman" w:hAnsi="Times New Roman"/>
          <w:i/>
          <w:spacing w:val="-6"/>
          <w:sz w:val="24"/>
          <w:szCs w:val="24"/>
        </w:rPr>
        <w:t>Senhor da messe</w:t>
      </w:r>
      <w:r w:rsidRPr="00670F9A">
        <w:rPr>
          <w:rFonts w:ascii="Times New Roman" w:hAnsi="Times New Roman"/>
          <w:spacing w:val="-6"/>
          <w:sz w:val="24"/>
          <w:szCs w:val="24"/>
        </w:rPr>
        <w:t xml:space="preserve"> (</w:t>
      </w:r>
      <w:proofErr w:type="spellStart"/>
      <w:r w:rsidRPr="00670F9A">
        <w:rPr>
          <w:rFonts w:ascii="Times New Roman" w:hAnsi="Times New Roman"/>
          <w:spacing w:val="-6"/>
          <w:sz w:val="24"/>
          <w:szCs w:val="24"/>
        </w:rPr>
        <w:t>Lc</w:t>
      </w:r>
      <w:proofErr w:type="spellEnd"/>
      <w:r w:rsidRPr="00670F9A">
        <w:rPr>
          <w:rFonts w:ascii="Times New Roman" w:hAnsi="Times New Roman"/>
          <w:spacing w:val="-6"/>
          <w:sz w:val="24"/>
          <w:szCs w:val="24"/>
        </w:rPr>
        <w:t xml:space="preserve"> 10,2) através da intercessão da Virgem </w:t>
      </w:r>
      <w:r w:rsidR="0007206D" w:rsidRPr="00670F9A">
        <w:rPr>
          <w:rFonts w:ascii="Times New Roman" w:hAnsi="Times New Roman"/>
          <w:spacing w:val="-6"/>
          <w:sz w:val="24"/>
          <w:szCs w:val="24"/>
        </w:rPr>
        <w:t>Imaculada e de nosso santo pai</w:t>
      </w:r>
      <w:r w:rsidRPr="00670F9A">
        <w:rPr>
          <w:rFonts w:ascii="Times New Roman" w:hAnsi="Times New Roman"/>
          <w:spacing w:val="-6"/>
          <w:sz w:val="24"/>
          <w:szCs w:val="24"/>
        </w:rPr>
        <w:t xml:space="preserve"> Camilo nos sustente e nos ajude a ser sempre testemunhas de esperança e de alegria no viver e no servir, como verdadeiros samaritanos, na promoção vocacional e na formação camiliana.</w:t>
      </w:r>
    </w:p>
    <w:p w:rsidR="002B510C" w:rsidRPr="00670F9A" w:rsidRDefault="002810F6" w:rsidP="00670F9A">
      <w:pPr>
        <w:spacing w:after="0" w:line="240" w:lineRule="auto"/>
        <w:contextualSpacing/>
        <w:jc w:val="both"/>
        <w:rPr>
          <w:rFonts w:ascii="Times New Roman" w:hAnsi="Times New Roman"/>
          <w:spacing w:val="-6"/>
        </w:rPr>
      </w:pPr>
      <w:r w:rsidRPr="00670F9A">
        <w:rPr>
          <w:rFonts w:ascii="Times New Roman" w:hAnsi="Times New Roman"/>
          <w:i/>
          <w:spacing w:val="-6"/>
          <w:sz w:val="24"/>
          <w:szCs w:val="24"/>
        </w:rPr>
        <w:t>Roma, 8 de dezembro de 2017</w:t>
      </w:r>
    </w:p>
    <w:p w:rsidR="002B510C" w:rsidRDefault="002810F6" w:rsidP="00670F9A">
      <w:pPr>
        <w:spacing w:line="240" w:lineRule="auto"/>
        <w:contextualSpacing/>
        <w:jc w:val="both"/>
        <w:rPr>
          <w:rFonts w:ascii="Times New Roman" w:hAnsi="Times New Roman"/>
          <w:i/>
          <w:spacing w:val="-6"/>
          <w:sz w:val="24"/>
          <w:szCs w:val="24"/>
        </w:rPr>
      </w:pPr>
      <w:r w:rsidRPr="00670F9A">
        <w:rPr>
          <w:rFonts w:ascii="Times New Roman" w:hAnsi="Times New Roman"/>
          <w:i/>
          <w:spacing w:val="-6"/>
          <w:sz w:val="24"/>
          <w:szCs w:val="24"/>
        </w:rPr>
        <w:t>Solenidade da Imaculada Conceição da B.</w:t>
      </w:r>
      <w:r w:rsidR="000D083D" w:rsidRPr="00670F9A">
        <w:rPr>
          <w:rFonts w:ascii="Times New Roman" w:hAnsi="Times New Roman"/>
          <w:i/>
          <w:spacing w:val="-6"/>
          <w:sz w:val="24"/>
          <w:szCs w:val="24"/>
        </w:rPr>
        <w:t xml:space="preserve"> </w:t>
      </w:r>
      <w:r w:rsidRPr="00670F9A">
        <w:rPr>
          <w:rFonts w:ascii="Times New Roman" w:hAnsi="Times New Roman"/>
          <w:i/>
          <w:spacing w:val="-6"/>
          <w:sz w:val="24"/>
          <w:szCs w:val="24"/>
        </w:rPr>
        <w:t xml:space="preserve">V. </w:t>
      </w:r>
      <w:r w:rsidR="000D083D" w:rsidRPr="00670F9A">
        <w:rPr>
          <w:rFonts w:ascii="Times New Roman" w:hAnsi="Times New Roman"/>
          <w:i/>
          <w:spacing w:val="-6"/>
          <w:sz w:val="24"/>
          <w:szCs w:val="24"/>
        </w:rPr>
        <w:t>Maria</w:t>
      </w:r>
    </w:p>
    <w:p w:rsidR="00670F9A" w:rsidRPr="00670F9A" w:rsidRDefault="00670F9A" w:rsidP="00670F9A">
      <w:pPr>
        <w:spacing w:line="240" w:lineRule="auto"/>
        <w:contextualSpacing/>
        <w:jc w:val="both"/>
        <w:rPr>
          <w:rFonts w:ascii="Times New Roman" w:hAnsi="Times New Roman"/>
          <w:spacing w:val="-6"/>
        </w:rPr>
      </w:pPr>
    </w:p>
    <w:p w:rsidR="002B510C" w:rsidRPr="00670F9A" w:rsidRDefault="002810F6" w:rsidP="00670F9A">
      <w:pPr>
        <w:spacing w:after="0" w:line="240" w:lineRule="auto"/>
        <w:contextualSpacing/>
        <w:jc w:val="right"/>
        <w:rPr>
          <w:rFonts w:ascii="Times New Roman" w:hAnsi="Times New Roman"/>
          <w:spacing w:val="-6"/>
        </w:rPr>
      </w:pPr>
      <w:r w:rsidRPr="00670F9A">
        <w:rPr>
          <w:rFonts w:ascii="Times New Roman" w:hAnsi="Times New Roman"/>
          <w:i/>
          <w:spacing w:val="-6"/>
          <w:sz w:val="24"/>
          <w:szCs w:val="24"/>
        </w:rPr>
        <w:t>P</w:t>
      </w:r>
      <w:r w:rsidR="002F0A3A" w:rsidRPr="00670F9A">
        <w:rPr>
          <w:rFonts w:ascii="Times New Roman" w:hAnsi="Times New Roman"/>
          <w:i/>
          <w:spacing w:val="-6"/>
          <w:sz w:val="24"/>
          <w:szCs w:val="24"/>
        </w:rPr>
        <w:t>e.</w:t>
      </w:r>
      <w:r w:rsidRPr="00670F9A">
        <w:rPr>
          <w:rFonts w:ascii="Times New Roman" w:hAnsi="Times New Roman"/>
          <w:i/>
          <w:spacing w:val="-6"/>
          <w:sz w:val="24"/>
          <w:szCs w:val="24"/>
        </w:rPr>
        <w:t xml:space="preserve"> </w:t>
      </w:r>
      <w:proofErr w:type="spellStart"/>
      <w:r w:rsidRPr="00670F9A">
        <w:rPr>
          <w:rFonts w:ascii="Times New Roman" w:hAnsi="Times New Roman"/>
          <w:i/>
          <w:spacing w:val="-6"/>
          <w:sz w:val="24"/>
          <w:szCs w:val="24"/>
        </w:rPr>
        <w:t>Leocir</w:t>
      </w:r>
      <w:proofErr w:type="spellEnd"/>
      <w:r w:rsidRPr="00670F9A">
        <w:rPr>
          <w:rFonts w:ascii="Times New Roman" w:hAnsi="Times New Roman"/>
          <w:i/>
          <w:spacing w:val="-6"/>
          <w:sz w:val="24"/>
          <w:szCs w:val="24"/>
        </w:rPr>
        <w:t xml:space="preserve"> </w:t>
      </w:r>
      <w:proofErr w:type="spellStart"/>
      <w:r w:rsidRPr="00670F9A">
        <w:rPr>
          <w:rFonts w:ascii="Times New Roman" w:hAnsi="Times New Roman"/>
          <w:i/>
          <w:spacing w:val="-6"/>
          <w:sz w:val="24"/>
          <w:szCs w:val="24"/>
        </w:rPr>
        <w:t>Pessini</w:t>
      </w:r>
      <w:proofErr w:type="spellEnd"/>
    </w:p>
    <w:p w:rsidR="002B510C" w:rsidRPr="00670F9A" w:rsidRDefault="002810F6" w:rsidP="00670F9A">
      <w:pPr>
        <w:spacing w:after="0" w:line="240" w:lineRule="auto"/>
        <w:contextualSpacing/>
        <w:jc w:val="right"/>
        <w:rPr>
          <w:rFonts w:ascii="Times New Roman" w:hAnsi="Times New Roman"/>
          <w:spacing w:val="-6"/>
        </w:rPr>
      </w:pPr>
      <w:r w:rsidRPr="00670F9A">
        <w:rPr>
          <w:rFonts w:ascii="Times New Roman" w:hAnsi="Times New Roman"/>
          <w:i/>
          <w:spacing w:val="-6"/>
          <w:sz w:val="24"/>
          <w:szCs w:val="24"/>
        </w:rPr>
        <w:t>Superior Geral</w:t>
      </w:r>
    </w:p>
    <w:p w:rsidR="002B510C" w:rsidRPr="00670F9A" w:rsidRDefault="002810F6" w:rsidP="00670F9A">
      <w:pPr>
        <w:contextualSpacing/>
        <w:rPr>
          <w:rFonts w:ascii="Times New Roman" w:hAnsi="Times New Roman"/>
          <w:b/>
          <w:spacing w:val="-6"/>
          <w:sz w:val="24"/>
          <w:szCs w:val="24"/>
        </w:rPr>
      </w:pPr>
      <w:r w:rsidRPr="00670F9A">
        <w:rPr>
          <w:rFonts w:ascii="Times New Roman" w:hAnsi="Times New Roman"/>
          <w:b/>
          <w:spacing w:val="-6"/>
          <w:sz w:val="24"/>
          <w:szCs w:val="24"/>
        </w:rPr>
        <w:tab/>
      </w:r>
      <w:r w:rsidRPr="00670F9A">
        <w:rPr>
          <w:rFonts w:ascii="Times New Roman" w:hAnsi="Times New Roman"/>
          <w:b/>
          <w:spacing w:val="-6"/>
          <w:sz w:val="24"/>
          <w:szCs w:val="24"/>
        </w:rPr>
        <w:tab/>
      </w:r>
    </w:p>
    <w:p w:rsidR="00670F9A" w:rsidRDefault="00670F9A" w:rsidP="00670F9A">
      <w:pPr>
        <w:contextualSpacing/>
        <w:rPr>
          <w:rFonts w:ascii="Times New Roman" w:hAnsi="Times New Roman"/>
          <w:b/>
          <w:spacing w:val="-6"/>
          <w:sz w:val="24"/>
          <w:szCs w:val="24"/>
        </w:rPr>
      </w:pPr>
    </w:p>
    <w:p w:rsidR="00670F9A" w:rsidRDefault="00670F9A" w:rsidP="00670F9A">
      <w:pPr>
        <w:contextualSpacing/>
        <w:rPr>
          <w:rFonts w:ascii="Times New Roman" w:hAnsi="Times New Roman"/>
          <w:b/>
          <w:spacing w:val="-6"/>
          <w:sz w:val="24"/>
          <w:szCs w:val="24"/>
        </w:rPr>
      </w:pPr>
    </w:p>
    <w:p w:rsidR="00670F9A" w:rsidRDefault="00670F9A" w:rsidP="00670F9A">
      <w:pPr>
        <w:contextualSpacing/>
        <w:rPr>
          <w:rFonts w:ascii="Times New Roman" w:hAnsi="Times New Roman"/>
          <w:b/>
          <w:spacing w:val="-6"/>
          <w:sz w:val="24"/>
          <w:szCs w:val="24"/>
        </w:rPr>
      </w:pPr>
    </w:p>
    <w:p w:rsidR="00670F9A" w:rsidRDefault="00670F9A" w:rsidP="00670F9A">
      <w:pPr>
        <w:contextualSpacing/>
        <w:rPr>
          <w:rFonts w:ascii="Times New Roman" w:hAnsi="Times New Roman"/>
          <w:b/>
          <w:spacing w:val="-6"/>
          <w:sz w:val="24"/>
          <w:szCs w:val="24"/>
        </w:rPr>
      </w:pPr>
    </w:p>
    <w:p w:rsidR="00766E52" w:rsidRDefault="00766E52" w:rsidP="00670F9A">
      <w:pPr>
        <w:contextualSpacing/>
        <w:rPr>
          <w:rFonts w:ascii="Times New Roman" w:hAnsi="Times New Roman"/>
          <w:b/>
          <w:spacing w:val="-6"/>
          <w:sz w:val="24"/>
          <w:szCs w:val="24"/>
        </w:rPr>
      </w:pPr>
    </w:p>
    <w:p w:rsidR="002B510C" w:rsidRPr="00670F9A" w:rsidRDefault="002810F6" w:rsidP="00670F9A">
      <w:pPr>
        <w:contextualSpacing/>
        <w:rPr>
          <w:rFonts w:ascii="Times New Roman" w:hAnsi="Times New Roman"/>
          <w:b/>
          <w:spacing w:val="-6"/>
          <w:sz w:val="24"/>
          <w:szCs w:val="24"/>
        </w:rPr>
      </w:pPr>
      <w:r w:rsidRPr="00670F9A">
        <w:rPr>
          <w:rFonts w:ascii="Times New Roman" w:hAnsi="Times New Roman"/>
          <w:b/>
          <w:spacing w:val="-6"/>
          <w:sz w:val="24"/>
          <w:szCs w:val="24"/>
        </w:rPr>
        <w:lastRenderedPageBreak/>
        <w:t>Introdução</w:t>
      </w:r>
    </w:p>
    <w:p w:rsidR="002B510C" w:rsidRPr="00670F9A" w:rsidRDefault="002810F6" w:rsidP="00670F9A">
      <w:pPr>
        <w:contextualSpacing/>
        <w:jc w:val="both"/>
        <w:rPr>
          <w:rFonts w:ascii="Times New Roman" w:hAnsi="Times New Roman"/>
          <w:spacing w:val="-6"/>
        </w:rPr>
      </w:pPr>
      <w:r w:rsidRPr="00670F9A">
        <w:rPr>
          <w:rFonts w:ascii="Times New Roman" w:hAnsi="Times New Roman"/>
          <w:spacing w:val="-6"/>
          <w:sz w:val="24"/>
          <w:szCs w:val="24"/>
        </w:rPr>
        <w:tab/>
        <w:t>“</w:t>
      </w:r>
      <w:r w:rsidRPr="00670F9A">
        <w:rPr>
          <w:rFonts w:ascii="Times New Roman" w:hAnsi="Times New Roman"/>
          <w:i/>
          <w:spacing w:val="-6"/>
          <w:sz w:val="24"/>
          <w:szCs w:val="24"/>
        </w:rPr>
        <w:t xml:space="preserve">O futuro da Ordem depende da qualidade da formação dos candidatos. Tendo presente o dado evangélico, Cristo mesmo educa os seus discípulos e faz um caminho de discernimento e de formação. (cf. </w:t>
      </w:r>
      <w:proofErr w:type="spellStart"/>
      <w:r w:rsidRPr="00670F9A">
        <w:rPr>
          <w:rFonts w:ascii="Times New Roman" w:hAnsi="Times New Roman"/>
          <w:i/>
          <w:spacing w:val="-6"/>
          <w:sz w:val="24"/>
          <w:szCs w:val="24"/>
        </w:rPr>
        <w:t>Jo</w:t>
      </w:r>
      <w:proofErr w:type="spellEnd"/>
      <w:r w:rsidRPr="00670F9A">
        <w:rPr>
          <w:rFonts w:ascii="Times New Roman" w:hAnsi="Times New Roman"/>
          <w:i/>
          <w:spacing w:val="-6"/>
          <w:sz w:val="24"/>
          <w:szCs w:val="24"/>
        </w:rPr>
        <w:t xml:space="preserve"> 1,39: ‘Venham e vejam’, e o frequente ‘venham a parte’). […] O caminho formativo tem como horizonte e como caminho a progressiva conformação da própria vida segundo a imagem (o ícone) de Cristo misericordioso</w:t>
      </w:r>
      <w:r w:rsidRPr="00670F9A">
        <w:rPr>
          <w:rFonts w:ascii="Times New Roman" w:hAnsi="Times New Roman"/>
          <w:spacing w:val="-6"/>
          <w:sz w:val="24"/>
          <w:szCs w:val="24"/>
        </w:rPr>
        <w:t xml:space="preserve">”. Projeto Camiliano: para uma vida fiel e criativa. Desafios e oportunidades (2014-2020). </w:t>
      </w:r>
    </w:p>
    <w:p w:rsidR="002B510C" w:rsidRPr="00670F9A" w:rsidRDefault="002810F6" w:rsidP="00670F9A">
      <w:pPr>
        <w:contextualSpacing/>
        <w:jc w:val="both"/>
        <w:rPr>
          <w:rFonts w:ascii="Times New Roman" w:hAnsi="Times New Roman"/>
          <w:spacing w:val="-6"/>
          <w:sz w:val="24"/>
          <w:szCs w:val="24"/>
        </w:rPr>
      </w:pPr>
      <w:r w:rsidRPr="00670F9A">
        <w:rPr>
          <w:rFonts w:ascii="Times New Roman" w:hAnsi="Times New Roman"/>
          <w:spacing w:val="-6"/>
          <w:sz w:val="24"/>
          <w:szCs w:val="24"/>
        </w:rPr>
        <w:tab/>
        <w:t xml:space="preserve">Ao longo de toda a sua história, </w:t>
      </w:r>
      <w:r w:rsidR="005502D1" w:rsidRPr="00670F9A">
        <w:rPr>
          <w:rFonts w:ascii="Times New Roman" w:hAnsi="Times New Roman"/>
          <w:spacing w:val="-6"/>
          <w:sz w:val="24"/>
          <w:szCs w:val="24"/>
        </w:rPr>
        <w:t xml:space="preserve">a Ordem camiliana </w:t>
      </w:r>
      <w:r w:rsidRPr="00670F9A">
        <w:rPr>
          <w:rFonts w:ascii="Times New Roman" w:hAnsi="Times New Roman"/>
          <w:spacing w:val="-6"/>
          <w:sz w:val="24"/>
          <w:szCs w:val="24"/>
        </w:rPr>
        <w:t>investiu múltiplas energias para garantir a continuidade do</w:t>
      </w:r>
      <w:r w:rsidR="0007206D" w:rsidRPr="00670F9A">
        <w:rPr>
          <w:rFonts w:ascii="Times New Roman" w:hAnsi="Times New Roman"/>
          <w:spacing w:val="-6"/>
          <w:sz w:val="24"/>
          <w:szCs w:val="24"/>
        </w:rPr>
        <w:t xml:space="preserve"> projeto inspirado por Deus a São</w:t>
      </w:r>
      <w:r w:rsidRPr="00670F9A">
        <w:rPr>
          <w:rFonts w:ascii="Times New Roman" w:hAnsi="Times New Roman"/>
          <w:spacing w:val="-6"/>
          <w:sz w:val="24"/>
          <w:szCs w:val="24"/>
        </w:rPr>
        <w:t xml:space="preserve"> Camilo, promovendo a busca de novas vocações e a elaboração de programas formativos para quem acolhia a proposta de servir os doentes no âmbito da vida consagrada. </w:t>
      </w:r>
    </w:p>
    <w:p w:rsidR="002B510C" w:rsidRPr="00670F9A" w:rsidRDefault="002810F6" w:rsidP="00670F9A">
      <w:pPr>
        <w:contextualSpacing/>
        <w:jc w:val="both"/>
        <w:rPr>
          <w:rFonts w:ascii="Times New Roman" w:hAnsi="Times New Roman"/>
          <w:spacing w:val="-6"/>
          <w:sz w:val="24"/>
          <w:szCs w:val="24"/>
        </w:rPr>
      </w:pPr>
      <w:r w:rsidRPr="00670F9A">
        <w:rPr>
          <w:rFonts w:ascii="Times New Roman" w:hAnsi="Times New Roman"/>
          <w:spacing w:val="-6"/>
          <w:sz w:val="24"/>
          <w:szCs w:val="24"/>
        </w:rPr>
        <w:tab/>
        <w:t>As modalidades concretas de atuação de tal empreendimento conheceram notáveis variações durante os séculos. O número relevante dos religiosos da Ordem no momento da mor</w:t>
      </w:r>
      <w:r w:rsidR="005502D1" w:rsidRPr="00670F9A">
        <w:rPr>
          <w:rFonts w:ascii="Times New Roman" w:hAnsi="Times New Roman"/>
          <w:spacing w:val="-6"/>
          <w:sz w:val="24"/>
          <w:szCs w:val="24"/>
        </w:rPr>
        <w:t>te de São</w:t>
      </w:r>
      <w:r w:rsidRPr="00670F9A">
        <w:rPr>
          <w:rFonts w:ascii="Times New Roman" w:hAnsi="Times New Roman"/>
          <w:spacing w:val="-6"/>
          <w:sz w:val="24"/>
          <w:szCs w:val="24"/>
        </w:rPr>
        <w:t xml:space="preserve"> Camilo é índice de uma eficaz irradiação do carisma da caridade misericordiosa para os enfermos. Sobretudo na ocasião de pestes e de outras calamidades naturais, o exemplo do Fundador e de seus filhos tinha uma grande força de atração sobre os que estavam em busca vocacional.</w:t>
      </w:r>
    </w:p>
    <w:p w:rsidR="008524E3" w:rsidRPr="00670F9A" w:rsidRDefault="002810F6" w:rsidP="00670F9A">
      <w:pPr>
        <w:contextualSpacing/>
        <w:jc w:val="both"/>
        <w:rPr>
          <w:rFonts w:ascii="Times New Roman" w:hAnsi="Times New Roman"/>
          <w:spacing w:val="-6"/>
          <w:sz w:val="24"/>
          <w:szCs w:val="24"/>
        </w:rPr>
      </w:pPr>
      <w:r w:rsidRPr="00670F9A">
        <w:rPr>
          <w:rFonts w:ascii="Times New Roman" w:hAnsi="Times New Roman"/>
          <w:spacing w:val="-6"/>
          <w:sz w:val="24"/>
          <w:szCs w:val="24"/>
        </w:rPr>
        <w:t xml:space="preserve"> </w:t>
      </w:r>
      <w:r w:rsidRPr="00670F9A">
        <w:rPr>
          <w:rFonts w:ascii="Times New Roman" w:hAnsi="Times New Roman"/>
          <w:spacing w:val="-6"/>
          <w:sz w:val="24"/>
          <w:szCs w:val="24"/>
        </w:rPr>
        <w:tab/>
        <w:t>Do ponto de vista formativo, São Camilo não deixou um tratado sobre a formação dos candidatos à vida consagra</w:t>
      </w:r>
      <w:r w:rsidR="005502D1" w:rsidRPr="00670F9A">
        <w:rPr>
          <w:rFonts w:ascii="Times New Roman" w:hAnsi="Times New Roman"/>
          <w:spacing w:val="-6"/>
          <w:sz w:val="24"/>
          <w:szCs w:val="24"/>
        </w:rPr>
        <w:t>da camiliana, mas deixou o sinal</w:t>
      </w:r>
      <w:r w:rsidRPr="00670F9A">
        <w:rPr>
          <w:rFonts w:ascii="Times New Roman" w:hAnsi="Times New Roman"/>
          <w:spacing w:val="-6"/>
          <w:sz w:val="24"/>
          <w:szCs w:val="24"/>
        </w:rPr>
        <w:t>, seja através da elaboração da</w:t>
      </w:r>
      <w:r w:rsidR="000E092A" w:rsidRPr="00670F9A">
        <w:rPr>
          <w:rFonts w:ascii="Times New Roman" w:hAnsi="Times New Roman"/>
          <w:spacing w:val="-6"/>
          <w:sz w:val="24"/>
          <w:szCs w:val="24"/>
        </w:rPr>
        <w:t>s</w:t>
      </w:r>
      <w:r w:rsidRPr="00670F9A">
        <w:rPr>
          <w:rFonts w:ascii="Times New Roman" w:hAnsi="Times New Roman"/>
          <w:spacing w:val="-6"/>
          <w:sz w:val="24"/>
          <w:szCs w:val="24"/>
        </w:rPr>
        <w:t xml:space="preserve"> primeira</w:t>
      </w:r>
      <w:r w:rsidR="000E092A" w:rsidRPr="00670F9A">
        <w:rPr>
          <w:rFonts w:ascii="Times New Roman" w:hAnsi="Times New Roman"/>
          <w:spacing w:val="-6"/>
          <w:sz w:val="24"/>
          <w:szCs w:val="24"/>
        </w:rPr>
        <w:t>s</w:t>
      </w:r>
      <w:r w:rsidRPr="00670F9A">
        <w:rPr>
          <w:rFonts w:ascii="Times New Roman" w:hAnsi="Times New Roman"/>
          <w:spacing w:val="-6"/>
          <w:sz w:val="24"/>
          <w:szCs w:val="24"/>
        </w:rPr>
        <w:t xml:space="preserve"> Regra</w:t>
      </w:r>
      <w:r w:rsidR="000E092A" w:rsidRPr="00670F9A">
        <w:rPr>
          <w:rFonts w:ascii="Times New Roman" w:hAnsi="Times New Roman"/>
          <w:spacing w:val="-6"/>
          <w:sz w:val="24"/>
          <w:szCs w:val="24"/>
        </w:rPr>
        <w:t>s</w:t>
      </w:r>
      <w:r w:rsidRPr="00670F9A">
        <w:rPr>
          <w:rFonts w:ascii="Times New Roman" w:hAnsi="Times New Roman"/>
          <w:spacing w:val="-6"/>
          <w:sz w:val="24"/>
          <w:szCs w:val="24"/>
        </w:rPr>
        <w:t>, seja mediante intervenções oportunas, reportadas em seus escritos. Em tais escritos se percebe a sua preocupação de formar homens totalmente dedicados ao serviço dos pobres e dos doentes. Sobre o tema da formação escreveu cartas, sinal</w:t>
      </w:r>
      <w:r w:rsidR="000E092A" w:rsidRPr="00670F9A">
        <w:rPr>
          <w:rFonts w:ascii="Times New Roman" w:hAnsi="Times New Roman"/>
          <w:spacing w:val="-6"/>
          <w:sz w:val="24"/>
          <w:szCs w:val="24"/>
        </w:rPr>
        <w:t xml:space="preserve"> de sua preocupação neste âmbito</w:t>
      </w:r>
      <w:r w:rsidRPr="00670F9A">
        <w:rPr>
          <w:rFonts w:ascii="Times New Roman" w:hAnsi="Times New Roman"/>
          <w:spacing w:val="-6"/>
          <w:sz w:val="24"/>
          <w:szCs w:val="24"/>
        </w:rPr>
        <w:t>, endereçando-as aos formadores, aos consultores, aos noviços e aos professos. Aos formadores envi</w:t>
      </w:r>
      <w:r w:rsidR="0007206D" w:rsidRPr="00670F9A">
        <w:rPr>
          <w:rFonts w:ascii="Times New Roman" w:hAnsi="Times New Roman"/>
          <w:spacing w:val="-6"/>
          <w:sz w:val="24"/>
          <w:szCs w:val="24"/>
        </w:rPr>
        <w:t xml:space="preserve">ou </w:t>
      </w:r>
      <w:proofErr w:type="spellStart"/>
      <w:r w:rsidR="0007206D" w:rsidRPr="00670F9A">
        <w:rPr>
          <w:rFonts w:ascii="Times New Roman" w:hAnsi="Times New Roman"/>
          <w:spacing w:val="-6"/>
          <w:sz w:val="24"/>
          <w:szCs w:val="24"/>
        </w:rPr>
        <w:t>dezess</w:t>
      </w:r>
      <w:proofErr w:type="spellEnd"/>
    </w:p>
    <w:p w:rsidR="002B510C" w:rsidRPr="00670F9A" w:rsidRDefault="0007206D" w:rsidP="00670F9A">
      <w:pPr>
        <w:contextualSpacing/>
        <w:jc w:val="both"/>
        <w:rPr>
          <w:rFonts w:ascii="Times New Roman" w:hAnsi="Times New Roman"/>
          <w:spacing w:val="-6"/>
        </w:rPr>
      </w:pPr>
      <w:r w:rsidRPr="00670F9A">
        <w:rPr>
          <w:rFonts w:ascii="Times New Roman" w:hAnsi="Times New Roman"/>
          <w:spacing w:val="-6"/>
          <w:sz w:val="24"/>
          <w:szCs w:val="24"/>
        </w:rPr>
        <w:t>eis cartas – doze ao Pe.</w:t>
      </w:r>
      <w:r w:rsidR="001344C0" w:rsidRPr="00670F9A">
        <w:rPr>
          <w:rFonts w:ascii="Times New Roman" w:hAnsi="Times New Roman"/>
          <w:spacing w:val="-6"/>
          <w:sz w:val="24"/>
          <w:szCs w:val="24"/>
        </w:rPr>
        <w:t xml:space="preserve"> Brás</w:t>
      </w:r>
      <w:r w:rsidR="005502D1" w:rsidRPr="00670F9A">
        <w:rPr>
          <w:rFonts w:ascii="Times New Roman" w:hAnsi="Times New Roman"/>
          <w:spacing w:val="-6"/>
          <w:sz w:val="24"/>
          <w:szCs w:val="24"/>
        </w:rPr>
        <w:t xml:space="preserve"> </w:t>
      </w:r>
      <w:proofErr w:type="spellStart"/>
      <w:r w:rsidR="005502D1" w:rsidRPr="00670F9A">
        <w:rPr>
          <w:rFonts w:ascii="Times New Roman" w:hAnsi="Times New Roman"/>
          <w:spacing w:val="-6"/>
          <w:sz w:val="24"/>
          <w:szCs w:val="24"/>
        </w:rPr>
        <w:t>Oppertis</w:t>
      </w:r>
      <w:proofErr w:type="spellEnd"/>
      <w:r w:rsidR="005502D1" w:rsidRPr="00670F9A">
        <w:rPr>
          <w:rFonts w:ascii="Times New Roman" w:hAnsi="Times New Roman"/>
          <w:spacing w:val="-6"/>
          <w:sz w:val="24"/>
          <w:szCs w:val="24"/>
        </w:rPr>
        <w:t>, duas ao Pe.</w:t>
      </w:r>
      <w:r w:rsidR="002810F6" w:rsidRPr="00670F9A">
        <w:rPr>
          <w:rFonts w:ascii="Times New Roman" w:hAnsi="Times New Roman"/>
          <w:spacing w:val="-6"/>
          <w:sz w:val="24"/>
          <w:szCs w:val="24"/>
        </w:rPr>
        <w:t xml:space="preserve"> Palma, duas ao mestre e </w:t>
      </w:r>
      <w:proofErr w:type="spellStart"/>
      <w:r w:rsidR="002810F6" w:rsidRPr="00670F9A">
        <w:rPr>
          <w:rFonts w:ascii="Times New Roman" w:hAnsi="Times New Roman"/>
          <w:spacing w:val="-6"/>
          <w:sz w:val="24"/>
          <w:szCs w:val="24"/>
        </w:rPr>
        <w:t>vice-mestre</w:t>
      </w:r>
      <w:proofErr w:type="spellEnd"/>
      <w:r w:rsidR="002810F6" w:rsidRPr="00670F9A">
        <w:rPr>
          <w:rFonts w:ascii="Times New Roman" w:hAnsi="Times New Roman"/>
          <w:spacing w:val="-6"/>
          <w:sz w:val="24"/>
          <w:szCs w:val="24"/>
        </w:rPr>
        <w:t xml:space="preserve"> de noviços – uma aos consultores da Ordem e duas aos noviços e professos da comunidade de Nápoles, Palermo e Messina. No total, dezenove cartas.</w:t>
      </w:r>
    </w:p>
    <w:p w:rsidR="002B510C" w:rsidRPr="00670F9A" w:rsidRDefault="002810F6" w:rsidP="00670F9A">
      <w:pPr>
        <w:contextualSpacing/>
        <w:jc w:val="both"/>
        <w:rPr>
          <w:rFonts w:ascii="Times New Roman" w:hAnsi="Times New Roman"/>
          <w:spacing w:val="-6"/>
        </w:rPr>
      </w:pPr>
      <w:r w:rsidRPr="00670F9A">
        <w:rPr>
          <w:rFonts w:ascii="Times New Roman" w:hAnsi="Times New Roman"/>
          <w:spacing w:val="-6"/>
          <w:sz w:val="24"/>
          <w:szCs w:val="24"/>
        </w:rPr>
        <w:tab/>
        <w:t>Em seus escritos, podemos ver São Camilo muito preocupado pelo discernimento, seleção e admissão dos candidatos na sua congregação. Sobre a acolhida aos noviços escreve: “</w:t>
      </w:r>
      <w:r w:rsidRPr="00670F9A">
        <w:rPr>
          <w:rFonts w:ascii="Times New Roman" w:hAnsi="Times New Roman"/>
          <w:i/>
          <w:spacing w:val="-6"/>
          <w:sz w:val="24"/>
          <w:szCs w:val="24"/>
        </w:rPr>
        <w:t>Aceite</w:t>
      </w:r>
      <w:r w:rsidRPr="00670F9A">
        <w:rPr>
          <w:rFonts w:ascii="Times New Roman" w:hAnsi="Times New Roman"/>
          <w:spacing w:val="-6"/>
          <w:sz w:val="24"/>
          <w:szCs w:val="24"/>
        </w:rPr>
        <w:t xml:space="preserve"> </w:t>
      </w:r>
      <w:r w:rsidRPr="00670F9A">
        <w:rPr>
          <w:rFonts w:ascii="Times New Roman" w:hAnsi="Times New Roman"/>
          <w:i/>
          <w:spacing w:val="-6"/>
          <w:sz w:val="24"/>
          <w:szCs w:val="24"/>
        </w:rPr>
        <w:t>a quem você crê. Escolha somente os bons”.</w:t>
      </w:r>
      <w:r w:rsidRPr="00670F9A">
        <w:rPr>
          <w:rFonts w:ascii="Times New Roman" w:hAnsi="Times New Roman"/>
          <w:spacing w:val="-6"/>
          <w:sz w:val="24"/>
          <w:szCs w:val="24"/>
        </w:rPr>
        <w:t xml:space="preserve"> Sobre a admissão ã profissão solene: “</w:t>
      </w:r>
      <w:r w:rsidRPr="00670F9A">
        <w:rPr>
          <w:rFonts w:ascii="Times New Roman" w:hAnsi="Times New Roman"/>
          <w:i/>
          <w:spacing w:val="-6"/>
          <w:sz w:val="24"/>
          <w:szCs w:val="24"/>
        </w:rPr>
        <w:t>Ver se estes progridem no caminho do espírito</w:t>
      </w:r>
      <w:r w:rsidRPr="00670F9A">
        <w:rPr>
          <w:rFonts w:ascii="Times New Roman" w:hAnsi="Times New Roman"/>
          <w:spacing w:val="-6"/>
          <w:sz w:val="24"/>
          <w:szCs w:val="24"/>
        </w:rPr>
        <w:t xml:space="preserve">”. Sobre a readmissão: </w:t>
      </w:r>
      <w:r w:rsidRPr="00670F9A">
        <w:rPr>
          <w:rFonts w:ascii="Times New Roman" w:hAnsi="Times New Roman"/>
          <w:i/>
          <w:spacing w:val="-6"/>
          <w:sz w:val="24"/>
          <w:szCs w:val="24"/>
        </w:rPr>
        <w:t>“Não sei se é oportuno</w:t>
      </w:r>
      <w:r w:rsidRPr="00670F9A">
        <w:rPr>
          <w:rFonts w:ascii="Times New Roman" w:hAnsi="Times New Roman"/>
          <w:spacing w:val="-6"/>
          <w:sz w:val="24"/>
          <w:szCs w:val="24"/>
        </w:rPr>
        <w:t>”. Sobre a ordenação sacerdotal dos coirmãos: “</w:t>
      </w:r>
      <w:r w:rsidRPr="00670F9A">
        <w:rPr>
          <w:rFonts w:ascii="Times New Roman" w:hAnsi="Times New Roman"/>
          <w:i/>
          <w:spacing w:val="-6"/>
          <w:sz w:val="24"/>
          <w:szCs w:val="24"/>
        </w:rPr>
        <w:t>Antes de admiti-los à ordenação sacerdotal, é preciso considerar bem quem são os que devem ser promovidos a semelhante passo, não tanto pelas competências nas ciências, quanto pela preparação requerida para uma coisa tão importante. É bom refletir bastante e rezar”.</w:t>
      </w:r>
      <w:r w:rsidRPr="00670F9A">
        <w:rPr>
          <w:rFonts w:ascii="Times New Roman" w:hAnsi="Times New Roman"/>
          <w:spacing w:val="-6"/>
          <w:sz w:val="24"/>
          <w:szCs w:val="24"/>
        </w:rPr>
        <w:t xml:space="preserve"> Sobre a seleção dos aspirantes: “</w:t>
      </w:r>
      <w:r w:rsidRPr="00670F9A">
        <w:rPr>
          <w:rFonts w:ascii="Times New Roman" w:hAnsi="Times New Roman"/>
          <w:i/>
          <w:spacing w:val="-6"/>
          <w:sz w:val="24"/>
          <w:szCs w:val="24"/>
        </w:rPr>
        <w:t xml:space="preserve">São muitos, porém, estou perplexo </w:t>
      </w:r>
      <w:r w:rsidR="001344C0" w:rsidRPr="00670F9A">
        <w:rPr>
          <w:rFonts w:ascii="Times New Roman" w:hAnsi="Times New Roman"/>
          <w:i/>
          <w:spacing w:val="-6"/>
          <w:sz w:val="24"/>
          <w:szCs w:val="24"/>
        </w:rPr>
        <w:t>e hesitante</w:t>
      </w:r>
      <w:r w:rsidRPr="00670F9A">
        <w:rPr>
          <w:rFonts w:ascii="Times New Roman" w:hAnsi="Times New Roman"/>
          <w:spacing w:val="-6"/>
          <w:sz w:val="24"/>
          <w:szCs w:val="24"/>
        </w:rPr>
        <w:t>”. Sobre a castidade: “</w:t>
      </w:r>
      <w:r w:rsidRPr="00670F9A">
        <w:rPr>
          <w:rFonts w:ascii="Times New Roman" w:hAnsi="Times New Roman"/>
          <w:i/>
          <w:spacing w:val="-6"/>
          <w:sz w:val="24"/>
          <w:szCs w:val="24"/>
        </w:rPr>
        <w:t>Esteja muito atento e vigilante ao vício abominável da luxúria porque onde este vício está difundido, ai de nosso pobre instituto”</w:t>
      </w:r>
      <w:r w:rsidRPr="00670F9A">
        <w:rPr>
          <w:rFonts w:ascii="Times New Roman" w:hAnsi="Times New Roman"/>
          <w:spacing w:val="-6"/>
          <w:sz w:val="24"/>
          <w:szCs w:val="24"/>
        </w:rPr>
        <w:t xml:space="preserve">. Em relação ao nosso ministério: </w:t>
      </w:r>
      <w:r w:rsidRPr="00670F9A">
        <w:rPr>
          <w:rFonts w:ascii="Times New Roman" w:hAnsi="Times New Roman"/>
          <w:i/>
          <w:spacing w:val="-6"/>
          <w:sz w:val="24"/>
          <w:szCs w:val="24"/>
        </w:rPr>
        <w:t xml:space="preserve">“Se um dos nossos fizesse milagres, mas não fosse afeiçoado ao nosso ministério, </w:t>
      </w:r>
      <w:r w:rsidR="000E092A" w:rsidRPr="00670F9A">
        <w:rPr>
          <w:rFonts w:ascii="Times New Roman" w:hAnsi="Times New Roman"/>
          <w:i/>
          <w:spacing w:val="-6"/>
          <w:sz w:val="24"/>
          <w:szCs w:val="24"/>
        </w:rPr>
        <w:t>não</w:t>
      </w:r>
      <w:r w:rsidRPr="00670F9A">
        <w:rPr>
          <w:rFonts w:ascii="Times New Roman" w:hAnsi="Times New Roman"/>
          <w:i/>
          <w:spacing w:val="-6"/>
          <w:sz w:val="24"/>
          <w:szCs w:val="24"/>
        </w:rPr>
        <w:t xml:space="preserve"> acredite nele por nada</w:t>
      </w:r>
      <w:r w:rsidRPr="00670F9A">
        <w:rPr>
          <w:rFonts w:ascii="Times New Roman" w:hAnsi="Times New Roman"/>
          <w:spacing w:val="-6"/>
          <w:sz w:val="24"/>
          <w:szCs w:val="24"/>
        </w:rPr>
        <w:t xml:space="preserve">”. Em relação aos membros da Ordem: </w:t>
      </w:r>
      <w:r w:rsidRPr="00670F9A">
        <w:rPr>
          <w:rFonts w:ascii="Times New Roman" w:hAnsi="Times New Roman"/>
          <w:i/>
          <w:spacing w:val="-6"/>
          <w:sz w:val="24"/>
          <w:szCs w:val="24"/>
        </w:rPr>
        <w:t xml:space="preserve">“A nossa Ordem exige homens perfeitos, que façam a vontade de Deus e que cheguem à perfeição e santidade. São estes que não só farão o bem </w:t>
      </w:r>
      <w:r w:rsidR="000D083D" w:rsidRPr="00670F9A">
        <w:rPr>
          <w:rFonts w:ascii="Times New Roman" w:hAnsi="Times New Roman"/>
          <w:i/>
          <w:spacing w:val="-6"/>
          <w:sz w:val="24"/>
          <w:szCs w:val="24"/>
        </w:rPr>
        <w:t xml:space="preserve">para </w:t>
      </w:r>
      <w:r w:rsidRPr="00670F9A">
        <w:rPr>
          <w:rFonts w:ascii="Times New Roman" w:hAnsi="Times New Roman"/>
          <w:i/>
          <w:spacing w:val="-6"/>
          <w:sz w:val="24"/>
          <w:szCs w:val="24"/>
        </w:rPr>
        <w:t>si mesmos, mas também edificarão a santa Igreja e a todo o mundo. Ao contrário, os que forem sensuais, de pouco espírito religioso, pouco mortificados, arruinarão a Ordem”</w:t>
      </w:r>
      <w:r w:rsidR="005911B7" w:rsidRPr="00670F9A">
        <w:rPr>
          <w:rFonts w:ascii="Times New Roman" w:hAnsi="Times New Roman"/>
          <w:i/>
          <w:spacing w:val="-6"/>
          <w:sz w:val="24"/>
          <w:szCs w:val="24"/>
        </w:rPr>
        <w:t>.</w:t>
      </w:r>
      <w:r w:rsidR="0007206D" w:rsidRPr="00670F9A">
        <w:rPr>
          <w:rStyle w:val="Rimandonotaapidipagina"/>
          <w:rFonts w:ascii="Times New Roman" w:hAnsi="Times New Roman"/>
          <w:i/>
          <w:spacing w:val="-6"/>
          <w:sz w:val="24"/>
          <w:szCs w:val="24"/>
        </w:rPr>
        <w:footnoteReference w:id="3"/>
      </w:r>
    </w:p>
    <w:p w:rsidR="002B510C" w:rsidRPr="00670F9A" w:rsidRDefault="002810F6" w:rsidP="00670F9A">
      <w:pPr>
        <w:contextualSpacing/>
        <w:jc w:val="both"/>
        <w:rPr>
          <w:rFonts w:ascii="Times New Roman" w:hAnsi="Times New Roman"/>
          <w:spacing w:val="-6"/>
        </w:rPr>
      </w:pPr>
      <w:r w:rsidRPr="00670F9A">
        <w:rPr>
          <w:rFonts w:ascii="Times New Roman" w:hAnsi="Times New Roman"/>
          <w:spacing w:val="-6"/>
          <w:sz w:val="24"/>
          <w:szCs w:val="24"/>
        </w:rPr>
        <w:tab/>
        <w:t>Para este fim eram orientados todos os recursos educativos, inclusive os estudos, sobre cuja im</w:t>
      </w:r>
      <w:r w:rsidR="0007206D" w:rsidRPr="00670F9A">
        <w:rPr>
          <w:rFonts w:ascii="Times New Roman" w:hAnsi="Times New Roman"/>
          <w:spacing w:val="-6"/>
          <w:sz w:val="24"/>
          <w:szCs w:val="24"/>
        </w:rPr>
        <w:t>portância o ponto de vista de São</w:t>
      </w:r>
      <w:r w:rsidRPr="00670F9A">
        <w:rPr>
          <w:rFonts w:ascii="Times New Roman" w:hAnsi="Times New Roman"/>
          <w:spacing w:val="-6"/>
          <w:sz w:val="24"/>
          <w:szCs w:val="24"/>
        </w:rPr>
        <w:t xml:space="preserve"> Camilo sofreu importantes modificações. A qualidade dos programas formativos que se sucederam no tempo mostra a sua dependência das condições hist</w:t>
      </w:r>
      <w:r w:rsidR="000E092A" w:rsidRPr="00670F9A">
        <w:rPr>
          <w:rFonts w:ascii="Times New Roman" w:hAnsi="Times New Roman"/>
          <w:spacing w:val="-6"/>
          <w:sz w:val="24"/>
          <w:szCs w:val="24"/>
        </w:rPr>
        <w:t xml:space="preserve">óricas nas quais foram </w:t>
      </w:r>
      <w:r w:rsidR="000E092A" w:rsidRPr="00670F9A">
        <w:rPr>
          <w:rFonts w:ascii="Times New Roman" w:hAnsi="Times New Roman"/>
          <w:spacing w:val="-6"/>
          <w:sz w:val="24"/>
          <w:szCs w:val="24"/>
        </w:rPr>
        <w:lastRenderedPageBreak/>
        <w:t>elaborado</w:t>
      </w:r>
      <w:r w:rsidRPr="00670F9A">
        <w:rPr>
          <w:rFonts w:ascii="Times New Roman" w:hAnsi="Times New Roman"/>
          <w:spacing w:val="-6"/>
          <w:sz w:val="24"/>
          <w:szCs w:val="24"/>
        </w:rPr>
        <w:t>s, e das pessoas a quem era dada a responsabilidade da formação. Por isso, na história da Ordem encontramos figuras luminosas de educadores que deixaram um sinal positivo em gerações inteiras de religiosos, juntando à santidade de vida fecundas intuições pedagógicas. Ao lado dessas não faltaram exemplos de excentricidades, devidas mais à falta de preparação, que à má vontade.</w:t>
      </w:r>
    </w:p>
    <w:p w:rsidR="002B510C" w:rsidRPr="00670F9A" w:rsidRDefault="002810F6" w:rsidP="00670F9A">
      <w:pPr>
        <w:contextualSpacing/>
        <w:jc w:val="both"/>
        <w:rPr>
          <w:rFonts w:ascii="Times New Roman" w:hAnsi="Times New Roman"/>
          <w:spacing w:val="-6"/>
        </w:rPr>
      </w:pPr>
      <w:r w:rsidRPr="00670F9A">
        <w:rPr>
          <w:rFonts w:ascii="Times New Roman" w:hAnsi="Times New Roman"/>
          <w:spacing w:val="-6"/>
          <w:sz w:val="24"/>
          <w:szCs w:val="24"/>
        </w:rPr>
        <w:tab/>
        <w:t>Promovendo a renovação da vida religiosa, o Concílio Vaticano II envolveu os institutos de vida consagrada em um trabalho de revisão também dos princípios e dos métodos da formaç</w:t>
      </w:r>
      <w:r w:rsidRPr="00670F9A">
        <w:rPr>
          <w:rFonts w:ascii="Times New Roman" w:eastAsia="Microsoft Yi Baiti" w:hAnsi="Times New Roman"/>
          <w:spacing w:val="-6"/>
          <w:sz w:val="24"/>
          <w:szCs w:val="24"/>
        </w:rPr>
        <w:t xml:space="preserve">ão. A nova Constituição da Ordem reflete as indicações conciliares e pós-conciliares, que convidam à passagem de uma formação baseada no controle, a uma formação que alavanca a responsabilidade dos indivíduos, sublinhando a necessidade de uma aproximação educativa que atinja a pessoa em sua totalidade e se estenda para todo a âmbito da vida religiosa, e recomendando juntar </w:t>
      </w:r>
      <w:r w:rsidR="008A5C39" w:rsidRPr="00670F9A">
        <w:rPr>
          <w:rFonts w:ascii="Times New Roman" w:eastAsia="Microsoft Yi Baiti" w:hAnsi="Times New Roman"/>
          <w:spacing w:val="-6"/>
          <w:sz w:val="24"/>
          <w:szCs w:val="24"/>
        </w:rPr>
        <w:t>aos recursos espirituais, aqueles oferecido</w:t>
      </w:r>
      <w:r w:rsidRPr="00670F9A">
        <w:rPr>
          <w:rFonts w:ascii="Times New Roman" w:eastAsia="Microsoft Yi Baiti" w:hAnsi="Times New Roman"/>
          <w:spacing w:val="-6"/>
          <w:sz w:val="24"/>
          <w:szCs w:val="24"/>
        </w:rPr>
        <w:t xml:space="preserve">s pelas ciências humanas do comportamento. </w:t>
      </w:r>
    </w:p>
    <w:p w:rsidR="002B510C" w:rsidRPr="00670F9A" w:rsidRDefault="002810F6" w:rsidP="00670F9A">
      <w:pPr>
        <w:contextualSpacing/>
        <w:jc w:val="both"/>
        <w:rPr>
          <w:rFonts w:ascii="Times New Roman" w:hAnsi="Times New Roman"/>
          <w:spacing w:val="-6"/>
        </w:rPr>
      </w:pPr>
      <w:r w:rsidRPr="00670F9A">
        <w:rPr>
          <w:rFonts w:ascii="Times New Roman" w:eastAsia="Microsoft Yi Baiti" w:hAnsi="Times New Roman"/>
          <w:spacing w:val="-6"/>
          <w:sz w:val="24"/>
          <w:szCs w:val="24"/>
        </w:rPr>
        <w:tab/>
        <w:t xml:space="preserve">Para assegurar a unidade do processo educativo, o </w:t>
      </w:r>
      <w:r w:rsidRPr="00670F9A">
        <w:rPr>
          <w:rFonts w:ascii="Times New Roman" w:eastAsia="Microsoft Yi Baiti" w:hAnsi="Times New Roman"/>
          <w:i/>
          <w:spacing w:val="-6"/>
          <w:sz w:val="24"/>
          <w:szCs w:val="24"/>
        </w:rPr>
        <w:t xml:space="preserve">Código de Direito Canônico </w:t>
      </w:r>
      <w:r w:rsidRPr="00670F9A">
        <w:rPr>
          <w:rFonts w:ascii="Times New Roman" w:eastAsia="Microsoft Yi Baiti" w:hAnsi="Times New Roman"/>
          <w:spacing w:val="-6"/>
          <w:sz w:val="24"/>
          <w:szCs w:val="24"/>
        </w:rPr>
        <w:t xml:space="preserve">(1983) prescreve aos institutos de vida consagrada elaborar um Regulamento de Formação. Tal prescrição, retomada </w:t>
      </w:r>
      <w:r w:rsidR="008A5C39" w:rsidRPr="00670F9A">
        <w:rPr>
          <w:rFonts w:ascii="Times New Roman" w:eastAsia="Microsoft Yi Baiti" w:hAnsi="Times New Roman"/>
          <w:spacing w:val="-6"/>
          <w:sz w:val="24"/>
          <w:szCs w:val="24"/>
        </w:rPr>
        <w:t>também pela</w:t>
      </w:r>
      <w:r w:rsidRPr="00670F9A">
        <w:rPr>
          <w:rFonts w:ascii="Times New Roman" w:eastAsia="Microsoft Yi Baiti" w:hAnsi="Times New Roman"/>
          <w:spacing w:val="-6"/>
          <w:sz w:val="24"/>
          <w:szCs w:val="24"/>
        </w:rPr>
        <w:t xml:space="preserve"> Exortação apostólica pós-sinodal </w:t>
      </w:r>
      <w:r w:rsidRPr="00670F9A">
        <w:rPr>
          <w:rFonts w:ascii="Times New Roman" w:eastAsia="Microsoft Yi Baiti" w:hAnsi="Times New Roman"/>
          <w:i/>
          <w:spacing w:val="-6"/>
          <w:sz w:val="24"/>
          <w:szCs w:val="24"/>
        </w:rPr>
        <w:t xml:space="preserve">Vita </w:t>
      </w:r>
      <w:proofErr w:type="spellStart"/>
      <w:r w:rsidRPr="00670F9A">
        <w:rPr>
          <w:rFonts w:ascii="Times New Roman" w:eastAsia="Microsoft Yi Baiti" w:hAnsi="Times New Roman"/>
          <w:i/>
          <w:spacing w:val="-6"/>
          <w:sz w:val="24"/>
          <w:szCs w:val="24"/>
        </w:rPr>
        <w:t>Consecrata</w:t>
      </w:r>
      <w:proofErr w:type="spellEnd"/>
      <w:r w:rsidRPr="00670F9A">
        <w:rPr>
          <w:rFonts w:ascii="Times New Roman" w:eastAsia="Microsoft Yi Baiti" w:hAnsi="Times New Roman"/>
          <w:spacing w:val="-6"/>
          <w:sz w:val="24"/>
          <w:szCs w:val="24"/>
        </w:rPr>
        <w:t xml:space="preserve"> (n.</w:t>
      </w:r>
      <w:r w:rsidR="00707AEA" w:rsidRPr="00670F9A">
        <w:rPr>
          <w:rFonts w:ascii="Times New Roman" w:eastAsia="Microsoft Yi Baiti" w:hAnsi="Times New Roman"/>
          <w:spacing w:val="-6"/>
          <w:sz w:val="24"/>
          <w:szCs w:val="24"/>
        </w:rPr>
        <w:t xml:space="preserve">º </w:t>
      </w:r>
      <w:r w:rsidRPr="00670F9A">
        <w:rPr>
          <w:rFonts w:ascii="Times New Roman" w:eastAsia="Microsoft Yi Baiti" w:hAnsi="Times New Roman"/>
          <w:spacing w:val="-6"/>
          <w:sz w:val="24"/>
          <w:szCs w:val="24"/>
        </w:rPr>
        <w:t xml:space="preserve">68) prevê que as diretivas gerais do Regulamento sejam oportunamente adaptadas às exigências de cada província, </w:t>
      </w:r>
      <w:proofErr w:type="spellStart"/>
      <w:r w:rsidRPr="00670F9A">
        <w:rPr>
          <w:rFonts w:ascii="Times New Roman" w:eastAsia="Microsoft Yi Baiti" w:hAnsi="Times New Roman"/>
          <w:spacing w:val="-6"/>
          <w:sz w:val="24"/>
          <w:szCs w:val="24"/>
        </w:rPr>
        <w:t>vice-província</w:t>
      </w:r>
      <w:proofErr w:type="spellEnd"/>
      <w:r w:rsidRPr="00670F9A">
        <w:rPr>
          <w:rFonts w:ascii="Times New Roman" w:eastAsia="Microsoft Yi Baiti" w:hAnsi="Times New Roman"/>
          <w:spacing w:val="-6"/>
          <w:sz w:val="24"/>
          <w:szCs w:val="24"/>
        </w:rPr>
        <w:t xml:space="preserve"> e delegação religiosa. Tarefa de crucial importância, que implica a capacidade de traduzir os princípios e as normas contidas no Regulamento nos termos das várias culturas locais. </w:t>
      </w:r>
    </w:p>
    <w:p w:rsidR="002B510C" w:rsidRPr="00670F9A" w:rsidRDefault="002810F6" w:rsidP="00670F9A">
      <w:pPr>
        <w:ind w:firstLine="708"/>
        <w:contextualSpacing/>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 xml:space="preserve">Ao publicar a atualização do </w:t>
      </w:r>
      <w:r w:rsidRPr="00670F9A">
        <w:rPr>
          <w:rFonts w:ascii="Times New Roman" w:eastAsia="Microsoft Yi Baiti" w:hAnsi="Times New Roman"/>
          <w:i/>
          <w:spacing w:val="-6"/>
          <w:sz w:val="24"/>
          <w:szCs w:val="24"/>
        </w:rPr>
        <w:t>Regulamento de Formação</w:t>
      </w:r>
      <w:r w:rsidRPr="00670F9A">
        <w:rPr>
          <w:rFonts w:ascii="Times New Roman" w:eastAsia="Microsoft Yi Baiti" w:hAnsi="Times New Roman"/>
          <w:spacing w:val="-6"/>
          <w:sz w:val="24"/>
          <w:szCs w:val="24"/>
        </w:rPr>
        <w:t xml:space="preserve"> do ano 2000, volvemos um pensamento de reconhecimento a todos os formadores que, no passado e no presente, através de seu ministério mediaram generosamente o amor de Deus pela Igreja e pela Ordem. </w:t>
      </w:r>
    </w:p>
    <w:p w:rsidR="002B510C" w:rsidRPr="00670F9A" w:rsidRDefault="002810F6" w:rsidP="00670F9A">
      <w:pPr>
        <w:ind w:firstLine="708"/>
        <w:contextualSpacing/>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 xml:space="preserve">Com este pensamento no coração apresentamos o novo </w:t>
      </w:r>
      <w:r w:rsidRPr="00670F9A">
        <w:rPr>
          <w:rFonts w:ascii="Times New Roman" w:eastAsia="Microsoft Yi Baiti" w:hAnsi="Times New Roman"/>
          <w:i/>
          <w:spacing w:val="-6"/>
          <w:sz w:val="24"/>
          <w:szCs w:val="24"/>
        </w:rPr>
        <w:t>Regulamento de Formação da Ordem Camiliana: Orientações gerais,</w:t>
      </w:r>
      <w:r w:rsidRPr="00670F9A">
        <w:rPr>
          <w:rFonts w:ascii="Times New Roman" w:eastAsia="Microsoft Yi Baiti" w:hAnsi="Times New Roman"/>
          <w:spacing w:val="-6"/>
          <w:sz w:val="24"/>
          <w:szCs w:val="24"/>
        </w:rPr>
        <w:t xml:space="preserve"> subdividido em dez pontos:</w:t>
      </w:r>
    </w:p>
    <w:p w:rsidR="002B510C" w:rsidRPr="00670F9A" w:rsidRDefault="002810F6" w:rsidP="00670F9A">
      <w:pPr>
        <w:pStyle w:val="Paragrafoelenco"/>
        <w:numPr>
          <w:ilvl w:val="0"/>
          <w:numId w:val="2"/>
        </w:numPr>
        <w:jc w:val="both"/>
        <w:rPr>
          <w:rFonts w:ascii="Times New Roman" w:hAnsi="Times New Roman"/>
          <w:spacing w:val="-6"/>
        </w:rPr>
      </w:pPr>
      <w:proofErr w:type="spellStart"/>
      <w:r w:rsidRPr="00670F9A">
        <w:rPr>
          <w:rFonts w:ascii="Times New Roman" w:eastAsia="Microsoft Yi Baiti" w:hAnsi="Times New Roman"/>
          <w:spacing w:val="-6"/>
          <w:sz w:val="24"/>
          <w:szCs w:val="24"/>
        </w:rPr>
        <w:t>Ser</w:t>
      </w:r>
      <w:proofErr w:type="spellEnd"/>
      <w:r w:rsidRPr="00670F9A">
        <w:rPr>
          <w:rFonts w:ascii="Times New Roman" w:eastAsia="Microsoft Yi Baiti" w:hAnsi="Times New Roman"/>
          <w:spacing w:val="-6"/>
          <w:sz w:val="24"/>
          <w:szCs w:val="24"/>
        </w:rPr>
        <w:t xml:space="preserve"> discípulo missionário de Cristo no mundo da saúde à l</w:t>
      </w:r>
      <w:r w:rsidR="003C2D22" w:rsidRPr="00670F9A">
        <w:rPr>
          <w:rFonts w:ascii="Times New Roman" w:eastAsia="Microsoft Yi Baiti" w:hAnsi="Times New Roman"/>
          <w:spacing w:val="-6"/>
          <w:sz w:val="24"/>
          <w:szCs w:val="24"/>
        </w:rPr>
        <w:t>uz da experiência de São Camilo</w:t>
      </w:r>
    </w:p>
    <w:p w:rsidR="002B510C" w:rsidRPr="00670F9A" w:rsidRDefault="003C2D22"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A pastoral vocacional</w:t>
      </w:r>
    </w:p>
    <w:p w:rsidR="002B510C" w:rsidRPr="00670F9A" w:rsidRDefault="003C2D22"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O itinerário formativo</w:t>
      </w:r>
    </w:p>
    <w:p w:rsidR="002B510C" w:rsidRPr="00670F9A" w:rsidRDefault="002810F6"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 xml:space="preserve">O </w:t>
      </w:r>
      <w:proofErr w:type="spellStart"/>
      <w:r w:rsidRPr="00670F9A">
        <w:rPr>
          <w:rFonts w:ascii="Times New Roman" w:eastAsia="Microsoft Yi Baiti" w:hAnsi="Times New Roman"/>
          <w:spacing w:val="-6"/>
          <w:sz w:val="24"/>
          <w:szCs w:val="24"/>
        </w:rPr>
        <w:t>p</w:t>
      </w:r>
      <w:r w:rsidR="003C2D22" w:rsidRPr="00670F9A">
        <w:rPr>
          <w:rFonts w:ascii="Times New Roman" w:eastAsia="Microsoft Yi Baiti" w:hAnsi="Times New Roman"/>
          <w:spacing w:val="-6"/>
          <w:sz w:val="24"/>
          <w:szCs w:val="24"/>
        </w:rPr>
        <w:t>ré</w:t>
      </w:r>
      <w:proofErr w:type="spellEnd"/>
      <w:r w:rsidR="003C2D22" w:rsidRPr="00670F9A">
        <w:rPr>
          <w:rFonts w:ascii="Times New Roman" w:eastAsia="Microsoft Yi Baiti" w:hAnsi="Times New Roman"/>
          <w:spacing w:val="-6"/>
          <w:sz w:val="24"/>
          <w:szCs w:val="24"/>
        </w:rPr>
        <w:t xml:space="preserve">-noviciado (ou </w:t>
      </w:r>
      <w:proofErr w:type="spellStart"/>
      <w:r w:rsidR="003C2D22" w:rsidRPr="00670F9A">
        <w:rPr>
          <w:rFonts w:ascii="Times New Roman" w:eastAsia="Microsoft Yi Baiti" w:hAnsi="Times New Roman"/>
          <w:spacing w:val="-6"/>
          <w:sz w:val="24"/>
          <w:szCs w:val="24"/>
        </w:rPr>
        <w:t>postulantado</w:t>
      </w:r>
      <w:proofErr w:type="spellEnd"/>
      <w:r w:rsidR="003C2D22" w:rsidRPr="00670F9A">
        <w:rPr>
          <w:rFonts w:ascii="Times New Roman" w:eastAsia="Microsoft Yi Baiti" w:hAnsi="Times New Roman"/>
          <w:spacing w:val="-6"/>
          <w:sz w:val="24"/>
          <w:szCs w:val="24"/>
        </w:rPr>
        <w:t>)</w:t>
      </w:r>
    </w:p>
    <w:p w:rsidR="002B510C" w:rsidRPr="00670F9A" w:rsidRDefault="003C2D22"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O noviciado</w:t>
      </w:r>
    </w:p>
    <w:p w:rsidR="002B510C" w:rsidRPr="00670F9A" w:rsidRDefault="002810F6"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A form</w:t>
      </w:r>
      <w:r w:rsidR="003C2D22" w:rsidRPr="00670F9A">
        <w:rPr>
          <w:rFonts w:ascii="Times New Roman" w:eastAsia="Microsoft Yi Baiti" w:hAnsi="Times New Roman"/>
          <w:spacing w:val="-6"/>
          <w:sz w:val="24"/>
          <w:szCs w:val="24"/>
        </w:rPr>
        <w:t>ação dos professos temporários</w:t>
      </w:r>
    </w:p>
    <w:p w:rsidR="002B510C" w:rsidRPr="00670F9A" w:rsidRDefault="002810F6"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A formação permanente</w:t>
      </w:r>
    </w:p>
    <w:p w:rsidR="002B510C" w:rsidRPr="00670F9A" w:rsidRDefault="002810F6"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Os organismos da ani</w:t>
      </w:r>
      <w:r w:rsidR="003C2D22" w:rsidRPr="00670F9A">
        <w:rPr>
          <w:rFonts w:ascii="Times New Roman" w:eastAsia="Microsoft Yi Baiti" w:hAnsi="Times New Roman"/>
          <w:spacing w:val="-6"/>
          <w:sz w:val="24"/>
          <w:szCs w:val="24"/>
        </w:rPr>
        <w:t>mação vocacional e da formação</w:t>
      </w:r>
    </w:p>
    <w:p w:rsidR="002B510C" w:rsidRPr="00670F9A" w:rsidRDefault="003C2D22"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Os Regulamentos provinciais</w:t>
      </w:r>
    </w:p>
    <w:p w:rsidR="002B510C" w:rsidRPr="00670F9A" w:rsidRDefault="003C2D22" w:rsidP="00670F9A">
      <w:pPr>
        <w:pStyle w:val="Paragrafoelenco"/>
        <w:numPr>
          <w:ilvl w:val="0"/>
          <w:numId w:val="2"/>
        </w:numPr>
        <w:jc w:val="both"/>
        <w:rPr>
          <w:rFonts w:ascii="Times New Roman" w:eastAsia="Microsoft Yi Baiti" w:hAnsi="Times New Roman"/>
          <w:spacing w:val="-6"/>
          <w:sz w:val="24"/>
          <w:szCs w:val="24"/>
        </w:rPr>
      </w:pPr>
      <w:r w:rsidRPr="00670F9A">
        <w:rPr>
          <w:rFonts w:ascii="Times New Roman" w:eastAsia="Microsoft Yi Baiti" w:hAnsi="Times New Roman"/>
          <w:spacing w:val="-6"/>
          <w:sz w:val="24"/>
          <w:szCs w:val="24"/>
        </w:rPr>
        <w:t>Conclusão</w:t>
      </w:r>
    </w:p>
    <w:p w:rsidR="002B510C" w:rsidRPr="00670F9A" w:rsidRDefault="002B510C" w:rsidP="00670F9A">
      <w:pPr>
        <w:pStyle w:val="Paragrafoelenco"/>
        <w:ind w:left="1713"/>
        <w:jc w:val="both"/>
        <w:rPr>
          <w:rFonts w:ascii="Times New Roman" w:eastAsia="Microsoft Yi Baiti" w:hAnsi="Times New Roman"/>
          <w:spacing w:val="-6"/>
          <w:sz w:val="24"/>
          <w:szCs w:val="24"/>
        </w:rPr>
      </w:pPr>
    </w:p>
    <w:p w:rsidR="002B510C" w:rsidRPr="00670F9A" w:rsidRDefault="002810F6" w:rsidP="00670F9A">
      <w:pPr>
        <w:pStyle w:val="Paragrafoelenco"/>
        <w:numPr>
          <w:ilvl w:val="0"/>
          <w:numId w:val="34"/>
        </w:numPr>
        <w:rPr>
          <w:rFonts w:ascii="Times New Roman" w:hAnsi="Times New Roman"/>
          <w:b/>
          <w:spacing w:val="-6"/>
          <w:sz w:val="24"/>
          <w:szCs w:val="24"/>
        </w:rPr>
      </w:pPr>
      <w:proofErr w:type="spellStart"/>
      <w:r w:rsidRPr="00670F9A">
        <w:rPr>
          <w:rFonts w:ascii="Times New Roman" w:hAnsi="Times New Roman"/>
          <w:b/>
          <w:spacing w:val="-6"/>
          <w:sz w:val="24"/>
          <w:szCs w:val="24"/>
        </w:rPr>
        <w:t>Ser</w:t>
      </w:r>
      <w:proofErr w:type="spellEnd"/>
      <w:r w:rsidRPr="00670F9A">
        <w:rPr>
          <w:rFonts w:ascii="Times New Roman" w:hAnsi="Times New Roman"/>
          <w:b/>
          <w:spacing w:val="-6"/>
          <w:sz w:val="24"/>
          <w:szCs w:val="24"/>
        </w:rPr>
        <w:t xml:space="preserve"> discípulo missionári</w:t>
      </w:r>
      <w:r w:rsidR="008A5C39" w:rsidRPr="00670F9A">
        <w:rPr>
          <w:rFonts w:ascii="Times New Roman" w:hAnsi="Times New Roman"/>
          <w:b/>
          <w:spacing w:val="-6"/>
          <w:sz w:val="24"/>
          <w:szCs w:val="24"/>
        </w:rPr>
        <w:t>o de Cristo no mundo da saúde, à</w:t>
      </w:r>
      <w:r w:rsidRPr="00670F9A">
        <w:rPr>
          <w:rFonts w:ascii="Times New Roman" w:hAnsi="Times New Roman"/>
          <w:b/>
          <w:spacing w:val="-6"/>
          <w:sz w:val="24"/>
          <w:szCs w:val="24"/>
        </w:rPr>
        <w:t xml:space="preserve"> luz da experiência de São Camilo</w:t>
      </w:r>
    </w:p>
    <w:p w:rsidR="002810F6" w:rsidRPr="00670F9A" w:rsidRDefault="002810F6" w:rsidP="00670F9A">
      <w:pPr>
        <w:pStyle w:val="Paragrafoelenco"/>
        <w:ind w:left="1530"/>
        <w:rPr>
          <w:rFonts w:ascii="Times New Roman" w:hAnsi="Times New Roman"/>
          <w:spacing w:val="-6"/>
        </w:rPr>
      </w:pPr>
    </w:p>
    <w:p w:rsidR="002B510C" w:rsidRPr="00670F9A" w:rsidRDefault="002810F6" w:rsidP="00670F9A">
      <w:pPr>
        <w:pStyle w:val="Paragrafoelenco"/>
        <w:jc w:val="both"/>
        <w:rPr>
          <w:rFonts w:ascii="Times New Roman" w:hAnsi="Times New Roman"/>
          <w:spacing w:val="-6"/>
        </w:rPr>
      </w:pPr>
      <w:r w:rsidRPr="00670F9A">
        <w:rPr>
          <w:rFonts w:ascii="Times New Roman" w:hAnsi="Times New Roman"/>
          <w:i/>
          <w:spacing w:val="-6"/>
          <w:sz w:val="24"/>
          <w:szCs w:val="24"/>
        </w:rPr>
        <w:t xml:space="preserve">“Em todos os batizados, do primeiro ao último, opera a força santificadora do Espírito que impele a evangelizar. O povo de Deus é santo por causa desta unção que o torna infalível “crendo”. Isto significa que quando crê, não erra, ainda que não encontre palavras para exprimir a sua fé. O Espírito guia-o na verdade e o conduz à salvação. Como parte de seu mistério de amor para a humanidade, Deus dá a todos os fiéis um instinto de fé – o </w:t>
      </w:r>
      <w:r w:rsidR="000D083D" w:rsidRPr="00670F9A">
        <w:rPr>
          <w:rFonts w:ascii="Times New Roman" w:hAnsi="Times New Roman"/>
          <w:i/>
          <w:spacing w:val="-6"/>
          <w:sz w:val="24"/>
          <w:szCs w:val="24"/>
        </w:rPr>
        <w:t>“</w:t>
      </w:r>
      <w:proofErr w:type="spellStart"/>
      <w:r w:rsidRPr="00670F9A">
        <w:rPr>
          <w:rFonts w:ascii="Times New Roman" w:hAnsi="Times New Roman"/>
          <w:i/>
          <w:spacing w:val="-6"/>
          <w:sz w:val="24"/>
          <w:szCs w:val="24"/>
        </w:rPr>
        <w:t>sensus</w:t>
      </w:r>
      <w:proofErr w:type="spellEnd"/>
      <w:r w:rsidRPr="00670F9A">
        <w:rPr>
          <w:rFonts w:ascii="Times New Roman" w:hAnsi="Times New Roman"/>
          <w:i/>
          <w:spacing w:val="-6"/>
          <w:sz w:val="24"/>
          <w:szCs w:val="24"/>
        </w:rPr>
        <w:t xml:space="preserve"> </w:t>
      </w:r>
      <w:proofErr w:type="spellStart"/>
      <w:r w:rsidRPr="00670F9A">
        <w:rPr>
          <w:rFonts w:ascii="Times New Roman" w:hAnsi="Times New Roman"/>
          <w:i/>
          <w:spacing w:val="-6"/>
          <w:sz w:val="24"/>
          <w:szCs w:val="24"/>
        </w:rPr>
        <w:t>fidei</w:t>
      </w:r>
      <w:proofErr w:type="spellEnd"/>
      <w:r w:rsidR="000D083D" w:rsidRPr="00670F9A">
        <w:rPr>
          <w:rFonts w:ascii="Times New Roman" w:hAnsi="Times New Roman"/>
          <w:i/>
          <w:spacing w:val="-6"/>
          <w:sz w:val="24"/>
          <w:szCs w:val="24"/>
        </w:rPr>
        <w:t>”</w:t>
      </w:r>
      <w:r w:rsidRPr="00670F9A">
        <w:rPr>
          <w:rFonts w:ascii="Times New Roman" w:hAnsi="Times New Roman"/>
          <w:i/>
          <w:spacing w:val="-6"/>
          <w:sz w:val="24"/>
          <w:szCs w:val="24"/>
        </w:rPr>
        <w:t xml:space="preserve"> – que os ajuda a discernir o que vem realmente de Deus. A presença do Espírito concede aos cristãos certa </w:t>
      </w:r>
      <w:proofErr w:type="spellStart"/>
      <w:r w:rsidRPr="00670F9A">
        <w:rPr>
          <w:rFonts w:ascii="Times New Roman" w:hAnsi="Times New Roman"/>
          <w:i/>
          <w:spacing w:val="-6"/>
          <w:sz w:val="24"/>
          <w:szCs w:val="24"/>
        </w:rPr>
        <w:t>co-naturalidade</w:t>
      </w:r>
      <w:proofErr w:type="spellEnd"/>
      <w:r w:rsidRPr="00670F9A">
        <w:rPr>
          <w:rFonts w:ascii="Times New Roman" w:hAnsi="Times New Roman"/>
          <w:i/>
          <w:spacing w:val="-6"/>
          <w:sz w:val="24"/>
          <w:szCs w:val="24"/>
        </w:rPr>
        <w:t xml:space="preserve"> com as realidades divinas e uma sabedoria que lhes permite colher intuitivamente, ainda que não </w:t>
      </w:r>
      <w:r w:rsidRPr="00670F9A">
        <w:rPr>
          <w:rFonts w:ascii="Times New Roman" w:hAnsi="Times New Roman"/>
          <w:i/>
          <w:spacing w:val="-6"/>
          <w:sz w:val="24"/>
          <w:szCs w:val="24"/>
        </w:rPr>
        <w:lastRenderedPageBreak/>
        <w:t xml:space="preserve">disponham dos instrumentos adequados para exprimi-la com precisão”. </w:t>
      </w:r>
      <w:r w:rsidRPr="00670F9A">
        <w:rPr>
          <w:rFonts w:ascii="Times New Roman" w:hAnsi="Times New Roman"/>
          <w:spacing w:val="-6"/>
          <w:sz w:val="24"/>
          <w:szCs w:val="24"/>
        </w:rPr>
        <w:t xml:space="preserve">Papa Francisco, </w:t>
      </w:r>
      <w:proofErr w:type="spellStart"/>
      <w:r w:rsidRPr="00670F9A">
        <w:rPr>
          <w:rFonts w:ascii="Times New Roman" w:hAnsi="Times New Roman"/>
          <w:spacing w:val="-6"/>
          <w:sz w:val="24"/>
          <w:szCs w:val="24"/>
        </w:rPr>
        <w:t>Evangellii</w:t>
      </w:r>
      <w:proofErr w:type="spellEnd"/>
      <w:r w:rsidRPr="00670F9A">
        <w:rPr>
          <w:rFonts w:ascii="Times New Roman" w:hAnsi="Times New Roman"/>
          <w:spacing w:val="-6"/>
          <w:sz w:val="24"/>
          <w:szCs w:val="24"/>
        </w:rPr>
        <w:t xml:space="preserve"> </w:t>
      </w:r>
      <w:proofErr w:type="spellStart"/>
      <w:r w:rsidRPr="00670F9A">
        <w:rPr>
          <w:rFonts w:ascii="Times New Roman" w:hAnsi="Times New Roman"/>
          <w:spacing w:val="-6"/>
          <w:sz w:val="24"/>
          <w:szCs w:val="24"/>
        </w:rPr>
        <w:t>Gaudium</w:t>
      </w:r>
      <w:proofErr w:type="spellEnd"/>
      <w:r w:rsidRPr="00670F9A">
        <w:rPr>
          <w:rFonts w:ascii="Times New Roman" w:hAnsi="Times New Roman"/>
          <w:spacing w:val="-6"/>
          <w:sz w:val="24"/>
          <w:szCs w:val="24"/>
        </w:rPr>
        <w:t>, 119.</w:t>
      </w:r>
    </w:p>
    <w:p w:rsidR="00F52916" w:rsidRPr="00670F9A" w:rsidRDefault="003C2D22" w:rsidP="00670F9A">
      <w:pPr>
        <w:numPr>
          <w:ilvl w:val="0"/>
          <w:numId w:val="4"/>
        </w:numPr>
        <w:contextualSpacing/>
        <w:jc w:val="both"/>
        <w:rPr>
          <w:rFonts w:ascii="Times New Roman" w:hAnsi="Times New Roman"/>
          <w:spacing w:val="-6"/>
          <w:sz w:val="24"/>
          <w:szCs w:val="24"/>
        </w:rPr>
      </w:pPr>
      <w:r w:rsidRPr="00670F9A">
        <w:rPr>
          <w:rFonts w:ascii="Times New Roman" w:hAnsi="Times New Roman"/>
          <w:color w:val="000000"/>
          <w:spacing w:val="-6"/>
          <w:sz w:val="24"/>
          <w:szCs w:val="24"/>
          <w:shd w:val="clear" w:color="auto" w:fill="FFFFFF"/>
        </w:rPr>
        <w:t xml:space="preserve"> “Em virtude do Ba</w:t>
      </w:r>
      <w:r w:rsidR="00F52916" w:rsidRPr="00670F9A">
        <w:rPr>
          <w:rFonts w:ascii="Times New Roman" w:hAnsi="Times New Roman"/>
          <w:color w:val="000000"/>
          <w:spacing w:val="-6"/>
          <w:sz w:val="24"/>
          <w:szCs w:val="24"/>
          <w:shd w:val="clear" w:color="auto" w:fill="FFFFFF"/>
        </w:rPr>
        <w:t>tismo recebido, cada membro do povo de Deus tornou-se discípulo missionário (cf. </w:t>
      </w:r>
      <w:proofErr w:type="spellStart"/>
      <w:r w:rsidR="00F52916" w:rsidRPr="00670F9A">
        <w:rPr>
          <w:rFonts w:ascii="Times New Roman" w:hAnsi="Times New Roman"/>
          <w:i/>
          <w:iCs/>
          <w:color w:val="000000"/>
          <w:spacing w:val="-6"/>
          <w:sz w:val="24"/>
          <w:szCs w:val="24"/>
          <w:shd w:val="clear" w:color="auto" w:fill="FFFFFF"/>
        </w:rPr>
        <w:t>Mt</w:t>
      </w:r>
      <w:proofErr w:type="spellEnd"/>
      <w:r w:rsidR="00F52916" w:rsidRPr="00670F9A">
        <w:rPr>
          <w:rFonts w:ascii="Times New Roman" w:hAnsi="Times New Roman"/>
          <w:color w:val="000000"/>
          <w:spacing w:val="-6"/>
          <w:sz w:val="24"/>
          <w:szCs w:val="24"/>
          <w:shd w:val="clear" w:color="auto" w:fill="FFFFFF"/>
        </w:rPr>
        <w:t> 28, 19). Cada um dos batizados, independentemente da própria função na Igreja e do grau de instrução da sua fé, é um sujeito ativo de evangelização, e seria inapropriado pensar num esquema de evangelização realizado por agentes qualificados enquanto o resto do povo fiel seria apenas receptor das suas ações. A nova evangelização deve implicar um novo protagonismo de cada um dos batizados. Esta convicção transforma-se num apelo dirigido a cada cristão para que ninguém renuncie ao seu compromisso de evangelização, porque, se uma pessoa experimentou verdadeiramente o amor de Deus que o salva, não precisa de muito tempo de preparação para sair a anunciá-lo, não pode esperar que lhe deem muitas lições ou longas instruções. Cada cristão é missionário na medida em que se encontrou com o amor de Deus em Cristo Jes</w:t>
      </w:r>
      <w:r w:rsidRPr="00670F9A">
        <w:rPr>
          <w:rFonts w:ascii="Times New Roman" w:hAnsi="Times New Roman"/>
          <w:color w:val="000000"/>
          <w:spacing w:val="-6"/>
          <w:sz w:val="24"/>
          <w:szCs w:val="24"/>
          <w:shd w:val="clear" w:color="auto" w:fill="FFFFFF"/>
        </w:rPr>
        <w:t>us; não digamos mais que somos “</w:t>
      </w:r>
      <w:r w:rsidR="00F52916" w:rsidRPr="00670F9A">
        <w:rPr>
          <w:rFonts w:ascii="Times New Roman" w:hAnsi="Times New Roman"/>
          <w:color w:val="000000"/>
          <w:spacing w:val="-6"/>
          <w:sz w:val="24"/>
          <w:szCs w:val="24"/>
          <w:shd w:val="clear" w:color="auto" w:fill="FFFFFF"/>
        </w:rPr>
        <w:t>d</w:t>
      </w:r>
      <w:r w:rsidRPr="00670F9A">
        <w:rPr>
          <w:rFonts w:ascii="Times New Roman" w:hAnsi="Times New Roman"/>
          <w:color w:val="000000"/>
          <w:spacing w:val="-6"/>
          <w:sz w:val="24"/>
          <w:szCs w:val="24"/>
          <w:shd w:val="clear" w:color="auto" w:fill="FFFFFF"/>
        </w:rPr>
        <w:t>iscípulos” e “</w:t>
      </w:r>
      <w:r w:rsidR="00F52916" w:rsidRPr="00670F9A">
        <w:rPr>
          <w:rFonts w:ascii="Times New Roman" w:hAnsi="Times New Roman"/>
          <w:color w:val="000000"/>
          <w:spacing w:val="-6"/>
          <w:sz w:val="24"/>
          <w:szCs w:val="24"/>
          <w:shd w:val="clear" w:color="auto" w:fill="FFFFFF"/>
        </w:rPr>
        <w:t>missi</w:t>
      </w:r>
      <w:r w:rsidRPr="00670F9A">
        <w:rPr>
          <w:rFonts w:ascii="Times New Roman" w:hAnsi="Times New Roman"/>
          <w:color w:val="000000"/>
          <w:spacing w:val="-6"/>
          <w:sz w:val="24"/>
          <w:szCs w:val="24"/>
          <w:shd w:val="clear" w:color="auto" w:fill="FFFFFF"/>
        </w:rPr>
        <w:t>onários”, mas sempre que somos “discípulos missionários”</w:t>
      </w:r>
      <w:r w:rsidR="00F52916" w:rsidRPr="00670F9A">
        <w:rPr>
          <w:rFonts w:ascii="Times New Roman" w:hAnsi="Times New Roman"/>
          <w:color w:val="000000"/>
          <w:spacing w:val="-6"/>
          <w:sz w:val="24"/>
          <w:szCs w:val="24"/>
          <w:shd w:val="clear" w:color="auto" w:fill="FFFFFF"/>
        </w:rPr>
        <w:t>. Se não estivermos convencidos disto, olhemos para os primeiros discípulos, que logo depois de terem conhecido o olhar de Jesus, saíram proclama</w:t>
      </w:r>
      <w:r w:rsidRPr="00670F9A">
        <w:rPr>
          <w:rFonts w:ascii="Times New Roman" w:hAnsi="Times New Roman"/>
          <w:color w:val="000000"/>
          <w:spacing w:val="-6"/>
          <w:sz w:val="24"/>
          <w:szCs w:val="24"/>
          <w:shd w:val="clear" w:color="auto" w:fill="FFFFFF"/>
        </w:rPr>
        <w:t>ndo cheios de alegria: “</w:t>
      </w:r>
      <w:r w:rsidR="00A878B1" w:rsidRPr="00670F9A">
        <w:rPr>
          <w:rFonts w:ascii="Times New Roman" w:hAnsi="Times New Roman"/>
          <w:color w:val="000000"/>
          <w:spacing w:val="-6"/>
          <w:sz w:val="24"/>
          <w:szCs w:val="24"/>
          <w:shd w:val="clear" w:color="auto" w:fill="FFFFFF"/>
        </w:rPr>
        <w:t>Encontra</w:t>
      </w:r>
      <w:r w:rsidR="00F52916" w:rsidRPr="00670F9A">
        <w:rPr>
          <w:rFonts w:ascii="Times New Roman" w:hAnsi="Times New Roman"/>
          <w:color w:val="000000"/>
          <w:spacing w:val="-6"/>
          <w:sz w:val="24"/>
          <w:szCs w:val="24"/>
          <w:shd w:val="clear" w:color="auto" w:fill="FFFFFF"/>
        </w:rPr>
        <w:t xml:space="preserve">mos </w:t>
      </w:r>
      <w:r w:rsidRPr="00670F9A">
        <w:rPr>
          <w:rFonts w:ascii="Times New Roman" w:hAnsi="Times New Roman"/>
          <w:color w:val="000000"/>
          <w:spacing w:val="-6"/>
          <w:sz w:val="24"/>
          <w:szCs w:val="24"/>
          <w:shd w:val="clear" w:color="auto" w:fill="FFFFFF"/>
        </w:rPr>
        <w:t>o Messias”</w:t>
      </w:r>
      <w:r w:rsidR="00F52916" w:rsidRPr="00670F9A">
        <w:rPr>
          <w:rFonts w:ascii="Times New Roman" w:hAnsi="Times New Roman"/>
          <w:color w:val="000000"/>
          <w:spacing w:val="-6"/>
          <w:sz w:val="24"/>
          <w:szCs w:val="24"/>
          <w:shd w:val="clear" w:color="auto" w:fill="FFFFFF"/>
        </w:rPr>
        <w:t xml:space="preserve"> (</w:t>
      </w:r>
      <w:proofErr w:type="spellStart"/>
      <w:r w:rsidR="00F52916" w:rsidRPr="00670F9A">
        <w:rPr>
          <w:rFonts w:ascii="Times New Roman" w:hAnsi="Times New Roman"/>
          <w:i/>
          <w:iCs/>
          <w:color w:val="000000"/>
          <w:spacing w:val="-6"/>
          <w:sz w:val="24"/>
          <w:szCs w:val="24"/>
          <w:shd w:val="clear" w:color="auto" w:fill="FFFFFF"/>
        </w:rPr>
        <w:t>Jo</w:t>
      </w:r>
      <w:proofErr w:type="spellEnd"/>
      <w:r w:rsidR="00F52916" w:rsidRPr="00670F9A">
        <w:rPr>
          <w:rFonts w:ascii="Times New Roman" w:hAnsi="Times New Roman"/>
          <w:color w:val="000000"/>
          <w:spacing w:val="-6"/>
          <w:sz w:val="24"/>
          <w:szCs w:val="24"/>
          <w:shd w:val="clear" w:color="auto" w:fill="FFFFFF"/>
        </w:rPr>
        <w:t> 1, 41). A Samaritana, logo que terminou o seu diálogo com Jesus, tornou-se missionária, e muitos samaritanos acreditaram em Jesu</w:t>
      </w:r>
      <w:r w:rsidRPr="00670F9A">
        <w:rPr>
          <w:rFonts w:ascii="Times New Roman" w:hAnsi="Times New Roman"/>
          <w:color w:val="000000"/>
          <w:spacing w:val="-6"/>
          <w:sz w:val="24"/>
          <w:szCs w:val="24"/>
          <w:shd w:val="clear" w:color="auto" w:fill="FFFFFF"/>
        </w:rPr>
        <w:t>s “devido às palavras da mulher”</w:t>
      </w:r>
      <w:r w:rsidR="00F52916" w:rsidRPr="00670F9A">
        <w:rPr>
          <w:rFonts w:ascii="Times New Roman" w:hAnsi="Times New Roman"/>
          <w:color w:val="000000"/>
          <w:spacing w:val="-6"/>
          <w:sz w:val="24"/>
          <w:szCs w:val="24"/>
          <w:shd w:val="clear" w:color="auto" w:fill="FFFFFF"/>
        </w:rPr>
        <w:t xml:space="preserve"> (</w:t>
      </w:r>
      <w:proofErr w:type="spellStart"/>
      <w:r w:rsidR="00F52916" w:rsidRPr="00670F9A">
        <w:rPr>
          <w:rFonts w:ascii="Times New Roman" w:hAnsi="Times New Roman"/>
          <w:i/>
          <w:iCs/>
          <w:color w:val="000000"/>
          <w:spacing w:val="-6"/>
          <w:sz w:val="24"/>
          <w:szCs w:val="24"/>
          <w:shd w:val="clear" w:color="auto" w:fill="FFFFFF"/>
        </w:rPr>
        <w:t>Jo</w:t>
      </w:r>
      <w:proofErr w:type="spellEnd"/>
      <w:r w:rsidR="00F52916" w:rsidRPr="00670F9A">
        <w:rPr>
          <w:rFonts w:ascii="Times New Roman" w:hAnsi="Times New Roman"/>
          <w:color w:val="000000"/>
          <w:spacing w:val="-6"/>
          <w:sz w:val="24"/>
          <w:szCs w:val="24"/>
          <w:shd w:val="clear" w:color="auto" w:fill="FFFFFF"/>
        </w:rPr>
        <w:t xml:space="preserve"> 4, 39). Também São Paulo, depois do </w:t>
      </w:r>
      <w:r w:rsidRPr="00670F9A">
        <w:rPr>
          <w:rFonts w:ascii="Times New Roman" w:hAnsi="Times New Roman"/>
          <w:color w:val="000000"/>
          <w:spacing w:val="-6"/>
          <w:sz w:val="24"/>
          <w:szCs w:val="24"/>
          <w:shd w:val="clear" w:color="auto" w:fill="FFFFFF"/>
        </w:rPr>
        <w:t>seu encontro com Jesus Cristo, “</w:t>
      </w:r>
      <w:r w:rsidR="00F52916" w:rsidRPr="00670F9A">
        <w:rPr>
          <w:rFonts w:ascii="Times New Roman" w:hAnsi="Times New Roman"/>
          <w:color w:val="000000"/>
          <w:spacing w:val="-6"/>
          <w:sz w:val="24"/>
          <w:szCs w:val="24"/>
          <w:shd w:val="clear" w:color="auto" w:fill="FFFFFF"/>
        </w:rPr>
        <w:t>começou imediatamente a proclamar (…</w:t>
      </w:r>
      <w:r w:rsidRPr="00670F9A">
        <w:rPr>
          <w:rFonts w:ascii="Times New Roman" w:hAnsi="Times New Roman"/>
          <w:color w:val="000000"/>
          <w:spacing w:val="-6"/>
          <w:sz w:val="24"/>
          <w:szCs w:val="24"/>
          <w:shd w:val="clear" w:color="auto" w:fill="FFFFFF"/>
        </w:rPr>
        <w:t>) que Jesus era o Filho de Deus”</w:t>
      </w:r>
      <w:r w:rsidR="00F52916" w:rsidRPr="00670F9A">
        <w:rPr>
          <w:rFonts w:ascii="Times New Roman" w:hAnsi="Times New Roman"/>
          <w:color w:val="000000"/>
          <w:spacing w:val="-6"/>
          <w:sz w:val="24"/>
          <w:szCs w:val="24"/>
          <w:shd w:val="clear" w:color="auto" w:fill="FFFFFF"/>
        </w:rPr>
        <w:t xml:space="preserve"> (</w:t>
      </w:r>
      <w:r w:rsidR="00F52916" w:rsidRPr="00670F9A">
        <w:rPr>
          <w:rFonts w:ascii="Times New Roman" w:hAnsi="Times New Roman"/>
          <w:i/>
          <w:iCs/>
          <w:color w:val="000000"/>
          <w:spacing w:val="-6"/>
          <w:sz w:val="24"/>
          <w:szCs w:val="24"/>
          <w:shd w:val="clear" w:color="auto" w:fill="FFFFFF"/>
        </w:rPr>
        <w:t>At</w:t>
      </w:r>
      <w:r w:rsidR="00F52916" w:rsidRPr="00670F9A">
        <w:rPr>
          <w:rFonts w:ascii="Times New Roman" w:hAnsi="Times New Roman"/>
          <w:color w:val="000000"/>
          <w:spacing w:val="-6"/>
          <w:sz w:val="24"/>
          <w:szCs w:val="24"/>
          <w:shd w:val="clear" w:color="auto" w:fill="FFFFFF"/>
        </w:rPr>
        <w:t> 9, 20). Porque esperamos nós?”</w:t>
      </w:r>
      <w:r w:rsidR="005911B7" w:rsidRPr="00670F9A">
        <w:rPr>
          <w:rFonts w:ascii="Times New Roman" w:hAnsi="Times New Roman"/>
          <w:color w:val="000000"/>
          <w:spacing w:val="-6"/>
          <w:sz w:val="24"/>
          <w:szCs w:val="24"/>
          <w:shd w:val="clear" w:color="auto" w:fill="FFFFFF"/>
        </w:rPr>
        <w:t>.</w:t>
      </w:r>
      <w:r w:rsidR="00F52916" w:rsidRPr="00670F9A">
        <w:rPr>
          <w:rStyle w:val="Rimandonotaapidipagina"/>
          <w:rFonts w:ascii="Times New Roman" w:hAnsi="Times New Roman"/>
          <w:color w:val="000000"/>
          <w:spacing w:val="-6"/>
          <w:sz w:val="24"/>
          <w:szCs w:val="24"/>
          <w:shd w:val="clear" w:color="auto" w:fill="FFFFFF"/>
        </w:rPr>
        <w:footnoteReference w:id="4"/>
      </w:r>
    </w:p>
    <w:p w:rsidR="00F52916" w:rsidRPr="00670F9A" w:rsidRDefault="00F52916" w:rsidP="00670F9A">
      <w:pPr>
        <w:numPr>
          <w:ilvl w:val="0"/>
          <w:numId w:val="4"/>
        </w:numPr>
        <w:contextualSpacing/>
        <w:jc w:val="both"/>
        <w:rPr>
          <w:rFonts w:ascii="Times New Roman" w:hAnsi="Times New Roman"/>
          <w:spacing w:val="-6"/>
          <w:sz w:val="24"/>
          <w:szCs w:val="24"/>
        </w:rPr>
      </w:pPr>
      <w:r w:rsidRPr="00670F9A">
        <w:rPr>
          <w:rFonts w:ascii="Times New Roman" w:hAnsi="Times New Roman"/>
          <w:color w:val="000000"/>
          <w:spacing w:val="-6"/>
          <w:sz w:val="24"/>
          <w:szCs w:val="24"/>
          <w:shd w:val="clear" w:color="auto" w:fill="FFFFFF"/>
        </w:rPr>
        <w:t xml:space="preserve">“Certamente todos somos chamados a crescer como evangelizadores. Devemos procurar simultaneamente uma melhor formação, um aprofundamento do nosso amor e um testemunho mais claro do Evangelho. Neste sentido, todos devemos deixar que os outros nos evangelizem constantemente; isto não significa que devemos renunciar à missão evangelizadora, mas encontrar o modo de comunicar Jesus que corresponda à situação em que vivemos. Seja como for, todos somos chamados a dar aos outros o testemunho explícito do amor </w:t>
      </w:r>
      <w:proofErr w:type="spellStart"/>
      <w:r w:rsidRPr="00670F9A">
        <w:rPr>
          <w:rFonts w:ascii="Times New Roman" w:hAnsi="Times New Roman"/>
          <w:color w:val="000000"/>
          <w:spacing w:val="-6"/>
          <w:sz w:val="24"/>
          <w:szCs w:val="24"/>
          <w:shd w:val="clear" w:color="auto" w:fill="FFFFFF"/>
        </w:rPr>
        <w:t>salvífico</w:t>
      </w:r>
      <w:proofErr w:type="spellEnd"/>
      <w:r w:rsidRPr="00670F9A">
        <w:rPr>
          <w:rFonts w:ascii="Times New Roman" w:hAnsi="Times New Roman"/>
          <w:color w:val="000000"/>
          <w:spacing w:val="-6"/>
          <w:sz w:val="24"/>
          <w:szCs w:val="24"/>
          <w:shd w:val="clear" w:color="auto" w:fill="FFFFFF"/>
        </w:rPr>
        <w:t xml:space="preserve"> do Senhor, que, sem olhar às nossas imperfeições, nos oferece a sua proximidade, a sua Palavra, a sua força, e dá sentido à nossa vida. O teu coração sabe que a vida não é a mesma coisa sem Ele; pois bem, aquilo que descobriste, o que te ajuda a viver e te dá esperança, isso é o que deves comunicar aos outros. A nossa imperfeição não deve ser desculpa; pelo contrário, a missão é um estímulo constante para não nos acomodarmos na mediocridade, mas continuarmos a crescer. O testemunho de fé, que todo o cristão é chamado a oferecer,</w:t>
      </w:r>
      <w:r w:rsidR="003C2D22" w:rsidRPr="00670F9A">
        <w:rPr>
          <w:rFonts w:ascii="Times New Roman" w:hAnsi="Times New Roman"/>
          <w:color w:val="000000"/>
          <w:spacing w:val="-6"/>
          <w:sz w:val="24"/>
          <w:szCs w:val="24"/>
          <w:shd w:val="clear" w:color="auto" w:fill="FFFFFF"/>
        </w:rPr>
        <w:t xml:space="preserve"> implica dizer como São Paulo: “</w:t>
      </w:r>
      <w:r w:rsidRPr="00670F9A">
        <w:rPr>
          <w:rFonts w:ascii="Times New Roman" w:hAnsi="Times New Roman"/>
          <w:color w:val="000000"/>
          <w:spacing w:val="-6"/>
          <w:sz w:val="24"/>
          <w:szCs w:val="24"/>
          <w:shd w:val="clear" w:color="auto" w:fill="FFFFFF"/>
        </w:rPr>
        <w:t>Não que já o tenha alcançado ou já seja perfeito; mas corro para ver se o alcanço, (…) lanç</w:t>
      </w:r>
      <w:r w:rsidR="003C2D22" w:rsidRPr="00670F9A">
        <w:rPr>
          <w:rFonts w:ascii="Times New Roman" w:hAnsi="Times New Roman"/>
          <w:color w:val="000000"/>
          <w:spacing w:val="-6"/>
          <w:sz w:val="24"/>
          <w:szCs w:val="24"/>
          <w:shd w:val="clear" w:color="auto" w:fill="FFFFFF"/>
        </w:rPr>
        <w:t>ando-me para o que vem à frente”</w:t>
      </w:r>
      <w:r w:rsidRPr="00670F9A">
        <w:rPr>
          <w:rFonts w:ascii="Times New Roman" w:hAnsi="Times New Roman"/>
          <w:color w:val="000000"/>
          <w:spacing w:val="-6"/>
          <w:sz w:val="24"/>
          <w:szCs w:val="24"/>
          <w:shd w:val="clear" w:color="auto" w:fill="FFFFFF"/>
        </w:rPr>
        <w:t xml:space="preserve"> (</w:t>
      </w:r>
      <w:proofErr w:type="spellStart"/>
      <w:r w:rsidRPr="00670F9A">
        <w:rPr>
          <w:rFonts w:ascii="Times New Roman" w:hAnsi="Times New Roman"/>
          <w:i/>
          <w:iCs/>
          <w:color w:val="000000"/>
          <w:spacing w:val="-6"/>
          <w:sz w:val="24"/>
          <w:szCs w:val="24"/>
          <w:shd w:val="clear" w:color="auto" w:fill="FFFFFF"/>
        </w:rPr>
        <w:t>Fl</w:t>
      </w:r>
      <w:proofErr w:type="spellEnd"/>
      <w:r w:rsidRPr="00670F9A">
        <w:rPr>
          <w:rFonts w:ascii="Times New Roman" w:hAnsi="Times New Roman"/>
          <w:color w:val="000000"/>
          <w:spacing w:val="-6"/>
          <w:sz w:val="24"/>
          <w:szCs w:val="24"/>
          <w:shd w:val="clear" w:color="auto" w:fill="FFFFFF"/>
        </w:rPr>
        <w:t> 3, 12-13)”</w:t>
      </w:r>
      <w:r w:rsidR="005911B7" w:rsidRPr="00670F9A">
        <w:rPr>
          <w:rFonts w:ascii="Times New Roman" w:hAnsi="Times New Roman"/>
          <w:color w:val="000000"/>
          <w:spacing w:val="-6"/>
          <w:sz w:val="24"/>
          <w:szCs w:val="24"/>
          <w:shd w:val="clear" w:color="auto" w:fill="FFFFFF"/>
        </w:rPr>
        <w:t>.</w:t>
      </w:r>
      <w:r w:rsidRPr="00670F9A">
        <w:rPr>
          <w:rStyle w:val="Rimandonotaapidipagina"/>
          <w:rFonts w:ascii="Times New Roman" w:hAnsi="Times New Roman"/>
          <w:color w:val="000000"/>
          <w:spacing w:val="-6"/>
          <w:sz w:val="24"/>
          <w:szCs w:val="24"/>
          <w:shd w:val="clear" w:color="auto" w:fill="FFFFFF"/>
        </w:rPr>
        <w:footnoteReference w:id="5"/>
      </w:r>
    </w:p>
    <w:p w:rsidR="002B510C" w:rsidRPr="00670F9A" w:rsidRDefault="002B510C" w:rsidP="00670F9A">
      <w:pPr>
        <w:ind w:left="720"/>
        <w:contextualSpacing/>
        <w:jc w:val="both"/>
        <w:rPr>
          <w:rFonts w:ascii="Times New Roman" w:hAnsi="Times New Roman"/>
          <w:spacing w:val="-6"/>
          <w:sz w:val="24"/>
          <w:szCs w:val="24"/>
        </w:rPr>
      </w:pPr>
    </w:p>
    <w:p w:rsidR="00156F99" w:rsidRPr="00670F9A" w:rsidRDefault="00156F99" w:rsidP="00670F9A">
      <w:pPr>
        <w:ind w:left="720"/>
        <w:contextualSpacing/>
        <w:jc w:val="both"/>
        <w:rPr>
          <w:rFonts w:ascii="Times New Roman" w:hAnsi="Times New Roman"/>
          <w:spacing w:val="-6"/>
          <w:sz w:val="24"/>
          <w:szCs w:val="24"/>
        </w:rPr>
      </w:pPr>
    </w:p>
    <w:p w:rsidR="00156F99" w:rsidRDefault="00156F99" w:rsidP="00670F9A">
      <w:pPr>
        <w:ind w:left="720"/>
        <w:contextualSpacing/>
        <w:jc w:val="both"/>
        <w:rPr>
          <w:rFonts w:ascii="Times New Roman" w:hAnsi="Times New Roman"/>
          <w:spacing w:val="-6"/>
          <w:sz w:val="24"/>
          <w:szCs w:val="24"/>
        </w:rPr>
      </w:pPr>
    </w:p>
    <w:p w:rsidR="00D1145C" w:rsidRPr="00670F9A" w:rsidRDefault="00D1145C" w:rsidP="00670F9A">
      <w:pPr>
        <w:ind w:left="720"/>
        <w:contextualSpacing/>
        <w:jc w:val="both"/>
        <w:rPr>
          <w:rFonts w:ascii="Times New Roman" w:hAnsi="Times New Roman"/>
          <w:spacing w:val="-6"/>
          <w:sz w:val="24"/>
          <w:szCs w:val="24"/>
        </w:rPr>
      </w:pPr>
    </w:p>
    <w:p w:rsidR="00156F99" w:rsidRPr="00670F9A" w:rsidRDefault="00156F99" w:rsidP="00670F9A">
      <w:pPr>
        <w:pStyle w:val="Paragrafoelenco"/>
        <w:jc w:val="both"/>
        <w:rPr>
          <w:rFonts w:ascii="Times New Roman" w:hAnsi="Times New Roman"/>
          <w:spacing w:val="-6"/>
          <w:sz w:val="24"/>
          <w:szCs w:val="24"/>
        </w:rPr>
      </w:pPr>
    </w:p>
    <w:p w:rsidR="002B510C" w:rsidRPr="00670F9A" w:rsidRDefault="002810F6" w:rsidP="00670F9A">
      <w:pPr>
        <w:pStyle w:val="Paragrafoelenco"/>
        <w:jc w:val="both"/>
        <w:rPr>
          <w:spacing w:val="-6"/>
        </w:rPr>
      </w:pPr>
      <w:r w:rsidRPr="00670F9A">
        <w:rPr>
          <w:rFonts w:ascii="Times New Roman" w:hAnsi="Times New Roman"/>
          <w:b/>
          <w:i/>
          <w:spacing w:val="-6"/>
          <w:sz w:val="24"/>
          <w:szCs w:val="24"/>
        </w:rPr>
        <w:lastRenderedPageBreak/>
        <w:t>A v</w:t>
      </w:r>
      <w:r w:rsidR="00EE0D4A" w:rsidRPr="00670F9A">
        <w:rPr>
          <w:rFonts w:ascii="Times New Roman" w:hAnsi="Times New Roman"/>
          <w:b/>
          <w:i/>
          <w:spacing w:val="-6"/>
          <w:sz w:val="24"/>
          <w:szCs w:val="24"/>
        </w:rPr>
        <w:t>ida consagrada, dom do Espírito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O desígnio do Pai é </w:t>
      </w:r>
      <w:r w:rsidRPr="00670F9A">
        <w:rPr>
          <w:rFonts w:ascii="Times New Roman" w:hAnsi="Times New Roman"/>
          <w:i/>
          <w:spacing w:val="-6"/>
          <w:sz w:val="24"/>
          <w:szCs w:val="24"/>
        </w:rPr>
        <w:t>“reconduzir a Cristo, única cabeça, todas as coisas</w:t>
      </w:r>
      <w:r w:rsidRPr="00670F9A">
        <w:rPr>
          <w:rFonts w:ascii="Times New Roman" w:hAnsi="Times New Roman"/>
          <w:spacing w:val="-6"/>
          <w:sz w:val="24"/>
          <w:szCs w:val="24"/>
        </w:rPr>
        <w:t>” (</w:t>
      </w:r>
      <w:proofErr w:type="spellStart"/>
      <w:r w:rsidRPr="00670F9A">
        <w:rPr>
          <w:rFonts w:ascii="Times New Roman" w:hAnsi="Times New Roman"/>
          <w:spacing w:val="-6"/>
          <w:sz w:val="24"/>
          <w:szCs w:val="24"/>
        </w:rPr>
        <w:t>Ef</w:t>
      </w:r>
      <w:proofErr w:type="spellEnd"/>
      <w:r w:rsidRPr="00670F9A">
        <w:rPr>
          <w:rFonts w:ascii="Times New Roman" w:hAnsi="Times New Roman"/>
          <w:spacing w:val="-6"/>
          <w:sz w:val="24"/>
          <w:szCs w:val="24"/>
        </w:rPr>
        <w:t xml:space="preserve"> 1,10) De fato, tudo foi criado “</w:t>
      </w:r>
      <w:r w:rsidRPr="00670F9A">
        <w:rPr>
          <w:rFonts w:ascii="Times New Roman" w:hAnsi="Times New Roman"/>
          <w:i/>
          <w:spacing w:val="-6"/>
          <w:sz w:val="24"/>
          <w:szCs w:val="24"/>
        </w:rPr>
        <w:t>para Ele</w:t>
      </w:r>
      <w:r w:rsidRPr="00670F9A">
        <w:rPr>
          <w:rFonts w:ascii="Times New Roman" w:hAnsi="Times New Roman"/>
          <w:spacing w:val="-6"/>
          <w:sz w:val="24"/>
          <w:szCs w:val="24"/>
        </w:rPr>
        <w:t>” (</w:t>
      </w:r>
      <w:proofErr w:type="spellStart"/>
      <w:r w:rsidRPr="00670F9A">
        <w:rPr>
          <w:rFonts w:ascii="Times New Roman" w:hAnsi="Times New Roman"/>
          <w:spacing w:val="-6"/>
          <w:sz w:val="24"/>
          <w:szCs w:val="24"/>
        </w:rPr>
        <w:t>Col</w:t>
      </w:r>
      <w:proofErr w:type="spellEnd"/>
      <w:r w:rsidRPr="00670F9A">
        <w:rPr>
          <w:rFonts w:ascii="Times New Roman" w:hAnsi="Times New Roman"/>
          <w:spacing w:val="-6"/>
          <w:sz w:val="24"/>
          <w:szCs w:val="24"/>
        </w:rPr>
        <w:t xml:space="preserve"> 1,16</w:t>
      </w:r>
      <w:r w:rsidR="00C903F8" w:rsidRPr="00670F9A">
        <w:rPr>
          <w:rFonts w:ascii="Times New Roman" w:hAnsi="Times New Roman"/>
          <w:spacing w:val="-6"/>
          <w:sz w:val="24"/>
          <w:szCs w:val="24"/>
        </w:rPr>
        <w:t xml:space="preserve">) e só nele, </w:t>
      </w:r>
      <w:r w:rsidR="00C903F8" w:rsidRPr="00670F9A">
        <w:rPr>
          <w:rFonts w:ascii="Times New Roman" w:hAnsi="Times New Roman"/>
          <w:i/>
          <w:spacing w:val="-6"/>
          <w:sz w:val="24"/>
          <w:szCs w:val="24"/>
        </w:rPr>
        <w:t>Senhor e Mestre</w:t>
      </w:r>
      <w:r w:rsidR="00C903F8" w:rsidRPr="00670F9A">
        <w:rPr>
          <w:rFonts w:ascii="Times New Roman" w:hAnsi="Times New Roman"/>
          <w:spacing w:val="-6"/>
          <w:sz w:val="24"/>
          <w:szCs w:val="24"/>
        </w:rPr>
        <w:t>,</w:t>
      </w:r>
      <w:r w:rsidRPr="00670F9A">
        <w:rPr>
          <w:rFonts w:ascii="Times New Roman" w:hAnsi="Times New Roman"/>
          <w:spacing w:val="-6"/>
          <w:sz w:val="24"/>
          <w:szCs w:val="24"/>
        </w:rPr>
        <w:t xml:space="preserve"> encontra</w:t>
      </w:r>
      <w:r w:rsidR="00C903F8" w:rsidRPr="00670F9A">
        <w:rPr>
          <w:rFonts w:ascii="Times New Roman" w:hAnsi="Times New Roman"/>
          <w:spacing w:val="-6"/>
          <w:sz w:val="24"/>
          <w:szCs w:val="24"/>
        </w:rPr>
        <w:t>-se</w:t>
      </w:r>
      <w:r w:rsidRPr="00670F9A">
        <w:rPr>
          <w:rFonts w:ascii="Times New Roman" w:hAnsi="Times New Roman"/>
          <w:spacing w:val="-6"/>
          <w:sz w:val="24"/>
          <w:szCs w:val="24"/>
        </w:rPr>
        <w:t xml:space="preserve"> </w:t>
      </w:r>
      <w:r w:rsidRPr="00670F9A">
        <w:rPr>
          <w:rFonts w:ascii="Times New Roman" w:hAnsi="Times New Roman"/>
          <w:i/>
          <w:spacing w:val="-6"/>
          <w:sz w:val="24"/>
          <w:szCs w:val="24"/>
        </w:rPr>
        <w:t>“a chave, o centro, o fim de toda a história humana”</w:t>
      </w:r>
      <w:r w:rsidRPr="00670F9A">
        <w:rPr>
          <w:rFonts w:ascii="Times New Roman" w:hAnsi="Times New Roman"/>
          <w:spacing w:val="-6"/>
          <w:sz w:val="24"/>
          <w:szCs w:val="24"/>
        </w:rPr>
        <w:t xml:space="preserve"> (GS 10). A Igreja por Ele fundada </w:t>
      </w:r>
      <w:r w:rsidRPr="00670F9A">
        <w:rPr>
          <w:rFonts w:ascii="Times New Roman" w:hAnsi="Times New Roman"/>
          <w:i/>
          <w:spacing w:val="-6"/>
          <w:sz w:val="24"/>
          <w:szCs w:val="24"/>
        </w:rPr>
        <w:t>“revela e junto realiza o mistério do amor de Deus para o homem”</w:t>
      </w:r>
      <w:r w:rsidRPr="00670F9A">
        <w:rPr>
          <w:rFonts w:ascii="Times New Roman" w:hAnsi="Times New Roman"/>
          <w:spacing w:val="-6"/>
          <w:sz w:val="24"/>
          <w:szCs w:val="24"/>
        </w:rPr>
        <w:t xml:space="preserve"> (GS 45). Tudo isto é atribuído à ação do Espírito Santo que instrui e dirige a Igreja (LG 4) e se revela </w:t>
      </w:r>
      <w:r w:rsidRPr="00670F9A">
        <w:rPr>
          <w:rFonts w:ascii="Times New Roman" w:hAnsi="Times New Roman"/>
          <w:i/>
          <w:spacing w:val="-6"/>
          <w:sz w:val="24"/>
          <w:szCs w:val="24"/>
        </w:rPr>
        <w:t>“distribuindo a cada um os seus próprios dons como lhe agrada.</w:t>
      </w:r>
      <w:r w:rsidRPr="00670F9A">
        <w:rPr>
          <w:rFonts w:ascii="Times New Roman" w:hAnsi="Times New Roman"/>
          <w:spacing w:val="-6"/>
          <w:sz w:val="24"/>
          <w:szCs w:val="24"/>
        </w:rPr>
        <w:t>” (1Cor 12,11), para que sejam “</w:t>
      </w:r>
      <w:r w:rsidRPr="00670F9A">
        <w:rPr>
          <w:rFonts w:ascii="Times New Roman" w:hAnsi="Times New Roman"/>
          <w:i/>
          <w:spacing w:val="-6"/>
          <w:sz w:val="24"/>
          <w:szCs w:val="24"/>
        </w:rPr>
        <w:t xml:space="preserve">para utilidade de </w:t>
      </w:r>
      <w:r w:rsidR="007061A4" w:rsidRPr="00670F9A">
        <w:rPr>
          <w:rFonts w:ascii="Times New Roman" w:hAnsi="Times New Roman"/>
          <w:i/>
          <w:spacing w:val="-6"/>
          <w:sz w:val="24"/>
          <w:szCs w:val="24"/>
        </w:rPr>
        <w:t>todos</w:t>
      </w:r>
      <w:r w:rsidR="007061A4" w:rsidRPr="00670F9A">
        <w:rPr>
          <w:rFonts w:ascii="Times New Roman" w:hAnsi="Times New Roman"/>
          <w:spacing w:val="-6"/>
          <w:sz w:val="24"/>
          <w:szCs w:val="24"/>
        </w:rPr>
        <w:t>” (</w:t>
      </w:r>
      <w:r w:rsidRPr="00670F9A">
        <w:rPr>
          <w:rFonts w:ascii="Times New Roman" w:hAnsi="Times New Roman"/>
          <w:spacing w:val="-6"/>
          <w:sz w:val="24"/>
          <w:szCs w:val="24"/>
        </w:rPr>
        <w:t>1Cor 12,7).</w:t>
      </w:r>
    </w:p>
    <w:p w:rsidR="002B510C" w:rsidRPr="00670F9A" w:rsidRDefault="00310656" w:rsidP="00670F9A">
      <w:pPr>
        <w:numPr>
          <w:ilvl w:val="0"/>
          <w:numId w:val="4"/>
        </w:numPr>
        <w:contextualSpacing/>
        <w:jc w:val="both"/>
        <w:rPr>
          <w:spacing w:val="-6"/>
        </w:rPr>
      </w:pPr>
      <w:r w:rsidRPr="00670F9A">
        <w:rPr>
          <w:rFonts w:ascii="Times New Roman" w:hAnsi="Times New Roman"/>
          <w:i/>
          <w:spacing w:val="-6"/>
          <w:sz w:val="24"/>
          <w:szCs w:val="24"/>
        </w:rPr>
        <w:t>“</w:t>
      </w:r>
      <w:r w:rsidR="002810F6" w:rsidRPr="00670F9A">
        <w:rPr>
          <w:rFonts w:ascii="Times New Roman" w:hAnsi="Times New Roman"/>
          <w:i/>
          <w:spacing w:val="-6"/>
          <w:sz w:val="24"/>
          <w:szCs w:val="24"/>
        </w:rPr>
        <w:t>A vida consagrada, profundamente radicada nos exemplos e nos ensinamentos de Cristo Senhor, é um dom de Deus Pai à sua I</w:t>
      </w:r>
      <w:r w:rsidRPr="00670F9A">
        <w:rPr>
          <w:rFonts w:ascii="Times New Roman" w:hAnsi="Times New Roman"/>
          <w:i/>
          <w:spacing w:val="-6"/>
          <w:sz w:val="24"/>
          <w:szCs w:val="24"/>
        </w:rPr>
        <w:t>greja por meio do Espírito”</w:t>
      </w:r>
      <w:r w:rsidR="002810F6" w:rsidRPr="00670F9A">
        <w:rPr>
          <w:rFonts w:ascii="Times New Roman" w:hAnsi="Times New Roman"/>
          <w:spacing w:val="-6"/>
          <w:sz w:val="24"/>
          <w:szCs w:val="24"/>
        </w:rPr>
        <w:t xml:space="preserve"> (VC 1) que, desde os primeiros séculos, suscitou germes de vida consagrada em experiências e formas diversas. O apelo do Espírito e a resposta livre a determinadas exigências do corpo místico continuam a levar homens e mulheres a seguir Cristo segundo os conselhos evangélicos (cf. ET 1-8). A vida religiosa, de fato, é reconhecida como carisma, “</w:t>
      </w:r>
      <w:r w:rsidR="002810F6" w:rsidRPr="00670F9A">
        <w:rPr>
          <w:rFonts w:ascii="Times New Roman" w:hAnsi="Times New Roman"/>
          <w:i/>
          <w:spacing w:val="-6"/>
          <w:sz w:val="24"/>
          <w:szCs w:val="24"/>
        </w:rPr>
        <w:t>fruto do Espírito Santo que constantemente age na Igreja”</w:t>
      </w:r>
      <w:r w:rsidR="002810F6" w:rsidRPr="00670F9A">
        <w:rPr>
          <w:rFonts w:ascii="Times New Roman" w:hAnsi="Times New Roman"/>
          <w:spacing w:val="-6"/>
          <w:sz w:val="24"/>
          <w:szCs w:val="24"/>
        </w:rPr>
        <w:t xml:space="preserve"> (ET 11).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Seguir Jesus através da profissão dos conselhos evangélicos significa aderir totalmente a Ele. O discípulo decide por Cristo e com ele se põe a serviço do Reino. Iluminado pelo Espírito, escolhe acolher Jesus como a </w:t>
      </w:r>
      <w:r w:rsidRPr="00670F9A">
        <w:rPr>
          <w:rFonts w:ascii="Times New Roman" w:hAnsi="Times New Roman"/>
          <w:i/>
          <w:spacing w:val="-6"/>
          <w:sz w:val="24"/>
          <w:szCs w:val="24"/>
        </w:rPr>
        <w:t>Boa Notícia</w:t>
      </w:r>
      <w:r w:rsidRPr="00670F9A">
        <w:rPr>
          <w:rFonts w:ascii="Times New Roman" w:hAnsi="Times New Roman"/>
          <w:spacing w:val="-6"/>
          <w:sz w:val="24"/>
          <w:szCs w:val="24"/>
        </w:rPr>
        <w:t xml:space="preserve"> da própria vida, que deve fazer conhecer e difundir.</w:t>
      </w:r>
    </w:p>
    <w:p w:rsidR="002B510C" w:rsidRPr="00670F9A" w:rsidRDefault="002810F6" w:rsidP="00670F9A">
      <w:pPr>
        <w:pStyle w:val="Paragrafoelenco"/>
        <w:jc w:val="both"/>
        <w:rPr>
          <w:rFonts w:ascii="Times New Roman" w:hAnsi="Times New Roman"/>
          <w:spacing w:val="-6"/>
        </w:rPr>
      </w:pPr>
      <w:r w:rsidRPr="00670F9A">
        <w:rPr>
          <w:rFonts w:ascii="Times New Roman" w:hAnsi="Times New Roman"/>
          <w:b/>
          <w:i/>
          <w:spacing w:val="-6"/>
          <w:sz w:val="24"/>
          <w:szCs w:val="24"/>
        </w:rPr>
        <w:t>Seguir Jesus Cristo como discípulo missionário à l</w:t>
      </w:r>
      <w:r w:rsidR="00EE0D4A" w:rsidRPr="00670F9A">
        <w:rPr>
          <w:rFonts w:ascii="Times New Roman" w:hAnsi="Times New Roman"/>
          <w:b/>
          <w:i/>
          <w:spacing w:val="-6"/>
          <w:sz w:val="24"/>
          <w:szCs w:val="24"/>
        </w:rPr>
        <w:t>uz da experiência de São Camilo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 religioso camiliano encontra o Cristo do Eva</w:t>
      </w:r>
      <w:r w:rsidR="007061A4" w:rsidRPr="00670F9A">
        <w:rPr>
          <w:rFonts w:ascii="Times New Roman" w:hAnsi="Times New Roman"/>
          <w:spacing w:val="-6"/>
          <w:sz w:val="24"/>
          <w:szCs w:val="24"/>
        </w:rPr>
        <w:t>ngelho na experiência viva de São</w:t>
      </w:r>
      <w:r w:rsidRPr="00670F9A">
        <w:rPr>
          <w:rFonts w:ascii="Times New Roman" w:hAnsi="Times New Roman"/>
          <w:spacing w:val="-6"/>
          <w:sz w:val="24"/>
          <w:szCs w:val="24"/>
        </w:rPr>
        <w:t xml:space="preserve"> Camilo de Lellis; o rosto e a mensagem de Camilo são refletidos nos seus ensinamentos, transmitidos através de preciosos documentos (biografias, escritos...) que devemos conhecer e torná-los familiares. Eles permitem descobrir, atualizando-os para o nosso tempo, a sequela de Cristo no serviço aos doentes.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Como Camilo, o religioso camiliano é chamado a responder ao convite de Jesus misericordioso: “ </w:t>
      </w:r>
      <w:r w:rsidRPr="00670F9A">
        <w:rPr>
          <w:rFonts w:ascii="Times New Roman" w:hAnsi="Times New Roman"/>
          <w:i/>
          <w:spacing w:val="-6"/>
          <w:sz w:val="24"/>
          <w:szCs w:val="24"/>
        </w:rPr>
        <w:t>Curai os enfermos... e dizei-lhes: está próximo o</w:t>
      </w:r>
      <w:r w:rsidR="000D083D" w:rsidRPr="00670F9A">
        <w:rPr>
          <w:rFonts w:ascii="Times New Roman" w:hAnsi="Times New Roman"/>
          <w:i/>
          <w:spacing w:val="-6"/>
          <w:sz w:val="24"/>
          <w:szCs w:val="24"/>
        </w:rPr>
        <w:t xml:space="preserve"> R</w:t>
      </w:r>
      <w:r w:rsidRPr="00670F9A">
        <w:rPr>
          <w:rFonts w:ascii="Times New Roman" w:hAnsi="Times New Roman"/>
          <w:i/>
          <w:spacing w:val="-6"/>
          <w:sz w:val="24"/>
          <w:szCs w:val="24"/>
        </w:rPr>
        <w:t>eino de Deus”</w:t>
      </w:r>
      <w:r w:rsidRPr="00670F9A">
        <w:rPr>
          <w:rFonts w:ascii="Times New Roman" w:hAnsi="Times New Roman"/>
          <w:spacing w:val="-6"/>
          <w:sz w:val="24"/>
          <w:szCs w:val="24"/>
        </w:rPr>
        <w:t xml:space="preserve"> (</w:t>
      </w:r>
      <w:proofErr w:type="spellStart"/>
      <w:r w:rsidRPr="00670F9A">
        <w:rPr>
          <w:rFonts w:ascii="Times New Roman" w:hAnsi="Times New Roman"/>
          <w:spacing w:val="-6"/>
          <w:sz w:val="24"/>
          <w:szCs w:val="24"/>
        </w:rPr>
        <w:t>Lc</w:t>
      </w:r>
      <w:proofErr w:type="spellEnd"/>
      <w:r w:rsidRPr="00670F9A">
        <w:rPr>
          <w:rFonts w:ascii="Times New Roman" w:hAnsi="Times New Roman"/>
          <w:spacing w:val="-6"/>
          <w:sz w:val="24"/>
          <w:szCs w:val="24"/>
        </w:rPr>
        <w:t xml:space="preserve"> 10,9) Também o encontro de Jesus com o cego </w:t>
      </w:r>
      <w:proofErr w:type="spellStart"/>
      <w:r w:rsidRPr="00670F9A">
        <w:rPr>
          <w:rFonts w:ascii="Times New Roman" w:hAnsi="Times New Roman"/>
          <w:spacing w:val="-6"/>
          <w:sz w:val="24"/>
          <w:szCs w:val="24"/>
        </w:rPr>
        <w:t>Bartimeu</w:t>
      </w:r>
      <w:proofErr w:type="spellEnd"/>
      <w:r w:rsidRPr="00670F9A">
        <w:rPr>
          <w:rFonts w:ascii="Times New Roman" w:hAnsi="Times New Roman"/>
          <w:spacing w:val="-6"/>
          <w:sz w:val="24"/>
          <w:szCs w:val="24"/>
        </w:rPr>
        <w:t xml:space="preserve"> (Mc 10,46-52) constitui um modelo paradigmático de cura onde se privilegia o contato com o doente, oferecendo-lhe um espaço adequado para poder exprimir-se e ser escutado em seus desejos e exigências, percebendo-se reconhecido em sua dignidade e em seu inalienável direito de participar no processo de sua cura. Seguindo o exemplo de Cristo que “</w:t>
      </w:r>
      <w:r w:rsidRPr="00670F9A">
        <w:rPr>
          <w:rFonts w:ascii="Times New Roman" w:hAnsi="Times New Roman"/>
          <w:i/>
          <w:spacing w:val="-6"/>
          <w:sz w:val="24"/>
          <w:szCs w:val="24"/>
        </w:rPr>
        <w:t>percorria... curando toda doença e enfermidade”</w:t>
      </w:r>
      <w:r w:rsidRPr="00670F9A">
        <w:rPr>
          <w:rFonts w:ascii="Times New Roman" w:hAnsi="Times New Roman"/>
          <w:spacing w:val="-6"/>
          <w:sz w:val="24"/>
          <w:szCs w:val="24"/>
        </w:rPr>
        <w:t xml:space="preserve"> (</w:t>
      </w:r>
      <w:proofErr w:type="spellStart"/>
      <w:r w:rsidRPr="00670F9A">
        <w:rPr>
          <w:rFonts w:ascii="Times New Roman" w:hAnsi="Times New Roman"/>
          <w:spacing w:val="-6"/>
          <w:sz w:val="24"/>
          <w:szCs w:val="24"/>
        </w:rPr>
        <w:t>Mt</w:t>
      </w:r>
      <w:proofErr w:type="spellEnd"/>
      <w:r w:rsidRPr="00670F9A">
        <w:rPr>
          <w:rFonts w:ascii="Times New Roman" w:hAnsi="Times New Roman"/>
          <w:spacing w:val="-6"/>
          <w:sz w:val="24"/>
          <w:szCs w:val="24"/>
        </w:rPr>
        <w:t xml:space="preserve"> 9,35), é preciso que o religioso </w:t>
      </w:r>
      <w:r w:rsidR="00704308" w:rsidRPr="00670F9A">
        <w:rPr>
          <w:rFonts w:ascii="Times New Roman" w:hAnsi="Times New Roman"/>
          <w:spacing w:val="-6"/>
          <w:sz w:val="24"/>
          <w:szCs w:val="24"/>
        </w:rPr>
        <w:t>camiliano tenha</w:t>
      </w:r>
      <w:r w:rsidRPr="00670F9A">
        <w:rPr>
          <w:rFonts w:ascii="Times New Roman" w:hAnsi="Times New Roman"/>
          <w:spacing w:val="-6"/>
          <w:sz w:val="24"/>
          <w:szCs w:val="24"/>
        </w:rPr>
        <w:t xml:space="preserve"> constantemente presente o seu ensinamento: “</w:t>
      </w:r>
      <w:r w:rsidRPr="00670F9A">
        <w:rPr>
          <w:rFonts w:ascii="Times New Roman" w:hAnsi="Times New Roman"/>
          <w:i/>
          <w:spacing w:val="-6"/>
          <w:sz w:val="24"/>
          <w:szCs w:val="24"/>
        </w:rPr>
        <w:t>estava... enfermo e me visitastes” (</w:t>
      </w:r>
      <w:proofErr w:type="spellStart"/>
      <w:r w:rsidRPr="00670F9A">
        <w:rPr>
          <w:rFonts w:ascii="Times New Roman" w:hAnsi="Times New Roman"/>
          <w:i/>
          <w:spacing w:val="-6"/>
          <w:sz w:val="24"/>
          <w:szCs w:val="24"/>
        </w:rPr>
        <w:t>Mt</w:t>
      </w:r>
      <w:proofErr w:type="spellEnd"/>
      <w:r w:rsidRPr="00670F9A">
        <w:rPr>
          <w:rFonts w:ascii="Times New Roman" w:hAnsi="Times New Roman"/>
          <w:i/>
          <w:spacing w:val="-6"/>
          <w:sz w:val="24"/>
          <w:szCs w:val="24"/>
        </w:rPr>
        <w:t xml:space="preserve"> 25,36), “tudo o que fizestes a um só destes meus irmãos mais pequenos, foi mim que o fizestes” </w:t>
      </w:r>
      <w:r w:rsidRPr="00670F9A">
        <w:rPr>
          <w:rFonts w:ascii="Times New Roman" w:hAnsi="Times New Roman"/>
          <w:spacing w:val="-6"/>
          <w:sz w:val="24"/>
          <w:szCs w:val="24"/>
        </w:rPr>
        <w:t>(</w:t>
      </w:r>
      <w:proofErr w:type="spellStart"/>
      <w:r w:rsidRPr="00670F9A">
        <w:rPr>
          <w:rFonts w:ascii="Times New Roman" w:hAnsi="Times New Roman"/>
          <w:spacing w:val="-6"/>
          <w:sz w:val="24"/>
          <w:szCs w:val="24"/>
        </w:rPr>
        <w:t>Mt</w:t>
      </w:r>
      <w:proofErr w:type="spellEnd"/>
      <w:r w:rsidRPr="00670F9A">
        <w:rPr>
          <w:rFonts w:ascii="Times New Roman" w:hAnsi="Times New Roman"/>
          <w:spacing w:val="-6"/>
          <w:sz w:val="24"/>
          <w:szCs w:val="24"/>
        </w:rPr>
        <w:t xml:space="preserve"> 25,40). O serviço aos enfermos, ainda que com risco de vida, deve progressivamente ser integrado pelo religioso camiliano e entendido como “ótimo meio para adquirir a pérola preciosa da caridade” que deve ser preferida a qualquer outro bem.</w:t>
      </w:r>
    </w:p>
    <w:p w:rsidR="002B510C" w:rsidRPr="00670F9A" w:rsidRDefault="002810F6" w:rsidP="00670F9A">
      <w:pPr>
        <w:pStyle w:val="Paragrafoelenco"/>
        <w:jc w:val="both"/>
        <w:rPr>
          <w:rFonts w:ascii="Times New Roman" w:hAnsi="Times New Roman"/>
          <w:spacing w:val="-6"/>
        </w:rPr>
      </w:pPr>
      <w:r w:rsidRPr="00670F9A">
        <w:rPr>
          <w:rFonts w:ascii="Times New Roman" w:hAnsi="Times New Roman"/>
          <w:b/>
          <w:i/>
          <w:spacing w:val="-6"/>
          <w:sz w:val="24"/>
          <w:szCs w:val="24"/>
        </w:rPr>
        <w:t>A Igreja, em saída, como “hospital de campo” e o carisma camiliano</w:t>
      </w:r>
    </w:p>
    <w:p w:rsidR="002B510C" w:rsidRPr="00670F9A" w:rsidRDefault="002810F6" w:rsidP="00670F9A">
      <w:pPr>
        <w:contextualSpacing/>
        <w:jc w:val="both"/>
        <w:rPr>
          <w:rFonts w:ascii="Times New Roman" w:hAnsi="Times New Roman"/>
          <w:spacing w:val="-6"/>
        </w:rPr>
      </w:pPr>
      <w:r w:rsidRPr="00670F9A">
        <w:rPr>
          <w:rFonts w:ascii="Times New Roman" w:hAnsi="Times New Roman"/>
          <w:i/>
          <w:spacing w:val="-6"/>
          <w:sz w:val="24"/>
          <w:szCs w:val="24"/>
        </w:rPr>
        <w:t>A Constituição da Ordem no seu início diz que “A Ordem dos Ministros dos Enfermos, parte viva da igreja, recebeu de Deus através de São Camilo de Lellis, o dom de reviver o amor misericordioso, sempre presente, d</w:t>
      </w:r>
      <w:r w:rsidR="00C903F8" w:rsidRPr="00670F9A">
        <w:rPr>
          <w:rFonts w:ascii="Times New Roman" w:hAnsi="Times New Roman"/>
          <w:i/>
          <w:spacing w:val="-6"/>
          <w:sz w:val="24"/>
          <w:szCs w:val="24"/>
        </w:rPr>
        <w:t xml:space="preserve">e Cristo para com os doentes e </w:t>
      </w:r>
      <w:r w:rsidR="007061A4" w:rsidRPr="00670F9A">
        <w:rPr>
          <w:rFonts w:ascii="Times New Roman" w:hAnsi="Times New Roman"/>
          <w:i/>
          <w:spacing w:val="-6"/>
          <w:sz w:val="24"/>
          <w:szCs w:val="24"/>
        </w:rPr>
        <w:t>de testemunhá</w:t>
      </w:r>
      <w:r w:rsidRPr="00670F9A">
        <w:rPr>
          <w:rFonts w:ascii="Times New Roman" w:hAnsi="Times New Roman"/>
          <w:i/>
          <w:spacing w:val="-6"/>
          <w:sz w:val="24"/>
          <w:szCs w:val="24"/>
        </w:rPr>
        <w:t>-lo ao mundo” (C 1)</w:t>
      </w:r>
      <w:r w:rsidR="00704308" w:rsidRPr="00670F9A">
        <w:rPr>
          <w:rFonts w:ascii="Times New Roman" w:hAnsi="Times New Roman"/>
          <w:i/>
          <w:spacing w:val="-6"/>
          <w:sz w:val="24"/>
          <w:szCs w:val="24"/>
        </w:rPr>
        <w:t>.</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Como Igreja em saída, os discípulos missionários tomam a iniciativa de evangelizar as periferias geográficas e existenciais do coração humano. O papa Francisco afirma que prefere “</w:t>
      </w:r>
      <w:r w:rsidRPr="00670F9A">
        <w:rPr>
          <w:rFonts w:ascii="Times New Roman" w:hAnsi="Times New Roman"/>
          <w:i/>
          <w:spacing w:val="-6"/>
          <w:sz w:val="24"/>
          <w:szCs w:val="24"/>
        </w:rPr>
        <w:t>uma Igreja acidentada, ferida e suja po</w:t>
      </w:r>
      <w:r w:rsidR="007061A4" w:rsidRPr="00670F9A">
        <w:rPr>
          <w:rFonts w:ascii="Times New Roman" w:hAnsi="Times New Roman"/>
          <w:i/>
          <w:spacing w:val="-6"/>
          <w:sz w:val="24"/>
          <w:szCs w:val="24"/>
        </w:rPr>
        <w:t>r sair pelas estradas, a</w:t>
      </w:r>
      <w:r w:rsidRPr="00670F9A">
        <w:rPr>
          <w:rFonts w:ascii="Times New Roman" w:hAnsi="Times New Roman"/>
          <w:i/>
          <w:spacing w:val="-6"/>
          <w:sz w:val="24"/>
          <w:szCs w:val="24"/>
        </w:rPr>
        <w:t xml:space="preserve"> uma igreja doente pelo fechamento e comodidade por agarrar-se às próprias seguranças”</w:t>
      </w:r>
      <w:r w:rsidRPr="00670F9A">
        <w:rPr>
          <w:rFonts w:ascii="Times New Roman" w:hAnsi="Times New Roman"/>
          <w:spacing w:val="-6"/>
          <w:sz w:val="24"/>
          <w:szCs w:val="24"/>
        </w:rPr>
        <w:t xml:space="preserve"> (EG 49). Qual </w:t>
      </w:r>
      <w:r w:rsidRPr="00670F9A">
        <w:rPr>
          <w:rFonts w:ascii="Times New Roman" w:hAnsi="Times New Roman"/>
          <w:i/>
          <w:spacing w:val="-6"/>
          <w:sz w:val="24"/>
          <w:szCs w:val="24"/>
        </w:rPr>
        <w:t>hospital de campo</w:t>
      </w:r>
      <w:r w:rsidRPr="00670F9A">
        <w:rPr>
          <w:rFonts w:ascii="Times New Roman" w:hAnsi="Times New Roman"/>
          <w:spacing w:val="-6"/>
          <w:sz w:val="24"/>
          <w:szCs w:val="24"/>
        </w:rPr>
        <w:t xml:space="preserve">, a igreja </w:t>
      </w:r>
      <w:r w:rsidRPr="00670F9A">
        <w:rPr>
          <w:rFonts w:ascii="Times New Roman" w:hAnsi="Times New Roman"/>
          <w:spacing w:val="-6"/>
          <w:sz w:val="24"/>
          <w:szCs w:val="24"/>
        </w:rPr>
        <w:lastRenderedPageBreak/>
        <w:t xml:space="preserve">hoje deve acolher, </w:t>
      </w:r>
      <w:r w:rsidR="00C903F8" w:rsidRPr="00670F9A">
        <w:rPr>
          <w:rFonts w:ascii="Times New Roman" w:hAnsi="Times New Roman"/>
          <w:spacing w:val="-6"/>
          <w:sz w:val="24"/>
          <w:szCs w:val="24"/>
        </w:rPr>
        <w:t>cuidar, acompanhar e animar</w:t>
      </w:r>
      <w:r w:rsidRPr="00670F9A">
        <w:rPr>
          <w:rFonts w:ascii="Times New Roman" w:hAnsi="Times New Roman"/>
          <w:spacing w:val="-6"/>
          <w:sz w:val="24"/>
          <w:szCs w:val="24"/>
        </w:rPr>
        <w:t xml:space="preserve"> os mais necessitados da sociedade. A expressão </w:t>
      </w:r>
      <w:r w:rsidRPr="00670F9A">
        <w:rPr>
          <w:rFonts w:ascii="Times New Roman" w:hAnsi="Times New Roman"/>
          <w:i/>
          <w:spacing w:val="-6"/>
          <w:sz w:val="24"/>
          <w:szCs w:val="24"/>
        </w:rPr>
        <w:t>hospital de campo</w:t>
      </w:r>
      <w:r w:rsidRPr="00670F9A">
        <w:rPr>
          <w:rFonts w:ascii="Times New Roman" w:hAnsi="Times New Roman"/>
          <w:spacing w:val="-6"/>
          <w:sz w:val="24"/>
          <w:szCs w:val="24"/>
        </w:rPr>
        <w:t xml:space="preserve"> está muito próxima ao estilo de nosso carisma camiliano que, em grande parte, é ex</w:t>
      </w:r>
      <w:r w:rsidR="007061A4" w:rsidRPr="00670F9A">
        <w:rPr>
          <w:rFonts w:ascii="Times New Roman" w:hAnsi="Times New Roman"/>
          <w:spacing w:val="-6"/>
          <w:sz w:val="24"/>
          <w:szCs w:val="24"/>
        </w:rPr>
        <w:t>ercitado nos hospitais. Todos nó</w:t>
      </w:r>
      <w:r w:rsidRPr="00670F9A">
        <w:rPr>
          <w:rFonts w:ascii="Times New Roman" w:hAnsi="Times New Roman"/>
          <w:spacing w:val="-6"/>
          <w:sz w:val="24"/>
          <w:szCs w:val="24"/>
        </w:rPr>
        <w:t>s temos necessidade de cura. O evangelho e os Atos dos Apóstolos e</w:t>
      </w:r>
      <w:r w:rsidR="007061A4" w:rsidRPr="00670F9A">
        <w:rPr>
          <w:rFonts w:ascii="Times New Roman" w:hAnsi="Times New Roman"/>
          <w:spacing w:val="-6"/>
          <w:sz w:val="24"/>
          <w:szCs w:val="24"/>
        </w:rPr>
        <w:t>stão repletos de imagens e histó</w:t>
      </w:r>
      <w:r w:rsidRPr="00670F9A">
        <w:rPr>
          <w:rFonts w:ascii="Times New Roman" w:hAnsi="Times New Roman"/>
          <w:spacing w:val="-6"/>
          <w:sz w:val="24"/>
          <w:szCs w:val="24"/>
        </w:rPr>
        <w:t>rias de vida de mulheres e homens marcados pelas mais diversas enfermidades físicas, psíquicas, mas também espirituais e foram curadas pelo Senhor.</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Reconhecido pela Igreja que definiu São Camilo como o iniciador de </w:t>
      </w:r>
      <w:r w:rsidRPr="00670F9A">
        <w:rPr>
          <w:rFonts w:ascii="Times New Roman" w:hAnsi="Times New Roman"/>
          <w:i/>
          <w:spacing w:val="-6"/>
          <w:sz w:val="24"/>
          <w:szCs w:val="24"/>
        </w:rPr>
        <w:t>uma nova escola de caridade</w:t>
      </w:r>
      <w:r w:rsidRPr="00670F9A">
        <w:rPr>
          <w:rFonts w:ascii="Times New Roman" w:hAnsi="Times New Roman"/>
          <w:spacing w:val="-6"/>
          <w:sz w:val="24"/>
          <w:szCs w:val="24"/>
        </w:rPr>
        <w:t xml:space="preserve"> (C.9) o carisma de amor miseri</w:t>
      </w:r>
      <w:r w:rsidR="005056C5" w:rsidRPr="00670F9A">
        <w:rPr>
          <w:rFonts w:ascii="Times New Roman" w:hAnsi="Times New Roman"/>
          <w:spacing w:val="-6"/>
          <w:sz w:val="24"/>
          <w:szCs w:val="24"/>
        </w:rPr>
        <w:t>cordioso para com os enfermos, é</w:t>
      </w:r>
      <w:r w:rsidRPr="00670F9A">
        <w:rPr>
          <w:rFonts w:ascii="Times New Roman" w:hAnsi="Times New Roman"/>
          <w:spacing w:val="-6"/>
          <w:sz w:val="24"/>
          <w:szCs w:val="24"/>
        </w:rPr>
        <w:t xml:space="preserve"> então elemento essencial da vida e da atividade do religioso camiliano. Isto, de fato:</w:t>
      </w:r>
    </w:p>
    <w:p w:rsidR="002B510C" w:rsidRPr="00670F9A" w:rsidRDefault="002810F6" w:rsidP="00670F9A">
      <w:pPr>
        <w:pStyle w:val="Paragrafoelenco"/>
        <w:numPr>
          <w:ilvl w:val="0"/>
          <w:numId w:val="3"/>
        </w:numPr>
        <w:jc w:val="both"/>
        <w:rPr>
          <w:rFonts w:ascii="Times New Roman" w:hAnsi="Times New Roman"/>
          <w:spacing w:val="-6"/>
        </w:rPr>
      </w:pPr>
      <w:r w:rsidRPr="00670F9A">
        <w:rPr>
          <w:rFonts w:ascii="Times New Roman" w:hAnsi="Times New Roman"/>
          <w:spacing w:val="-6"/>
          <w:sz w:val="24"/>
          <w:szCs w:val="24"/>
        </w:rPr>
        <w:t>coopera para</w:t>
      </w:r>
      <w:r w:rsidR="00C903F8" w:rsidRPr="00670F9A">
        <w:rPr>
          <w:rFonts w:ascii="Times New Roman" w:hAnsi="Times New Roman"/>
          <w:spacing w:val="-6"/>
          <w:sz w:val="24"/>
          <w:szCs w:val="24"/>
        </w:rPr>
        <w:t xml:space="preserve"> a</w:t>
      </w:r>
      <w:r w:rsidRPr="00670F9A">
        <w:rPr>
          <w:rFonts w:ascii="Times New Roman" w:hAnsi="Times New Roman"/>
          <w:spacing w:val="-6"/>
          <w:sz w:val="24"/>
          <w:szCs w:val="24"/>
        </w:rPr>
        <w:t xml:space="preserve"> formação de sua identidade, apresentando a imagem ideal a que o religioso deve se conformar; </w:t>
      </w:r>
    </w:p>
    <w:p w:rsidR="002B510C" w:rsidRPr="00670F9A" w:rsidRDefault="002810F6" w:rsidP="00670F9A">
      <w:pPr>
        <w:pStyle w:val="Paragrafoelenco"/>
        <w:numPr>
          <w:ilvl w:val="0"/>
          <w:numId w:val="3"/>
        </w:numPr>
        <w:jc w:val="both"/>
        <w:rPr>
          <w:rFonts w:ascii="Times New Roman" w:hAnsi="Times New Roman"/>
          <w:spacing w:val="-6"/>
        </w:rPr>
      </w:pPr>
      <w:r w:rsidRPr="00670F9A">
        <w:rPr>
          <w:rFonts w:ascii="Times New Roman" w:hAnsi="Times New Roman"/>
          <w:spacing w:val="-6"/>
          <w:sz w:val="24"/>
          <w:szCs w:val="24"/>
        </w:rPr>
        <w:t xml:space="preserve">indica a meta a que devem tender a sua maturidade humana e espiritual, isto é, a dedicação total a Deus, servido na pessoa dos doentes e na promoção da saúde; </w:t>
      </w:r>
    </w:p>
    <w:p w:rsidR="002B510C" w:rsidRPr="00670F9A" w:rsidRDefault="002810F6" w:rsidP="00670F9A">
      <w:pPr>
        <w:pStyle w:val="Paragrafoelenco"/>
        <w:numPr>
          <w:ilvl w:val="0"/>
          <w:numId w:val="3"/>
        </w:numPr>
        <w:jc w:val="both"/>
        <w:rPr>
          <w:rFonts w:ascii="Times New Roman" w:hAnsi="Times New Roman"/>
          <w:spacing w:val="-6"/>
        </w:rPr>
      </w:pPr>
      <w:r w:rsidRPr="00670F9A">
        <w:rPr>
          <w:rFonts w:ascii="Times New Roman" w:hAnsi="Times New Roman"/>
          <w:spacing w:val="-6"/>
          <w:sz w:val="24"/>
          <w:szCs w:val="24"/>
        </w:rPr>
        <w:t>mostra como deve ser vivida a relação com</w:t>
      </w:r>
      <w:r w:rsidR="005056C5" w:rsidRPr="00670F9A">
        <w:rPr>
          <w:rFonts w:ascii="Times New Roman" w:hAnsi="Times New Roman"/>
          <w:spacing w:val="-6"/>
          <w:sz w:val="24"/>
          <w:szCs w:val="24"/>
        </w:rPr>
        <w:t xml:space="preserve"> </w:t>
      </w:r>
      <w:r w:rsidRPr="00670F9A">
        <w:rPr>
          <w:rFonts w:ascii="Times New Roman" w:hAnsi="Times New Roman"/>
          <w:spacing w:val="-6"/>
          <w:sz w:val="24"/>
          <w:szCs w:val="24"/>
        </w:rPr>
        <w:t xml:space="preserve">o Senhor, seja na oração, seja no exercício do apostolado; </w:t>
      </w:r>
    </w:p>
    <w:p w:rsidR="002B510C" w:rsidRPr="00670F9A" w:rsidRDefault="002810F6" w:rsidP="00670F9A">
      <w:pPr>
        <w:pStyle w:val="Paragrafoelenco"/>
        <w:numPr>
          <w:ilvl w:val="0"/>
          <w:numId w:val="3"/>
        </w:numPr>
        <w:jc w:val="both"/>
        <w:rPr>
          <w:rFonts w:ascii="Times New Roman" w:hAnsi="Times New Roman"/>
          <w:spacing w:val="-6"/>
        </w:rPr>
      </w:pPr>
      <w:r w:rsidRPr="00670F9A">
        <w:rPr>
          <w:rFonts w:ascii="Times New Roman" w:hAnsi="Times New Roman"/>
          <w:spacing w:val="-6"/>
          <w:sz w:val="24"/>
          <w:szCs w:val="24"/>
        </w:rPr>
        <w:t xml:space="preserve">dá uma especial cor e finalidade à prática dos conselhos evangélicos; </w:t>
      </w:r>
    </w:p>
    <w:p w:rsidR="002B510C" w:rsidRPr="00670F9A" w:rsidRDefault="002810F6" w:rsidP="00670F9A">
      <w:pPr>
        <w:pStyle w:val="Paragrafoelenco"/>
        <w:numPr>
          <w:ilvl w:val="0"/>
          <w:numId w:val="3"/>
        </w:numPr>
        <w:jc w:val="both"/>
        <w:rPr>
          <w:rFonts w:ascii="Times New Roman" w:hAnsi="Times New Roman"/>
          <w:spacing w:val="-6"/>
        </w:rPr>
      </w:pPr>
      <w:r w:rsidRPr="00670F9A">
        <w:rPr>
          <w:rFonts w:ascii="Times New Roman" w:hAnsi="Times New Roman"/>
          <w:spacing w:val="-6"/>
          <w:sz w:val="24"/>
          <w:szCs w:val="24"/>
        </w:rPr>
        <w:t xml:space="preserve">ajuda a discernir os modos mais adaptados de praticar a ascese e de organizar a vida e o trabalho; </w:t>
      </w:r>
    </w:p>
    <w:p w:rsidR="002B510C" w:rsidRPr="00670F9A" w:rsidRDefault="002810F6" w:rsidP="00670F9A">
      <w:pPr>
        <w:pStyle w:val="Paragrafoelenco"/>
        <w:numPr>
          <w:ilvl w:val="0"/>
          <w:numId w:val="3"/>
        </w:numPr>
        <w:jc w:val="both"/>
        <w:rPr>
          <w:rFonts w:ascii="Times New Roman" w:hAnsi="Times New Roman"/>
          <w:spacing w:val="-6"/>
        </w:rPr>
      </w:pPr>
      <w:r w:rsidRPr="00670F9A">
        <w:rPr>
          <w:rFonts w:ascii="Times New Roman" w:hAnsi="Times New Roman"/>
          <w:spacing w:val="-6"/>
          <w:sz w:val="24"/>
          <w:szCs w:val="24"/>
        </w:rPr>
        <w:t>desenvolve um feliz sentido de pertença, infundindo a gozosa consciência de pertencer a um grupo de pessoas unidas pelo mesmo ideal.</w:t>
      </w:r>
    </w:p>
    <w:p w:rsidR="002B510C" w:rsidRPr="00670F9A" w:rsidRDefault="002B510C" w:rsidP="00670F9A">
      <w:pPr>
        <w:pStyle w:val="Paragrafoelenco"/>
        <w:jc w:val="both"/>
        <w:rPr>
          <w:b/>
          <w:i/>
          <w:spacing w:val="-6"/>
          <w:sz w:val="24"/>
          <w:szCs w:val="24"/>
        </w:rPr>
      </w:pPr>
    </w:p>
    <w:p w:rsidR="002B510C" w:rsidRPr="00670F9A" w:rsidRDefault="002B510C" w:rsidP="00670F9A">
      <w:pPr>
        <w:pStyle w:val="Paragrafoelenco"/>
        <w:jc w:val="both"/>
        <w:rPr>
          <w:b/>
          <w:i/>
          <w:spacing w:val="-6"/>
          <w:sz w:val="24"/>
          <w:szCs w:val="24"/>
        </w:rPr>
      </w:pPr>
    </w:p>
    <w:p w:rsidR="002B510C" w:rsidRPr="00670F9A" w:rsidRDefault="002810F6" w:rsidP="00670F9A">
      <w:pPr>
        <w:pStyle w:val="Paragrafoelenco"/>
        <w:jc w:val="both"/>
        <w:rPr>
          <w:rFonts w:ascii="Times New Roman" w:hAnsi="Times New Roman"/>
          <w:spacing w:val="-6"/>
        </w:rPr>
      </w:pPr>
      <w:r w:rsidRPr="00670F9A">
        <w:rPr>
          <w:rFonts w:ascii="Times New Roman" w:hAnsi="Times New Roman"/>
          <w:b/>
          <w:i/>
          <w:spacing w:val="-6"/>
          <w:sz w:val="24"/>
          <w:szCs w:val="24"/>
        </w:rPr>
        <w:t>A integração do carisma</w:t>
      </w:r>
    </w:p>
    <w:p w:rsidR="002B510C" w:rsidRPr="00670F9A" w:rsidRDefault="002B510C" w:rsidP="00670F9A">
      <w:pPr>
        <w:pStyle w:val="Paragrafoelenco"/>
        <w:jc w:val="both"/>
        <w:rPr>
          <w:b/>
          <w:i/>
          <w:spacing w:val="-6"/>
          <w:sz w:val="24"/>
          <w:szCs w:val="24"/>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A fim de que o carisma camiliano possa produzir seus frutos, é necessário que seja integrado adequadamente através de um processo progressivo. A primeira etapa é a do conhecimento no qual é esclarecido o significado, a apresentação e a função do carisma. Segue depois aquela experiencial, que se realiza seja através de uma especial relação com o Senhor seja com o exercício do ministério específico da nossa Ord</w:t>
      </w:r>
      <w:r w:rsidR="005056C5" w:rsidRPr="00670F9A">
        <w:rPr>
          <w:rFonts w:ascii="Times New Roman" w:hAnsi="Times New Roman"/>
          <w:spacing w:val="-6"/>
          <w:sz w:val="24"/>
          <w:szCs w:val="24"/>
        </w:rPr>
        <w:t>em. Trata-se de diminuir a distâ</w:t>
      </w:r>
      <w:r w:rsidRPr="00670F9A">
        <w:rPr>
          <w:rFonts w:ascii="Times New Roman" w:hAnsi="Times New Roman"/>
          <w:spacing w:val="-6"/>
          <w:sz w:val="24"/>
          <w:szCs w:val="24"/>
        </w:rPr>
        <w:t>ncia entre o assentimento nocional e o assentimento real do carisma, percorrendo um longo caminho de crescimento, superando tudo o que pode ser obstáculo.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Integrado, o carisma camiliano exerce seu influxo s</w:t>
      </w:r>
      <w:r w:rsidR="005056C5" w:rsidRPr="00670F9A">
        <w:rPr>
          <w:rFonts w:ascii="Times New Roman" w:hAnsi="Times New Roman"/>
          <w:spacing w:val="-6"/>
          <w:sz w:val="24"/>
          <w:szCs w:val="24"/>
        </w:rPr>
        <w:t xml:space="preserve">obre todo o </w:t>
      </w:r>
      <w:proofErr w:type="spellStart"/>
      <w:r w:rsidR="005056C5" w:rsidRPr="00670F9A">
        <w:rPr>
          <w:rFonts w:ascii="Times New Roman" w:hAnsi="Times New Roman"/>
          <w:spacing w:val="-6"/>
          <w:sz w:val="24"/>
          <w:szCs w:val="24"/>
        </w:rPr>
        <w:t>ser</w:t>
      </w:r>
      <w:proofErr w:type="spellEnd"/>
      <w:r w:rsidR="005056C5" w:rsidRPr="00670F9A">
        <w:rPr>
          <w:rFonts w:ascii="Times New Roman" w:hAnsi="Times New Roman"/>
          <w:spacing w:val="-6"/>
          <w:sz w:val="24"/>
          <w:szCs w:val="24"/>
        </w:rPr>
        <w:t xml:space="preserve"> e agir do indiví</w:t>
      </w:r>
      <w:r w:rsidRPr="00670F9A">
        <w:rPr>
          <w:rFonts w:ascii="Times New Roman" w:hAnsi="Times New Roman"/>
          <w:spacing w:val="-6"/>
          <w:sz w:val="24"/>
          <w:szCs w:val="24"/>
        </w:rPr>
        <w:t>duo, atuando como agente unificador, gerador de uma novidade de vida em que aparecem fielmente reproduzidos os traços característicos de Cristo. Divino samaritano, médico das almas e dos corpos, doou-se a si mesmo no sacrifício da cruz e passou curando a todos os que estavam afligidos pela doença, revelando-se Apóstolo incansável de uma vida sã e saneadora.</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Durante todo o percurso de sua vida, o religioso é ajudado, </w:t>
      </w:r>
      <w:r w:rsidRPr="00670F9A">
        <w:rPr>
          <w:rFonts w:ascii="Times New Roman" w:hAnsi="Times New Roman"/>
          <w:i/>
          <w:spacing w:val="-6"/>
          <w:sz w:val="24"/>
          <w:szCs w:val="24"/>
        </w:rPr>
        <w:t>através da formação inicial e permanente,</w:t>
      </w:r>
      <w:r w:rsidRPr="00670F9A">
        <w:rPr>
          <w:rFonts w:ascii="Times New Roman" w:hAnsi="Times New Roman"/>
          <w:spacing w:val="-6"/>
          <w:sz w:val="24"/>
          <w:szCs w:val="24"/>
        </w:rPr>
        <w:t xml:space="preserve"> a ter presente a perspectiva do carisma, encarna</w:t>
      </w:r>
      <w:r w:rsidR="005056C5" w:rsidRPr="00670F9A">
        <w:rPr>
          <w:rFonts w:ascii="Times New Roman" w:hAnsi="Times New Roman"/>
          <w:spacing w:val="-6"/>
          <w:sz w:val="24"/>
          <w:szCs w:val="24"/>
        </w:rPr>
        <w:t>n</w:t>
      </w:r>
      <w:r w:rsidRPr="00670F9A">
        <w:rPr>
          <w:rFonts w:ascii="Times New Roman" w:hAnsi="Times New Roman"/>
          <w:spacing w:val="-6"/>
          <w:sz w:val="24"/>
          <w:szCs w:val="24"/>
        </w:rPr>
        <w:t>do progressivamente a mensagem da caridade misericordiosa para com os enfermos.</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pStyle w:val="Paragrafoelenco"/>
        <w:jc w:val="both"/>
        <w:rPr>
          <w:rFonts w:ascii="Times New Roman" w:hAnsi="Times New Roman"/>
          <w:b/>
          <w:i/>
          <w:spacing w:val="-6"/>
          <w:sz w:val="24"/>
          <w:szCs w:val="24"/>
        </w:rPr>
      </w:pPr>
      <w:r w:rsidRPr="00670F9A">
        <w:rPr>
          <w:rFonts w:ascii="Times New Roman" w:hAnsi="Times New Roman"/>
          <w:b/>
          <w:i/>
          <w:spacing w:val="-6"/>
          <w:sz w:val="24"/>
          <w:szCs w:val="24"/>
        </w:rPr>
        <w:t xml:space="preserve">Um único carisma e duas modalidades de </w:t>
      </w:r>
      <w:r w:rsidR="005056C5" w:rsidRPr="00670F9A">
        <w:rPr>
          <w:rFonts w:ascii="Times New Roman" w:hAnsi="Times New Roman"/>
          <w:b/>
          <w:i/>
          <w:spacing w:val="-6"/>
          <w:sz w:val="24"/>
          <w:szCs w:val="24"/>
        </w:rPr>
        <w:t>ser camiliano (status de padre ou</w:t>
      </w:r>
      <w:r w:rsidR="00EE0D4A" w:rsidRPr="00670F9A">
        <w:rPr>
          <w:rFonts w:ascii="Times New Roman" w:hAnsi="Times New Roman"/>
          <w:b/>
          <w:i/>
          <w:spacing w:val="-6"/>
          <w:sz w:val="24"/>
          <w:szCs w:val="24"/>
        </w:rPr>
        <w:t xml:space="preserve"> irmão)</w:t>
      </w:r>
    </w:p>
    <w:p w:rsidR="002810F6" w:rsidRPr="00670F9A" w:rsidRDefault="002810F6" w:rsidP="00670F9A">
      <w:pPr>
        <w:pStyle w:val="Paragrafoelenco"/>
        <w:jc w:val="both"/>
        <w:rPr>
          <w:spacing w:val="-6"/>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lastRenderedPageBreak/>
        <w:t xml:space="preserve">A nossa Ordem é constituída de pessoas que, com a profissão religiosa, partilham o único carisma, a mesma vocação para a caridade e juntos assumem </w:t>
      </w:r>
      <w:r w:rsidR="005056C5" w:rsidRPr="00670F9A">
        <w:rPr>
          <w:rFonts w:ascii="Times New Roman" w:hAnsi="Times New Roman"/>
          <w:spacing w:val="-6"/>
          <w:sz w:val="24"/>
          <w:szCs w:val="24"/>
        </w:rPr>
        <w:t xml:space="preserve">a </w:t>
      </w:r>
      <w:r w:rsidRPr="00670F9A">
        <w:rPr>
          <w:rFonts w:ascii="Times New Roman" w:hAnsi="Times New Roman"/>
          <w:spacing w:val="-6"/>
          <w:sz w:val="24"/>
          <w:szCs w:val="24"/>
        </w:rPr>
        <w:t>idêntica</w:t>
      </w:r>
      <w:r w:rsidR="005056C5" w:rsidRPr="00670F9A">
        <w:rPr>
          <w:rFonts w:ascii="Times New Roman" w:hAnsi="Times New Roman"/>
          <w:spacing w:val="-6"/>
          <w:sz w:val="24"/>
          <w:szCs w:val="24"/>
        </w:rPr>
        <w:t xml:space="preserve"> missão</w:t>
      </w:r>
      <w:r w:rsidRPr="00670F9A">
        <w:rPr>
          <w:rFonts w:ascii="Times New Roman" w:hAnsi="Times New Roman"/>
          <w:spacing w:val="-6"/>
          <w:sz w:val="24"/>
          <w:szCs w:val="24"/>
        </w:rPr>
        <w:t xml:space="preserve"> (cf. C 14). Desde a sua formação, em nossa Ordem existem duas expressões ou status de religiosos camilianos: religiosos leigos e religiosos clérigos, chamados por São Camilo, respectivamente, “irmãos” e “padres” (cf. C 43).</w:t>
      </w:r>
    </w:p>
    <w:p w:rsidR="002B510C" w:rsidRPr="00670F9A" w:rsidRDefault="002810F6" w:rsidP="00670F9A">
      <w:pPr>
        <w:ind w:left="720"/>
        <w:contextualSpacing/>
        <w:jc w:val="both"/>
        <w:rPr>
          <w:spacing w:val="-6"/>
        </w:rPr>
      </w:pPr>
      <w:r w:rsidRPr="00670F9A">
        <w:rPr>
          <w:rFonts w:ascii="Times New Roman" w:hAnsi="Times New Roman"/>
          <w:spacing w:val="-6"/>
          <w:sz w:val="24"/>
          <w:szCs w:val="24"/>
        </w:rPr>
        <w:t xml:space="preserve">Esta dupla configuração estava já presente nas antigas ordens monásticas e continua </w:t>
      </w:r>
      <w:r w:rsidR="005056C5" w:rsidRPr="00670F9A">
        <w:rPr>
          <w:rFonts w:ascii="Times New Roman" w:hAnsi="Times New Roman"/>
          <w:spacing w:val="-6"/>
          <w:sz w:val="24"/>
          <w:szCs w:val="24"/>
        </w:rPr>
        <w:t xml:space="preserve">a </w:t>
      </w:r>
      <w:r w:rsidRPr="00670F9A">
        <w:rPr>
          <w:rFonts w:ascii="Times New Roman" w:hAnsi="Times New Roman"/>
          <w:spacing w:val="-6"/>
          <w:sz w:val="24"/>
          <w:szCs w:val="24"/>
        </w:rPr>
        <w:t xml:space="preserve">ser constitutiva dos diversos institutos religiosos. A peculiaridade de nossa </w:t>
      </w:r>
      <w:r w:rsidR="005056C5" w:rsidRPr="00670F9A">
        <w:rPr>
          <w:rFonts w:ascii="Times New Roman" w:hAnsi="Times New Roman"/>
          <w:spacing w:val="-6"/>
          <w:sz w:val="24"/>
          <w:szCs w:val="24"/>
        </w:rPr>
        <w:t>Ordem emerge na intuição originá</w:t>
      </w:r>
      <w:r w:rsidRPr="00670F9A">
        <w:rPr>
          <w:rFonts w:ascii="Times New Roman" w:hAnsi="Times New Roman"/>
          <w:spacing w:val="-6"/>
          <w:sz w:val="24"/>
          <w:szCs w:val="24"/>
        </w:rPr>
        <w:t xml:space="preserve">ria de São Camilo e na fidelidade a ela que o Fundador sempre manteve, quando afirma </w:t>
      </w:r>
      <w:r w:rsidRPr="00670F9A">
        <w:rPr>
          <w:rFonts w:ascii="Times New Roman" w:hAnsi="Times New Roman"/>
          <w:i/>
          <w:spacing w:val="-6"/>
          <w:sz w:val="24"/>
          <w:szCs w:val="24"/>
        </w:rPr>
        <w:t>“o instituto é comum”: “a grande providência do Senhor não sem causa e mistério quis que tenhamos este nome de ministros dos enfermos, que compreende todos os padres e irmãos e o instituto é comum [...] é necessário observar que as outras religiões da Igreja de Deus não andam por esta estrada, porque o instituto deles não é comum como o nosso”.</w:t>
      </w:r>
      <w:r w:rsidR="00DC1E56" w:rsidRPr="00670F9A">
        <w:rPr>
          <w:rStyle w:val="Rimandonotaapidipagina"/>
          <w:rFonts w:ascii="Times New Roman" w:hAnsi="Times New Roman"/>
          <w:i/>
          <w:spacing w:val="-6"/>
          <w:sz w:val="24"/>
          <w:szCs w:val="24"/>
        </w:rPr>
        <w:footnoteReference w:id="6"/>
      </w:r>
    </w:p>
    <w:p w:rsidR="002B510C" w:rsidRPr="00670F9A" w:rsidRDefault="002810F6" w:rsidP="00670F9A">
      <w:pPr>
        <w:ind w:left="720"/>
        <w:contextualSpacing/>
        <w:jc w:val="both"/>
        <w:rPr>
          <w:spacing w:val="-6"/>
        </w:rPr>
      </w:pPr>
      <w:r w:rsidRPr="00670F9A">
        <w:rPr>
          <w:rFonts w:ascii="Times New Roman" w:hAnsi="Times New Roman"/>
          <w:spacing w:val="-6"/>
          <w:sz w:val="24"/>
          <w:szCs w:val="24"/>
        </w:rPr>
        <w:t>A nossa Constituição recebeu a instância de ‘caráter comum</w:t>
      </w:r>
      <w:r w:rsidR="00EE0D4A" w:rsidRPr="00670F9A">
        <w:rPr>
          <w:rFonts w:ascii="Times New Roman" w:hAnsi="Times New Roman"/>
          <w:spacing w:val="-6"/>
          <w:sz w:val="24"/>
          <w:szCs w:val="24"/>
        </w:rPr>
        <w:t>’</w:t>
      </w:r>
      <w:r w:rsidRPr="00670F9A">
        <w:rPr>
          <w:rFonts w:ascii="Times New Roman" w:hAnsi="Times New Roman"/>
          <w:spacing w:val="-6"/>
          <w:sz w:val="24"/>
          <w:szCs w:val="24"/>
        </w:rPr>
        <w:t xml:space="preserve"> de que gozam todos os membros da Ordem afirmando que padres e irmãos “enquanto religiosos tendem ao mesmo fim, e têm iguais direitos e obrigações, excetuados aqueles que desabrocham da ordem sagrada” (C 90). </w:t>
      </w:r>
    </w:p>
    <w:p w:rsidR="002B510C" w:rsidRPr="00670F9A" w:rsidRDefault="002810F6" w:rsidP="00670F9A">
      <w:pPr>
        <w:ind w:left="720"/>
        <w:contextualSpacing/>
        <w:jc w:val="both"/>
        <w:rPr>
          <w:spacing w:val="-6"/>
        </w:rPr>
      </w:pPr>
      <w:r w:rsidRPr="00670F9A">
        <w:rPr>
          <w:rFonts w:ascii="Times New Roman" w:hAnsi="Times New Roman"/>
          <w:spacing w:val="-6"/>
          <w:sz w:val="24"/>
          <w:szCs w:val="24"/>
        </w:rPr>
        <w:t xml:space="preserve">A mesma imposição foi também reafirmada pela Congregação dos Institutos de Vida Consagrada e Sociedades de Vida Apostólica: </w:t>
      </w:r>
      <w:r w:rsidR="00EE0D4A" w:rsidRPr="00670F9A">
        <w:rPr>
          <w:rFonts w:ascii="Times New Roman" w:hAnsi="Times New Roman"/>
          <w:i/>
          <w:spacing w:val="-6"/>
          <w:sz w:val="24"/>
          <w:szCs w:val="24"/>
        </w:rPr>
        <w:t>“o</w:t>
      </w:r>
      <w:r w:rsidRPr="00670F9A">
        <w:rPr>
          <w:rFonts w:ascii="Times New Roman" w:hAnsi="Times New Roman"/>
          <w:i/>
          <w:spacing w:val="-6"/>
          <w:sz w:val="24"/>
          <w:szCs w:val="24"/>
        </w:rPr>
        <w:t>s Institutos ditos ‘mistos’ [...] formados por religiosos sacerdotes e irmãos, são convidados a seguir em seu propósito de estabelecer entre todos os seus membros uma ordem de relações baseada na igual dignidade, sem outras diferenças que aquela</w:t>
      </w:r>
      <w:r w:rsidR="00EE0D4A" w:rsidRPr="00670F9A">
        <w:rPr>
          <w:rFonts w:ascii="Times New Roman" w:hAnsi="Times New Roman"/>
          <w:i/>
          <w:spacing w:val="-6"/>
          <w:sz w:val="24"/>
          <w:szCs w:val="24"/>
        </w:rPr>
        <w:t>s derivadas de seu ministério”</w:t>
      </w:r>
      <w:r w:rsidR="005911B7" w:rsidRPr="00670F9A">
        <w:rPr>
          <w:rFonts w:ascii="Times New Roman" w:hAnsi="Times New Roman"/>
          <w:i/>
          <w:spacing w:val="-6"/>
          <w:sz w:val="24"/>
          <w:szCs w:val="24"/>
        </w:rPr>
        <w:t>.</w:t>
      </w:r>
      <w:r w:rsidR="00DC1E56" w:rsidRPr="00670F9A">
        <w:rPr>
          <w:rStyle w:val="Rimandonotaapidipagina"/>
          <w:rFonts w:ascii="Times New Roman" w:hAnsi="Times New Roman"/>
          <w:i/>
          <w:spacing w:val="-6"/>
          <w:sz w:val="24"/>
          <w:szCs w:val="24"/>
        </w:rPr>
        <w:footnoteReference w:id="7"/>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Para que em nossa Ordem possam perpetuar-se ambas as modalidades de ser religiosos camilianos, tão fortemente queridas por São Camilo, é necessário que nas atividades próprias da pastoral vocacional e do processo formativo dos candidatos apresente-se as duas opções de modo equilibrado, resistindo ao processo de acentuada </w:t>
      </w:r>
      <w:r w:rsidR="00DC1E56" w:rsidRPr="00670F9A">
        <w:rPr>
          <w:rFonts w:ascii="Times New Roman" w:hAnsi="Times New Roman"/>
          <w:spacing w:val="-6"/>
          <w:sz w:val="24"/>
          <w:szCs w:val="24"/>
        </w:rPr>
        <w:t>clericalizarão</w:t>
      </w:r>
      <w:r w:rsidRPr="00670F9A">
        <w:rPr>
          <w:rFonts w:ascii="Times New Roman" w:hAnsi="Times New Roman"/>
          <w:spacing w:val="-6"/>
          <w:sz w:val="24"/>
          <w:szCs w:val="24"/>
        </w:rPr>
        <w:t xml:space="preserve"> que a </w:t>
      </w:r>
      <w:r w:rsidR="00DC1E56" w:rsidRPr="00670F9A">
        <w:rPr>
          <w:rFonts w:ascii="Times New Roman" w:hAnsi="Times New Roman"/>
          <w:spacing w:val="-6"/>
          <w:sz w:val="24"/>
          <w:szCs w:val="24"/>
        </w:rPr>
        <w:t>mesma realidade</w:t>
      </w:r>
      <w:r w:rsidRPr="00670F9A">
        <w:rPr>
          <w:rFonts w:ascii="Times New Roman" w:hAnsi="Times New Roman"/>
          <w:spacing w:val="-6"/>
          <w:sz w:val="24"/>
          <w:szCs w:val="24"/>
        </w:rPr>
        <w:t xml:space="preserve"> eclesial vive. </w:t>
      </w:r>
    </w:p>
    <w:p w:rsidR="002B510C" w:rsidRPr="00670F9A" w:rsidRDefault="002810F6" w:rsidP="00670F9A">
      <w:pPr>
        <w:ind w:left="720"/>
        <w:contextualSpacing/>
        <w:jc w:val="both"/>
        <w:rPr>
          <w:spacing w:val="-6"/>
        </w:rPr>
      </w:pPr>
      <w:r w:rsidRPr="00670F9A">
        <w:rPr>
          <w:rFonts w:ascii="Times New Roman" w:hAnsi="Times New Roman"/>
          <w:spacing w:val="-6"/>
          <w:sz w:val="24"/>
          <w:szCs w:val="24"/>
        </w:rPr>
        <w:t>Em 1</w:t>
      </w:r>
      <w:r w:rsidR="00DC1E56" w:rsidRPr="00670F9A">
        <w:rPr>
          <w:rFonts w:ascii="Times New Roman" w:hAnsi="Times New Roman"/>
          <w:spacing w:val="-6"/>
          <w:sz w:val="24"/>
          <w:szCs w:val="24"/>
        </w:rPr>
        <w:t xml:space="preserve">979, durante o generalato do Pe. </w:t>
      </w:r>
      <w:r w:rsidRPr="00670F9A">
        <w:rPr>
          <w:rFonts w:ascii="Times New Roman" w:hAnsi="Times New Roman"/>
          <w:spacing w:val="-6"/>
          <w:sz w:val="24"/>
          <w:szCs w:val="24"/>
        </w:rPr>
        <w:t xml:space="preserve">Calisto </w:t>
      </w:r>
      <w:proofErr w:type="spellStart"/>
      <w:r w:rsidRPr="00670F9A">
        <w:rPr>
          <w:rFonts w:ascii="Times New Roman" w:hAnsi="Times New Roman"/>
          <w:spacing w:val="-6"/>
          <w:sz w:val="24"/>
          <w:szCs w:val="24"/>
        </w:rPr>
        <w:t>Vendrame</w:t>
      </w:r>
      <w:proofErr w:type="spellEnd"/>
      <w:r w:rsidRPr="00670F9A">
        <w:rPr>
          <w:rFonts w:ascii="Times New Roman" w:hAnsi="Times New Roman"/>
          <w:spacing w:val="-6"/>
          <w:sz w:val="24"/>
          <w:szCs w:val="24"/>
        </w:rPr>
        <w:t>, a consulta geral dirigiu a toda a Ordem uma carta intitulada</w:t>
      </w:r>
      <w:r w:rsidRPr="00670F9A">
        <w:rPr>
          <w:rFonts w:ascii="Times New Roman" w:hAnsi="Times New Roman"/>
          <w:i/>
          <w:spacing w:val="-6"/>
          <w:sz w:val="24"/>
          <w:szCs w:val="24"/>
        </w:rPr>
        <w:t>: O irmão na Ordem dos Ministros dos Enfermos</w:t>
      </w:r>
      <w:r w:rsidRPr="00670F9A">
        <w:rPr>
          <w:rFonts w:ascii="Times New Roman" w:hAnsi="Times New Roman"/>
          <w:spacing w:val="-6"/>
          <w:sz w:val="24"/>
          <w:szCs w:val="24"/>
        </w:rPr>
        <w:t>.</w:t>
      </w:r>
      <w:r w:rsidR="00DC1E56" w:rsidRPr="00670F9A">
        <w:rPr>
          <w:rStyle w:val="Rimandonotaapidipagina"/>
          <w:rFonts w:ascii="Times New Roman" w:hAnsi="Times New Roman"/>
          <w:spacing w:val="-6"/>
          <w:sz w:val="24"/>
          <w:szCs w:val="24"/>
        </w:rPr>
        <w:footnoteReference w:id="8"/>
      </w:r>
      <w:r w:rsidRPr="00670F9A">
        <w:rPr>
          <w:rFonts w:ascii="Times New Roman" w:hAnsi="Times New Roman"/>
          <w:spacing w:val="-6"/>
          <w:sz w:val="24"/>
          <w:szCs w:val="24"/>
        </w:rPr>
        <w:t xml:space="preserve"> Esta oferece algumas indicações importantes para a seleção e a formação dos candidatos: uma das sugestões mais marcante recomenda não acolher como candidatos ao estado de irmão, pessoas que não são consideradas capazes de aceder ao </w:t>
      </w:r>
      <w:r w:rsidR="00DC1E56" w:rsidRPr="00670F9A">
        <w:rPr>
          <w:rFonts w:ascii="Times New Roman" w:hAnsi="Times New Roman"/>
          <w:spacing w:val="-6"/>
          <w:sz w:val="24"/>
          <w:szCs w:val="24"/>
        </w:rPr>
        <w:t>sacerdócio por</w:t>
      </w:r>
      <w:r w:rsidRPr="00670F9A">
        <w:rPr>
          <w:rFonts w:ascii="Times New Roman" w:hAnsi="Times New Roman"/>
          <w:spacing w:val="-6"/>
          <w:sz w:val="24"/>
          <w:szCs w:val="24"/>
        </w:rPr>
        <w:t xml:space="preserve"> </w:t>
      </w:r>
      <w:r w:rsidR="00C903F8" w:rsidRPr="00670F9A">
        <w:rPr>
          <w:rFonts w:ascii="Times New Roman" w:hAnsi="Times New Roman"/>
          <w:spacing w:val="-6"/>
          <w:sz w:val="24"/>
          <w:szCs w:val="24"/>
        </w:rPr>
        <w:t>causa</w:t>
      </w:r>
      <w:r w:rsidRPr="00670F9A">
        <w:rPr>
          <w:rFonts w:ascii="Times New Roman" w:hAnsi="Times New Roman"/>
          <w:spacing w:val="-6"/>
          <w:sz w:val="24"/>
          <w:szCs w:val="24"/>
        </w:rPr>
        <w:t xml:space="preserve"> de limitadas capacidades intelectuais que lhes fecha o curso superior regular de estudos. </w:t>
      </w:r>
    </w:p>
    <w:p w:rsidR="002B510C" w:rsidRDefault="002810F6" w:rsidP="00670F9A">
      <w:pPr>
        <w:ind w:left="720"/>
        <w:contextualSpacing/>
        <w:jc w:val="both"/>
        <w:rPr>
          <w:rFonts w:ascii="Times New Roman" w:hAnsi="Times New Roman"/>
          <w:i/>
          <w:spacing w:val="-6"/>
          <w:sz w:val="24"/>
          <w:szCs w:val="24"/>
        </w:rPr>
      </w:pPr>
      <w:r w:rsidRPr="00670F9A">
        <w:rPr>
          <w:rFonts w:ascii="Times New Roman" w:hAnsi="Times New Roman"/>
          <w:spacing w:val="-6"/>
          <w:sz w:val="24"/>
          <w:szCs w:val="24"/>
        </w:rPr>
        <w:t>A carta termina com uma exigente e limitada descrição da figura do irmão camiliano (válida também para o padre camiliano): “</w:t>
      </w:r>
      <w:r w:rsidRPr="00670F9A">
        <w:rPr>
          <w:rFonts w:ascii="Times New Roman" w:hAnsi="Times New Roman"/>
          <w:i/>
          <w:spacing w:val="-6"/>
          <w:sz w:val="24"/>
          <w:szCs w:val="24"/>
        </w:rPr>
        <w:t>a figura do irmão que surge da nova Constituição é a de um homem adulto capaz de assumir sua vida e sua missão com plena responsabilidade, um homem que não tem necessidade de praias protegidas e vigiadas para expor-se ao sol e enfrentar o mar, porque, em qualquer situação que seja solicitado seu serviço, ele é capaz de honrar o seu ofício e dar razão de sua esperança (1Pdr 3,15)”.</w:t>
      </w:r>
    </w:p>
    <w:p w:rsidR="00D1145C" w:rsidRPr="00670F9A" w:rsidRDefault="00D1145C" w:rsidP="00670F9A">
      <w:pPr>
        <w:ind w:left="720"/>
        <w:contextualSpacing/>
        <w:jc w:val="both"/>
        <w:rPr>
          <w:spacing w:val="-6"/>
        </w:rPr>
      </w:pPr>
    </w:p>
    <w:p w:rsidR="000D083D" w:rsidRPr="00670F9A" w:rsidRDefault="000D083D" w:rsidP="00670F9A">
      <w:pPr>
        <w:pStyle w:val="Paragrafoelenco"/>
        <w:jc w:val="both"/>
        <w:rPr>
          <w:rFonts w:ascii="Times New Roman" w:hAnsi="Times New Roman"/>
          <w:b/>
          <w:i/>
          <w:spacing w:val="-6"/>
          <w:sz w:val="24"/>
          <w:szCs w:val="24"/>
        </w:rPr>
      </w:pPr>
    </w:p>
    <w:p w:rsidR="002B510C" w:rsidRPr="00670F9A" w:rsidRDefault="002810F6" w:rsidP="00670F9A">
      <w:pPr>
        <w:pStyle w:val="Paragrafoelenco"/>
        <w:jc w:val="both"/>
        <w:rPr>
          <w:rFonts w:ascii="Times New Roman" w:hAnsi="Times New Roman"/>
          <w:spacing w:val="-6"/>
        </w:rPr>
      </w:pPr>
      <w:r w:rsidRPr="00670F9A">
        <w:rPr>
          <w:rFonts w:ascii="Times New Roman" w:hAnsi="Times New Roman"/>
          <w:b/>
          <w:i/>
          <w:spacing w:val="-6"/>
          <w:sz w:val="24"/>
          <w:szCs w:val="24"/>
        </w:rPr>
        <w:lastRenderedPageBreak/>
        <w:t>Camilo, modelo de formador para a caridade</w:t>
      </w:r>
    </w:p>
    <w:p w:rsidR="002B510C" w:rsidRPr="00670F9A" w:rsidRDefault="002B510C" w:rsidP="00670F9A">
      <w:pPr>
        <w:pStyle w:val="Paragrafoelenco"/>
        <w:jc w:val="both"/>
        <w:rPr>
          <w:b/>
          <w:i/>
          <w:spacing w:val="-6"/>
          <w:sz w:val="24"/>
          <w:szCs w:val="24"/>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Quem é escolhido para o ministério de formação, em todas as suas fases, imita São Camilo que “chamado por Deus para assistir os enfermos e ensinar aos outros o modo de servir” (C.8) “infunde um tal espírito de caridade, ou melhor</w:t>
      </w:r>
      <w:r w:rsidR="00DC1E56" w:rsidRPr="00670F9A">
        <w:rPr>
          <w:rFonts w:ascii="Times New Roman" w:hAnsi="Times New Roman"/>
          <w:spacing w:val="-6"/>
          <w:sz w:val="24"/>
          <w:szCs w:val="24"/>
        </w:rPr>
        <w:t>,</w:t>
      </w:r>
      <w:r w:rsidRPr="00670F9A">
        <w:rPr>
          <w:rFonts w:ascii="Times New Roman" w:hAnsi="Times New Roman"/>
          <w:spacing w:val="-6"/>
          <w:sz w:val="24"/>
          <w:szCs w:val="24"/>
        </w:rPr>
        <w:t xml:space="preserve"> de santidade</w:t>
      </w:r>
      <w:r w:rsidR="00DC1E56" w:rsidRPr="00670F9A">
        <w:rPr>
          <w:rFonts w:ascii="Times New Roman" w:hAnsi="Times New Roman"/>
          <w:spacing w:val="-6"/>
          <w:sz w:val="24"/>
          <w:szCs w:val="24"/>
        </w:rPr>
        <w:t>,</w:t>
      </w:r>
      <w:r w:rsidRPr="00670F9A">
        <w:rPr>
          <w:rFonts w:ascii="Times New Roman" w:hAnsi="Times New Roman"/>
          <w:spacing w:val="-6"/>
          <w:sz w:val="24"/>
          <w:szCs w:val="24"/>
        </w:rPr>
        <w:t xml:space="preserve"> no ministério de seus filhos e descendentes espirituais, que eleva esta tare</w:t>
      </w:r>
      <w:r w:rsidR="00EE0D4A" w:rsidRPr="00670F9A">
        <w:rPr>
          <w:rFonts w:ascii="Times New Roman" w:hAnsi="Times New Roman"/>
          <w:spacing w:val="-6"/>
          <w:sz w:val="24"/>
          <w:szCs w:val="24"/>
        </w:rPr>
        <w:t>fa a uma nova altura espiritual</w:t>
      </w:r>
      <w:r w:rsidR="00DC1E56" w:rsidRPr="00670F9A">
        <w:rPr>
          <w:rFonts w:ascii="Times New Roman" w:hAnsi="Times New Roman"/>
          <w:spacing w:val="-6"/>
          <w:sz w:val="24"/>
          <w:szCs w:val="24"/>
        </w:rPr>
        <w:t>”</w:t>
      </w:r>
      <w:r w:rsidR="005911B7" w:rsidRPr="00670F9A">
        <w:rPr>
          <w:rFonts w:ascii="Times New Roman" w:hAnsi="Times New Roman"/>
          <w:spacing w:val="-6"/>
          <w:sz w:val="24"/>
          <w:szCs w:val="24"/>
        </w:rPr>
        <w:t>.</w:t>
      </w:r>
      <w:r w:rsidR="00DC1E56" w:rsidRPr="00670F9A">
        <w:rPr>
          <w:rStyle w:val="Rimandonotaapidipagina"/>
          <w:rFonts w:ascii="Times New Roman" w:hAnsi="Times New Roman"/>
          <w:spacing w:val="-6"/>
          <w:sz w:val="24"/>
          <w:szCs w:val="24"/>
        </w:rPr>
        <w:footnoteReference w:id="9"/>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Para uma adequada integração do carisma, os formadores avaliarão as iniciativas mais oportunas para que o apostolado seja acolhido e praticado em todas as etapas da formação. Durante o noviciado, os formadores estarão atentos para fazer, ao menos uma vez cada trimestre a avaliação dos professos sobre o apostolado dos noviços.</w:t>
      </w:r>
    </w:p>
    <w:p w:rsidR="000D083D" w:rsidRPr="00670F9A" w:rsidRDefault="000D083D" w:rsidP="00670F9A">
      <w:pPr>
        <w:pStyle w:val="Paragrafoelenco"/>
        <w:ind w:left="0"/>
        <w:rPr>
          <w:rFonts w:ascii="Times New Roman" w:hAnsi="Times New Roman"/>
          <w:b/>
          <w:spacing w:val="-6"/>
          <w:sz w:val="24"/>
          <w:szCs w:val="24"/>
        </w:rPr>
      </w:pPr>
    </w:p>
    <w:p w:rsidR="002B510C" w:rsidRPr="00670F9A" w:rsidRDefault="002810F6" w:rsidP="00670F9A">
      <w:pPr>
        <w:pStyle w:val="Paragrafoelenco"/>
        <w:ind w:left="0"/>
        <w:rPr>
          <w:rFonts w:ascii="Times New Roman" w:hAnsi="Times New Roman"/>
          <w:spacing w:val="-6"/>
          <w:sz w:val="24"/>
          <w:szCs w:val="24"/>
        </w:rPr>
      </w:pPr>
      <w:r w:rsidRPr="00670F9A">
        <w:rPr>
          <w:rFonts w:ascii="Times New Roman" w:hAnsi="Times New Roman"/>
          <w:b/>
          <w:spacing w:val="-6"/>
          <w:sz w:val="24"/>
          <w:szCs w:val="24"/>
        </w:rPr>
        <w:t>II. A pastoral vocacional e a vida consagrada hoje</w:t>
      </w:r>
    </w:p>
    <w:p w:rsidR="002B510C" w:rsidRPr="00670F9A" w:rsidRDefault="002B510C" w:rsidP="00670F9A">
      <w:pPr>
        <w:pStyle w:val="Paragrafoelenco"/>
        <w:ind w:left="810" w:firstLine="606"/>
        <w:jc w:val="both"/>
        <w:rPr>
          <w:rFonts w:ascii="Times New Roman" w:hAnsi="Times New Roman"/>
          <w:spacing w:val="-6"/>
          <w:sz w:val="24"/>
          <w:szCs w:val="24"/>
        </w:rPr>
      </w:pPr>
    </w:p>
    <w:p w:rsidR="002B510C" w:rsidRPr="00670F9A" w:rsidRDefault="00EE0D4A" w:rsidP="00670F9A">
      <w:pPr>
        <w:numPr>
          <w:ilvl w:val="0"/>
          <w:numId w:val="4"/>
        </w:numPr>
        <w:contextualSpacing/>
        <w:jc w:val="both"/>
        <w:rPr>
          <w:spacing w:val="-6"/>
        </w:rPr>
      </w:pPr>
      <w:r w:rsidRPr="00670F9A">
        <w:rPr>
          <w:rFonts w:ascii="Times New Roman" w:hAnsi="Times New Roman"/>
          <w:spacing w:val="-6"/>
          <w:sz w:val="24"/>
          <w:szCs w:val="24"/>
        </w:rPr>
        <w:t>O P</w:t>
      </w:r>
      <w:r w:rsidR="00DC1E56" w:rsidRPr="00670F9A">
        <w:rPr>
          <w:rFonts w:ascii="Times New Roman" w:hAnsi="Times New Roman"/>
          <w:spacing w:val="-6"/>
          <w:sz w:val="24"/>
          <w:szCs w:val="24"/>
        </w:rPr>
        <w:t>apa Francisco em referência à</w:t>
      </w:r>
      <w:r w:rsidR="00FA2856" w:rsidRPr="00670F9A">
        <w:rPr>
          <w:rFonts w:ascii="Times New Roman" w:hAnsi="Times New Roman"/>
          <w:spacing w:val="-6"/>
          <w:sz w:val="24"/>
          <w:szCs w:val="24"/>
        </w:rPr>
        <w:t xml:space="preserve"> ‘</w:t>
      </w:r>
      <w:r w:rsidR="00FA2856" w:rsidRPr="00670F9A">
        <w:rPr>
          <w:rFonts w:ascii="Times New Roman" w:hAnsi="Times New Roman"/>
          <w:i/>
          <w:spacing w:val="-6"/>
          <w:sz w:val="24"/>
          <w:szCs w:val="24"/>
        </w:rPr>
        <w:t>P</w:t>
      </w:r>
      <w:r w:rsidR="002810F6" w:rsidRPr="00670F9A">
        <w:rPr>
          <w:rFonts w:ascii="Times New Roman" w:hAnsi="Times New Roman"/>
          <w:i/>
          <w:spacing w:val="-6"/>
          <w:sz w:val="24"/>
          <w:szCs w:val="24"/>
        </w:rPr>
        <w:t>astoral vocacional e vida consagrada’</w:t>
      </w:r>
      <w:r w:rsidR="00520F69" w:rsidRPr="00670F9A">
        <w:rPr>
          <w:rStyle w:val="Rimandonotaapidipagina"/>
          <w:rFonts w:ascii="Times New Roman" w:hAnsi="Times New Roman"/>
          <w:spacing w:val="-6"/>
          <w:sz w:val="24"/>
          <w:szCs w:val="24"/>
        </w:rPr>
        <w:footnoteReference w:id="10"/>
      </w:r>
      <w:r w:rsidR="002810F6" w:rsidRPr="00670F9A">
        <w:rPr>
          <w:rFonts w:ascii="Times New Roman" w:hAnsi="Times New Roman"/>
          <w:spacing w:val="-6"/>
          <w:sz w:val="24"/>
          <w:szCs w:val="24"/>
        </w:rPr>
        <w:t xml:space="preserve"> exprime três convicções específicas sobre a pastoral vocacional.</w:t>
      </w:r>
    </w:p>
    <w:p w:rsidR="002B510C" w:rsidRPr="00670F9A" w:rsidRDefault="002810F6" w:rsidP="00670F9A">
      <w:pPr>
        <w:ind w:left="720"/>
        <w:contextualSpacing/>
        <w:jc w:val="both"/>
        <w:rPr>
          <w:spacing w:val="-6"/>
        </w:rPr>
      </w:pPr>
      <w:r w:rsidRPr="00670F9A">
        <w:rPr>
          <w:rFonts w:ascii="Times New Roman" w:hAnsi="Times New Roman"/>
          <w:i/>
          <w:spacing w:val="-6"/>
          <w:sz w:val="24"/>
          <w:szCs w:val="24"/>
        </w:rPr>
        <w:t>Cada ação pastoral da Igreja é orientada, por sua mesma natureza ao discernimento vocacional,</w:t>
      </w:r>
      <w:r w:rsidR="00FA2856" w:rsidRPr="00670F9A">
        <w:rPr>
          <w:rFonts w:ascii="Times New Roman" w:hAnsi="Times New Roman"/>
          <w:spacing w:val="-6"/>
          <w:sz w:val="24"/>
          <w:szCs w:val="24"/>
        </w:rPr>
        <w:t xml:space="preserve"> enquanto o s</w:t>
      </w:r>
      <w:r w:rsidRPr="00670F9A">
        <w:rPr>
          <w:rFonts w:ascii="Times New Roman" w:hAnsi="Times New Roman"/>
          <w:spacing w:val="-6"/>
          <w:sz w:val="24"/>
          <w:szCs w:val="24"/>
        </w:rPr>
        <w:t>eu objetivo último é ajudar o crente a descobrir o caminho concreto para realizar o projeto de vida ao qual Deus o chama.</w:t>
      </w:r>
    </w:p>
    <w:p w:rsidR="002B510C" w:rsidRPr="00670F9A" w:rsidRDefault="002810F6" w:rsidP="00670F9A">
      <w:pPr>
        <w:ind w:left="720"/>
        <w:contextualSpacing/>
        <w:jc w:val="both"/>
        <w:rPr>
          <w:spacing w:val="-6"/>
        </w:rPr>
      </w:pPr>
      <w:r w:rsidRPr="00670F9A">
        <w:rPr>
          <w:rFonts w:ascii="Times New Roman" w:hAnsi="Times New Roman"/>
          <w:i/>
          <w:spacing w:val="-6"/>
          <w:sz w:val="24"/>
          <w:szCs w:val="24"/>
        </w:rPr>
        <w:t>A pastoral v</w:t>
      </w:r>
      <w:r w:rsidR="00EE0D4A" w:rsidRPr="00670F9A">
        <w:rPr>
          <w:rFonts w:ascii="Times New Roman" w:hAnsi="Times New Roman"/>
          <w:i/>
          <w:spacing w:val="-6"/>
          <w:sz w:val="24"/>
          <w:szCs w:val="24"/>
        </w:rPr>
        <w:t>ocacional deve ter o seu ‘húmus’</w:t>
      </w:r>
      <w:r w:rsidRPr="00670F9A">
        <w:rPr>
          <w:rFonts w:ascii="Times New Roman" w:hAnsi="Times New Roman"/>
          <w:i/>
          <w:spacing w:val="-6"/>
          <w:sz w:val="24"/>
          <w:szCs w:val="24"/>
        </w:rPr>
        <w:t xml:space="preserve"> mais adequado na pastoral juvenil.</w:t>
      </w:r>
      <w:r w:rsidR="00C903F8" w:rsidRPr="00670F9A">
        <w:rPr>
          <w:rFonts w:ascii="Times New Roman" w:hAnsi="Times New Roman"/>
          <w:i/>
          <w:spacing w:val="-6"/>
          <w:sz w:val="24"/>
          <w:szCs w:val="24"/>
        </w:rPr>
        <w:t xml:space="preserve"> A</w:t>
      </w:r>
      <w:r w:rsidRPr="00670F9A">
        <w:rPr>
          <w:rFonts w:ascii="Times New Roman" w:hAnsi="Times New Roman"/>
          <w:spacing w:val="-6"/>
          <w:sz w:val="24"/>
          <w:szCs w:val="24"/>
        </w:rPr>
        <w:t xml:space="preserve"> Pastoral juvenil e </w:t>
      </w:r>
      <w:r w:rsidR="00FA2856" w:rsidRPr="00670F9A">
        <w:rPr>
          <w:rFonts w:ascii="Times New Roman" w:hAnsi="Times New Roman"/>
          <w:spacing w:val="-6"/>
          <w:sz w:val="24"/>
          <w:szCs w:val="24"/>
        </w:rPr>
        <w:t xml:space="preserve">a </w:t>
      </w:r>
      <w:r w:rsidRPr="00670F9A">
        <w:rPr>
          <w:rFonts w:ascii="Times New Roman" w:hAnsi="Times New Roman"/>
          <w:spacing w:val="-6"/>
          <w:sz w:val="24"/>
          <w:szCs w:val="24"/>
        </w:rPr>
        <w:t xml:space="preserve">pastoral vocacional devem estar de mãos dadas. A pastoral vocacional se baseia, surge e se desenvolve na pastoral juvenil. </w:t>
      </w:r>
    </w:p>
    <w:p w:rsidR="002B510C" w:rsidRPr="00670F9A" w:rsidRDefault="002810F6" w:rsidP="00670F9A">
      <w:pPr>
        <w:ind w:left="720"/>
        <w:contextualSpacing/>
        <w:jc w:val="both"/>
        <w:rPr>
          <w:spacing w:val="-6"/>
        </w:rPr>
      </w:pPr>
      <w:r w:rsidRPr="00670F9A">
        <w:rPr>
          <w:rFonts w:ascii="Times New Roman" w:hAnsi="Times New Roman"/>
          <w:spacing w:val="-6"/>
          <w:sz w:val="24"/>
          <w:szCs w:val="24"/>
        </w:rPr>
        <w:t xml:space="preserve">A </w:t>
      </w:r>
      <w:r w:rsidRPr="00670F9A">
        <w:rPr>
          <w:rFonts w:ascii="Times New Roman" w:hAnsi="Times New Roman"/>
          <w:i/>
          <w:spacing w:val="-6"/>
          <w:sz w:val="24"/>
          <w:szCs w:val="24"/>
        </w:rPr>
        <w:t>oração deve ter um lugar muito importante na pastoral vocacional</w:t>
      </w:r>
      <w:r w:rsidRPr="00670F9A">
        <w:rPr>
          <w:rFonts w:ascii="Times New Roman" w:hAnsi="Times New Roman"/>
          <w:spacing w:val="-6"/>
          <w:sz w:val="24"/>
          <w:szCs w:val="24"/>
        </w:rPr>
        <w:t xml:space="preserve">. O Senhor disse isto claramente: “Orai ao Senhor da messe que mande operários para sua </w:t>
      </w:r>
      <w:r w:rsidR="00EE0D4A" w:rsidRPr="00670F9A">
        <w:rPr>
          <w:rFonts w:ascii="Times New Roman" w:hAnsi="Times New Roman"/>
          <w:spacing w:val="-6"/>
          <w:sz w:val="24"/>
          <w:szCs w:val="24"/>
        </w:rPr>
        <w:t>messe” (</w:t>
      </w:r>
      <w:proofErr w:type="spellStart"/>
      <w:r w:rsidRPr="00670F9A">
        <w:rPr>
          <w:rFonts w:ascii="Times New Roman" w:hAnsi="Times New Roman"/>
          <w:spacing w:val="-6"/>
          <w:sz w:val="24"/>
          <w:szCs w:val="24"/>
        </w:rPr>
        <w:t>Mt</w:t>
      </w:r>
      <w:proofErr w:type="spellEnd"/>
      <w:r w:rsidRPr="00670F9A">
        <w:rPr>
          <w:rFonts w:ascii="Times New Roman" w:hAnsi="Times New Roman"/>
          <w:spacing w:val="-6"/>
          <w:sz w:val="24"/>
          <w:szCs w:val="24"/>
        </w:rPr>
        <w:t xml:space="preserve"> 9,38)</w:t>
      </w:r>
      <w:r w:rsidR="00EE0D4A" w:rsidRPr="00670F9A">
        <w:rPr>
          <w:rFonts w:ascii="Times New Roman" w:hAnsi="Times New Roman"/>
          <w:spacing w:val="-6"/>
          <w:sz w:val="24"/>
          <w:szCs w:val="24"/>
        </w:rPr>
        <w:t>.</w:t>
      </w:r>
      <w:r w:rsidRPr="00670F9A">
        <w:rPr>
          <w:rFonts w:ascii="Times New Roman" w:hAnsi="Times New Roman"/>
          <w:spacing w:val="-6"/>
          <w:sz w:val="24"/>
          <w:szCs w:val="24"/>
        </w:rPr>
        <w:t xml:space="preserve"> A oração constitui o primeiro e insubstituível serviço que pod</w:t>
      </w:r>
      <w:r w:rsidR="00FA2856" w:rsidRPr="00670F9A">
        <w:rPr>
          <w:rFonts w:ascii="Times New Roman" w:hAnsi="Times New Roman"/>
          <w:spacing w:val="-6"/>
          <w:sz w:val="24"/>
          <w:szCs w:val="24"/>
        </w:rPr>
        <w:t>emos oferecer à causa das vocações.</w:t>
      </w:r>
    </w:p>
    <w:p w:rsidR="002B510C" w:rsidRPr="00670F9A" w:rsidRDefault="00EE0D4A" w:rsidP="00670F9A">
      <w:pPr>
        <w:spacing w:after="0"/>
        <w:ind w:left="720"/>
        <w:contextualSpacing/>
        <w:jc w:val="both"/>
        <w:rPr>
          <w:spacing w:val="-6"/>
        </w:rPr>
      </w:pPr>
      <w:r w:rsidRPr="00670F9A">
        <w:rPr>
          <w:rFonts w:ascii="Times New Roman" w:hAnsi="Times New Roman"/>
          <w:spacing w:val="-6"/>
          <w:sz w:val="24"/>
          <w:szCs w:val="24"/>
        </w:rPr>
        <w:t>O P</w:t>
      </w:r>
      <w:r w:rsidR="002810F6" w:rsidRPr="00670F9A">
        <w:rPr>
          <w:rFonts w:ascii="Times New Roman" w:hAnsi="Times New Roman"/>
          <w:spacing w:val="-6"/>
          <w:sz w:val="24"/>
          <w:szCs w:val="24"/>
        </w:rPr>
        <w:t>apa Francisco identifica também três desafios próprios da pastoral vocacional:</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confiança</w:t>
      </w:r>
      <w:r w:rsidRPr="00670F9A">
        <w:rPr>
          <w:rFonts w:ascii="Times New Roman" w:hAnsi="Times New Roman"/>
          <w:spacing w:val="-6"/>
          <w:sz w:val="24"/>
          <w:szCs w:val="24"/>
        </w:rPr>
        <w:t>. Confiança nos jovens e confiança no Senhor. Confiança nos jovens, porque há muitos jovens que [...] buscam um sentido pleno para sua vida, ainda que não sempre o busquem aonde o possam encontrar... Muitas vezes os jovens esperam de nós um anúncio explícito do</w:t>
      </w:r>
      <w:r w:rsidR="00FA2856" w:rsidRPr="00670F9A">
        <w:rPr>
          <w:rFonts w:ascii="Times New Roman" w:hAnsi="Times New Roman"/>
          <w:spacing w:val="-6"/>
          <w:sz w:val="24"/>
          <w:szCs w:val="24"/>
        </w:rPr>
        <w:t xml:space="preserve"> “</w:t>
      </w:r>
      <w:r w:rsidRPr="00670F9A">
        <w:rPr>
          <w:rFonts w:ascii="Times New Roman" w:hAnsi="Times New Roman"/>
          <w:spacing w:val="-6"/>
          <w:sz w:val="24"/>
          <w:szCs w:val="24"/>
        </w:rPr>
        <w:t>evangelho da vocação</w:t>
      </w:r>
      <w:r w:rsidR="00FA2856" w:rsidRPr="00670F9A">
        <w:rPr>
          <w:rFonts w:ascii="Times New Roman" w:hAnsi="Times New Roman"/>
          <w:spacing w:val="-6"/>
          <w:sz w:val="24"/>
          <w:szCs w:val="24"/>
        </w:rPr>
        <w:t>”’</w:t>
      </w:r>
      <w:r w:rsidRPr="00670F9A">
        <w:rPr>
          <w:rFonts w:ascii="Times New Roman" w:hAnsi="Times New Roman"/>
          <w:spacing w:val="-6"/>
          <w:sz w:val="24"/>
          <w:szCs w:val="24"/>
        </w:rPr>
        <w:t>;</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lucidez</w:t>
      </w:r>
      <w:r w:rsidRPr="00670F9A">
        <w:rPr>
          <w:rFonts w:ascii="Times New Roman" w:hAnsi="Times New Roman"/>
          <w:spacing w:val="-6"/>
          <w:sz w:val="24"/>
          <w:szCs w:val="24"/>
        </w:rPr>
        <w:t>. É necessário ter um olhar agudo e, ao mesmo tempo, um olhar de fé sobre o mundo, e em particular sobre o mundo dos jovens. É essencial conhecer bem a nossa sociedade e a atual geração dos jovens de modo que, buscando os meios oportunos, possamos anunciar a boa nova (</w:t>
      </w:r>
      <w:r w:rsidR="00FA2856" w:rsidRPr="00670F9A">
        <w:rPr>
          <w:rFonts w:ascii="Times New Roman" w:hAnsi="Times New Roman"/>
          <w:spacing w:val="-6"/>
          <w:sz w:val="24"/>
          <w:szCs w:val="24"/>
        </w:rPr>
        <w:t>“</w:t>
      </w:r>
      <w:r w:rsidRPr="00670F9A">
        <w:rPr>
          <w:rFonts w:ascii="Times New Roman" w:hAnsi="Times New Roman"/>
          <w:spacing w:val="-6"/>
          <w:sz w:val="24"/>
          <w:szCs w:val="24"/>
        </w:rPr>
        <w:t>o evangelho da vocação</w:t>
      </w:r>
      <w:r w:rsidR="00FA2856" w:rsidRPr="00670F9A">
        <w:rPr>
          <w:rFonts w:ascii="Times New Roman" w:hAnsi="Times New Roman"/>
          <w:spacing w:val="-6"/>
          <w:sz w:val="24"/>
          <w:szCs w:val="24"/>
        </w:rPr>
        <w:t>”</w:t>
      </w:r>
      <w:r w:rsidRPr="00670F9A">
        <w:rPr>
          <w:rFonts w:ascii="Times New Roman" w:hAnsi="Times New Roman"/>
          <w:spacing w:val="-6"/>
          <w:sz w:val="24"/>
          <w:szCs w:val="24"/>
        </w:rPr>
        <w:t>);</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convicção</w:t>
      </w:r>
      <w:r w:rsidRPr="00670F9A">
        <w:rPr>
          <w:rFonts w:ascii="Times New Roman" w:hAnsi="Times New Roman"/>
          <w:spacing w:val="-6"/>
          <w:sz w:val="24"/>
          <w:szCs w:val="24"/>
        </w:rPr>
        <w:t>. Para propor hoje a um jovem o “</w:t>
      </w:r>
      <w:r w:rsidRPr="00670F9A">
        <w:rPr>
          <w:rFonts w:ascii="Times New Roman" w:hAnsi="Times New Roman"/>
          <w:i/>
          <w:spacing w:val="-6"/>
          <w:sz w:val="24"/>
          <w:szCs w:val="24"/>
        </w:rPr>
        <w:t>vem e segue-me</w:t>
      </w:r>
      <w:r w:rsidRPr="00670F9A">
        <w:rPr>
          <w:rFonts w:ascii="Times New Roman" w:hAnsi="Times New Roman"/>
          <w:spacing w:val="-6"/>
          <w:sz w:val="24"/>
          <w:szCs w:val="24"/>
        </w:rPr>
        <w:t xml:space="preserve">” (cf. </w:t>
      </w:r>
      <w:proofErr w:type="spellStart"/>
      <w:r w:rsidRPr="00670F9A">
        <w:rPr>
          <w:rFonts w:ascii="Times New Roman" w:hAnsi="Times New Roman"/>
          <w:spacing w:val="-6"/>
          <w:sz w:val="24"/>
          <w:szCs w:val="24"/>
        </w:rPr>
        <w:t>Jo</w:t>
      </w:r>
      <w:proofErr w:type="spellEnd"/>
      <w:r w:rsidRPr="00670F9A">
        <w:rPr>
          <w:rFonts w:ascii="Times New Roman" w:hAnsi="Times New Roman"/>
          <w:spacing w:val="-6"/>
          <w:sz w:val="24"/>
          <w:szCs w:val="24"/>
        </w:rPr>
        <w:t xml:space="preserve"> 1,39), é necessária audácia evangélica; a convicção que o seguimento de Cristo também na vida consagrada, vale a pena, e que o dom total de si à causa do Evangelho é </w:t>
      </w:r>
      <w:r w:rsidR="00FA2856" w:rsidRPr="00670F9A">
        <w:rPr>
          <w:rFonts w:ascii="Times New Roman" w:hAnsi="Times New Roman"/>
          <w:spacing w:val="-6"/>
          <w:sz w:val="24"/>
          <w:szCs w:val="24"/>
        </w:rPr>
        <w:t xml:space="preserve">algo </w:t>
      </w:r>
      <w:r w:rsidRPr="00670F9A">
        <w:rPr>
          <w:rFonts w:ascii="Times New Roman" w:hAnsi="Times New Roman"/>
          <w:spacing w:val="-6"/>
          <w:sz w:val="24"/>
          <w:szCs w:val="24"/>
        </w:rPr>
        <w:t>de estupendo e belo que pode dar um sentido a toda a vida. E só assim a pastoral vocacional será uma proposta convincente. Desabrocha uma pastoral vocacional que deve ser:</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lastRenderedPageBreak/>
        <w:t>diferenciada</w:t>
      </w:r>
      <w:r w:rsidRPr="00670F9A">
        <w:rPr>
          <w:rFonts w:ascii="Times New Roman" w:hAnsi="Times New Roman"/>
          <w:spacing w:val="-6"/>
          <w:sz w:val="24"/>
          <w:szCs w:val="24"/>
        </w:rPr>
        <w:t>, de modo a responder às perguntas que todo jovem se coloca e oferecer a cada um o necessário para preencher abundan</w:t>
      </w:r>
      <w:r w:rsidR="00FA2856" w:rsidRPr="00670F9A">
        <w:rPr>
          <w:rFonts w:ascii="Times New Roman" w:hAnsi="Times New Roman"/>
          <w:spacing w:val="-6"/>
          <w:sz w:val="24"/>
          <w:szCs w:val="24"/>
        </w:rPr>
        <w:t>temente o seu desejo de busca</w:t>
      </w:r>
      <w:r w:rsidRPr="00670F9A">
        <w:rPr>
          <w:rFonts w:ascii="Times New Roman" w:hAnsi="Times New Roman"/>
          <w:spacing w:val="-6"/>
          <w:sz w:val="24"/>
          <w:szCs w:val="24"/>
        </w:rPr>
        <w:t xml:space="preserve"> ( cf. </w:t>
      </w:r>
      <w:proofErr w:type="spellStart"/>
      <w:r w:rsidRPr="00670F9A">
        <w:rPr>
          <w:rFonts w:ascii="Times New Roman" w:hAnsi="Times New Roman"/>
          <w:spacing w:val="-6"/>
          <w:sz w:val="24"/>
          <w:szCs w:val="24"/>
        </w:rPr>
        <w:t>Jo</w:t>
      </w:r>
      <w:proofErr w:type="spellEnd"/>
      <w:r w:rsidRPr="00670F9A">
        <w:rPr>
          <w:rFonts w:ascii="Times New Roman" w:hAnsi="Times New Roman"/>
          <w:spacing w:val="-6"/>
          <w:sz w:val="24"/>
          <w:szCs w:val="24"/>
        </w:rPr>
        <w:t xml:space="preserve"> 10,10). O Senhor chama a cada um pelo nome, com a sua história, e a cada um oferece e pede um caminho pessoal e intransferível na sua resposta vocacional;</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narrativa</w:t>
      </w:r>
      <w:r w:rsidRPr="00670F9A">
        <w:rPr>
          <w:rFonts w:ascii="Times New Roman" w:hAnsi="Times New Roman"/>
          <w:spacing w:val="-6"/>
          <w:sz w:val="24"/>
          <w:szCs w:val="24"/>
        </w:rPr>
        <w:t>. O jovem quer ver narrado na vida concreta de um consagrado o modelo a seguir: Jesus Cristo. A pastoral do “vem e verás” é a única pastoral vocacional verdadeiramente evangélica, sem sabor de proselitismo. Os jovens sentem a necessidade de figuras de referência próximas, críveis, coerentes e honestas;</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eclesial</w:t>
      </w:r>
      <w:r w:rsidRPr="00670F9A">
        <w:rPr>
          <w:rFonts w:ascii="Times New Roman" w:hAnsi="Times New Roman"/>
          <w:spacing w:val="-6"/>
          <w:sz w:val="24"/>
          <w:szCs w:val="24"/>
        </w:rPr>
        <w:t>. Uma proposta de fé ou vocacional aos jovens deve-se fazer no quadro eclesial do Vaticano II. Este quadro eclesial pede aos jovens um esforço e uma participação na vida da Igreja como atores;</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evangélica</w:t>
      </w:r>
      <w:r w:rsidRPr="00670F9A">
        <w:rPr>
          <w:rFonts w:ascii="Times New Roman" w:hAnsi="Times New Roman"/>
          <w:spacing w:val="-6"/>
          <w:sz w:val="24"/>
          <w:szCs w:val="24"/>
        </w:rPr>
        <w:t>, e como tal empenhada e responsável. A proposta de fé, como também a proposta vocacional à vida consagrada, devem partir do centro de toda pastoral: Jesus Cristo, assim como é apresentado no Evangelho;</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acompanhada</w:t>
      </w:r>
      <w:r w:rsidRPr="00670F9A">
        <w:rPr>
          <w:rFonts w:ascii="Times New Roman" w:hAnsi="Times New Roman"/>
          <w:spacing w:val="-6"/>
          <w:sz w:val="24"/>
          <w:szCs w:val="24"/>
        </w:rPr>
        <w:t>. É necessário acompanhar os jovens, caminhar com eles, escutá-los, provocá-los, aquecê-los (...), conduzi-los a Jesus. A relação pessoal com os jovens por parte dos consagrados é insubstituível;</w:t>
      </w:r>
    </w:p>
    <w:p w:rsidR="002B510C" w:rsidRPr="00670F9A" w:rsidRDefault="002810F6" w:rsidP="00670F9A">
      <w:pPr>
        <w:numPr>
          <w:ilvl w:val="0"/>
          <w:numId w:val="5"/>
        </w:numPr>
        <w:spacing w:after="0"/>
        <w:ind w:left="1134" w:hanging="340"/>
        <w:contextualSpacing/>
        <w:jc w:val="both"/>
        <w:rPr>
          <w:spacing w:val="-6"/>
        </w:rPr>
      </w:pPr>
      <w:r w:rsidRPr="00670F9A">
        <w:rPr>
          <w:rFonts w:ascii="Times New Roman" w:hAnsi="Times New Roman"/>
          <w:i/>
          <w:iCs/>
          <w:spacing w:val="-6"/>
          <w:sz w:val="24"/>
          <w:szCs w:val="24"/>
        </w:rPr>
        <w:t>perseverante</w:t>
      </w:r>
      <w:r w:rsidRPr="00670F9A">
        <w:rPr>
          <w:rFonts w:ascii="Times New Roman" w:hAnsi="Times New Roman"/>
          <w:spacing w:val="-6"/>
          <w:sz w:val="24"/>
          <w:szCs w:val="24"/>
        </w:rPr>
        <w:t>. Com os jovens é necessário ser perseverantes, semear e esperar pacientemente que a semente cresça e um dia possa dar fruto. O agente de pastoral juvenil, na sua missão, deve ser consciente que seu trabalho é semear;</w:t>
      </w:r>
    </w:p>
    <w:p w:rsidR="002B510C" w:rsidRPr="00670F9A" w:rsidRDefault="002810F6" w:rsidP="00670F9A">
      <w:pPr>
        <w:numPr>
          <w:ilvl w:val="0"/>
          <w:numId w:val="5"/>
        </w:numPr>
        <w:spacing w:after="198"/>
        <w:ind w:left="1134" w:hanging="340"/>
        <w:contextualSpacing/>
        <w:jc w:val="both"/>
        <w:rPr>
          <w:spacing w:val="-6"/>
        </w:rPr>
      </w:pPr>
      <w:r w:rsidRPr="00670F9A">
        <w:rPr>
          <w:rFonts w:ascii="Times New Roman" w:hAnsi="Times New Roman"/>
          <w:i/>
          <w:iCs/>
          <w:spacing w:val="-6"/>
          <w:sz w:val="24"/>
          <w:szCs w:val="24"/>
        </w:rPr>
        <w:t>juvenil.</w:t>
      </w:r>
      <w:r w:rsidRPr="00670F9A">
        <w:rPr>
          <w:rFonts w:ascii="Times New Roman" w:hAnsi="Times New Roman"/>
          <w:spacing w:val="-6"/>
          <w:sz w:val="24"/>
          <w:szCs w:val="24"/>
        </w:rPr>
        <w:t xml:space="preserve"> A pastoral juvenil deve ser dinâmica, participativa, alegre, esperançosa, audaz </w:t>
      </w:r>
      <w:r w:rsidR="00FA2856" w:rsidRPr="00670F9A">
        <w:rPr>
          <w:rFonts w:ascii="Times New Roman" w:hAnsi="Times New Roman"/>
          <w:spacing w:val="-6"/>
          <w:sz w:val="24"/>
          <w:szCs w:val="24"/>
        </w:rPr>
        <w:t>e confiante. Em outras circunstâ</w:t>
      </w:r>
      <w:r w:rsidRPr="00670F9A">
        <w:rPr>
          <w:rFonts w:ascii="Times New Roman" w:hAnsi="Times New Roman"/>
          <w:spacing w:val="-6"/>
          <w:sz w:val="24"/>
          <w:szCs w:val="24"/>
        </w:rPr>
        <w:t xml:space="preserve">ncias, o papa Francisco solicitou, com sua análise da práxis eclesial, diversos aspectos próprios da pastoral vocacional e da formação dos candidatos.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Para ser críveis, devemos saber “perder tempo” em acolher os jovens. “Para ser críveis e estar em sintonia com os jovens, é necessário privilegiar a via da escuta e saber ‘perder tempo’ em acolher as</w:t>
      </w:r>
      <w:r w:rsidR="000754B9" w:rsidRPr="00670F9A">
        <w:rPr>
          <w:rFonts w:ascii="Times New Roman" w:hAnsi="Times New Roman"/>
          <w:spacing w:val="-6"/>
          <w:sz w:val="24"/>
          <w:szCs w:val="24"/>
        </w:rPr>
        <w:t xml:space="preserve"> </w:t>
      </w:r>
      <w:r w:rsidRPr="00670F9A">
        <w:rPr>
          <w:rFonts w:ascii="Times New Roman" w:hAnsi="Times New Roman"/>
          <w:spacing w:val="-6"/>
          <w:sz w:val="24"/>
          <w:szCs w:val="24"/>
        </w:rPr>
        <w:t xml:space="preserve">suas perguntas e </w:t>
      </w:r>
      <w:r w:rsidR="000754B9" w:rsidRPr="00670F9A">
        <w:rPr>
          <w:rFonts w:ascii="Times New Roman" w:hAnsi="Times New Roman"/>
          <w:spacing w:val="-6"/>
          <w:sz w:val="24"/>
          <w:szCs w:val="24"/>
        </w:rPr>
        <w:t xml:space="preserve">os </w:t>
      </w:r>
      <w:r w:rsidRPr="00670F9A">
        <w:rPr>
          <w:rFonts w:ascii="Times New Roman" w:hAnsi="Times New Roman"/>
          <w:spacing w:val="-6"/>
          <w:sz w:val="24"/>
          <w:szCs w:val="24"/>
        </w:rPr>
        <w:t>seus desejos. O vosso testemunho será tanto mais persuasivo se, com alegria e verdade, souberem falar da beleza, da admiração e da maravilha de estar enamorado de Deus, homens e mulheres que vivem com gratidão a s</w:t>
      </w:r>
      <w:r w:rsidR="000754B9" w:rsidRPr="00670F9A">
        <w:rPr>
          <w:rFonts w:ascii="Times New Roman" w:hAnsi="Times New Roman"/>
          <w:spacing w:val="-6"/>
          <w:sz w:val="24"/>
          <w:szCs w:val="24"/>
        </w:rPr>
        <w:t>ua escolha de vida para ajudar</w:t>
      </w:r>
      <w:r w:rsidRPr="00670F9A">
        <w:rPr>
          <w:rFonts w:ascii="Times New Roman" w:hAnsi="Times New Roman"/>
          <w:spacing w:val="-6"/>
          <w:sz w:val="24"/>
          <w:szCs w:val="24"/>
        </w:rPr>
        <w:t xml:space="preserve"> outros a deixar uma pegada inédita e original na história. Isto </w:t>
      </w:r>
      <w:r w:rsidR="00FA2856" w:rsidRPr="00670F9A">
        <w:rPr>
          <w:rFonts w:ascii="Times New Roman" w:hAnsi="Times New Roman"/>
          <w:spacing w:val="-6"/>
          <w:sz w:val="24"/>
          <w:szCs w:val="24"/>
        </w:rPr>
        <w:t>exige que</w:t>
      </w:r>
      <w:r w:rsidRPr="00670F9A">
        <w:rPr>
          <w:rFonts w:ascii="Times New Roman" w:hAnsi="Times New Roman"/>
          <w:spacing w:val="-6"/>
          <w:sz w:val="24"/>
          <w:szCs w:val="24"/>
        </w:rPr>
        <w:t xml:space="preserve"> não sejam desorientados das solicitações exteriores, mas de confiar-se à misericórdia e à ternura do Senhor, reavivando a fidelidade de nossas escolhas e o frescor do “primeiro amor” (Cf. </w:t>
      </w:r>
      <w:proofErr w:type="spellStart"/>
      <w:r w:rsidRPr="00670F9A">
        <w:rPr>
          <w:rFonts w:ascii="Times New Roman" w:hAnsi="Times New Roman"/>
          <w:spacing w:val="-6"/>
          <w:sz w:val="24"/>
          <w:szCs w:val="24"/>
        </w:rPr>
        <w:t>Ap</w:t>
      </w:r>
      <w:proofErr w:type="spellEnd"/>
      <w:r w:rsidRPr="00670F9A">
        <w:rPr>
          <w:rFonts w:ascii="Times New Roman" w:hAnsi="Times New Roman"/>
          <w:spacing w:val="-6"/>
          <w:sz w:val="24"/>
          <w:szCs w:val="24"/>
        </w:rPr>
        <w:t xml:space="preserve"> 2,5)</w:t>
      </w:r>
      <w:r w:rsidR="005911B7" w:rsidRPr="00670F9A">
        <w:rPr>
          <w:rFonts w:ascii="Times New Roman" w:hAnsi="Times New Roman"/>
          <w:spacing w:val="-6"/>
          <w:sz w:val="24"/>
          <w:szCs w:val="24"/>
        </w:rPr>
        <w:t>.</w:t>
      </w:r>
      <w:r w:rsidR="00FA2856" w:rsidRPr="00670F9A">
        <w:rPr>
          <w:rStyle w:val="Rimandonotaapidipagina"/>
          <w:rFonts w:ascii="Times New Roman" w:hAnsi="Times New Roman"/>
          <w:spacing w:val="-6"/>
          <w:sz w:val="24"/>
          <w:szCs w:val="24"/>
        </w:rPr>
        <w:footnoteReference w:id="11"/>
      </w:r>
    </w:p>
    <w:p w:rsidR="002B510C" w:rsidRPr="00670F9A" w:rsidRDefault="002810F6" w:rsidP="00670F9A">
      <w:pPr>
        <w:numPr>
          <w:ilvl w:val="0"/>
          <w:numId w:val="4"/>
        </w:numPr>
        <w:contextualSpacing/>
        <w:jc w:val="both"/>
        <w:rPr>
          <w:spacing w:val="-6"/>
          <w:lang w:val="it-IT"/>
        </w:rPr>
      </w:pPr>
      <w:r w:rsidRPr="00670F9A">
        <w:rPr>
          <w:rFonts w:ascii="Times New Roman" w:hAnsi="Times New Roman"/>
          <w:spacing w:val="-6"/>
          <w:sz w:val="24"/>
          <w:szCs w:val="24"/>
        </w:rPr>
        <w:t xml:space="preserve">É necessário criar uma nova cultura vocacional. “Há necessidade, hoje, de uma pastoral </w:t>
      </w:r>
      <w:r w:rsidR="000754B9" w:rsidRPr="00670F9A">
        <w:rPr>
          <w:rFonts w:ascii="Times New Roman" w:hAnsi="Times New Roman"/>
          <w:spacing w:val="-6"/>
          <w:sz w:val="24"/>
          <w:szCs w:val="24"/>
        </w:rPr>
        <w:t>vocacional com</w:t>
      </w:r>
      <w:r w:rsidRPr="00670F9A">
        <w:rPr>
          <w:rFonts w:ascii="Times New Roman" w:hAnsi="Times New Roman"/>
          <w:spacing w:val="-6"/>
          <w:sz w:val="24"/>
          <w:szCs w:val="24"/>
        </w:rPr>
        <w:t xml:space="preserve"> horizontes amplos e com ares de comunhão; capaz de ler com coragem a realidade, assim como é com as fadigas e as resistências, reconhecendo os sinais de generosidade e de beleza do coração humano. Há urgência de levar para dentro das comunidades cristãs uma nova “cultura vocacional”. Faz parte ainda desta cultura vocacional a capacidade de sonhar e de desejar, </w:t>
      </w:r>
      <w:r w:rsidR="00026557" w:rsidRPr="00670F9A">
        <w:rPr>
          <w:rFonts w:ascii="Times New Roman" w:hAnsi="Times New Roman"/>
          <w:spacing w:val="-6"/>
          <w:sz w:val="24"/>
          <w:szCs w:val="24"/>
        </w:rPr>
        <w:t xml:space="preserve">                          </w:t>
      </w:r>
      <w:r w:rsidR="0008716E" w:rsidRPr="00670F9A">
        <w:rPr>
          <w:rFonts w:ascii="Times New Roman" w:hAnsi="Times New Roman"/>
          <w:spacing w:val="-6"/>
          <w:sz w:val="24"/>
          <w:szCs w:val="24"/>
        </w:rPr>
        <w:t xml:space="preserve">                </w:t>
      </w:r>
      <w:r w:rsidRPr="00670F9A">
        <w:rPr>
          <w:rFonts w:ascii="Times New Roman" w:hAnsi="Times New Roman"/>
          <w:spacing w:val="-6"/>
          <w:sz w:val="24"/>
          <w:szCs w:val="24"/>
        </w:rPr>
        <w:t xml:space="preserve">aquela admiração que consente em apreciar a beleza e escolhê-la por seu valor intrínseco, porque torna bela e verdadeira a vida”. </w:t>
      </w:r>
      <w:r w:rsidRPr="00670F9A">
        <w:rPr>
          <w:rFonts w:ascii="Times New Roman" w:hAnsi="Times New Roman"/>
          <w:spacing w:val="-6"/>
          <w:sz w:val="24"/>
          <w:szCs w:val="24"/>
          <w:lang w:val="it-IT"/>
        </w:rPr>
        <w:t xml:space="preserve">(cfr. </w:t>
      </w:r>
      <w:proofErr w:type="spellStart"/>
      <w:r w:rsidR="00C903F8" w:rsidRPr="00670F9A">
        <w:rPr>
          <w:rFonts w:ascii="Times New Roman" w:hAnsi="Times New Roman"/>
          <w:spacing w:val="-6"/>
          <w:sz w:val="24"/>
          <w:szCs w:val="24"/>
          <w:lang w:val="it-IT"/>
        </w:rPr>
        <w:t>Pontifícia</w:t>
      </w:r>
      <w:proofErr w:type="spellEnd"/>
      <w:r w:rsidRPr="00670F9A">
        <w:rPr>
          <w:rFonts w:ascii="Times New Roman" w:hAnsi="Times New Roman"/>
          <w:spacing w:val="-6"/>
          <w:sz w:val="24"/>
          <w:szCs w:val="24"/>
          <w:lang w:val="it-IT"/>
        </w:rPr>
        <w:t xml:space="preserve"> Opera per le Vocazioni, </w:t>
      </w:r>
      <w:r w:rsidRPr="00670F9A">
        <w:rPr>
          <w:rFonts w:ascii="Times New Roman" w:hAnsi="Times New Roman"/>
          <w:i/>
          <w:spacing w:val="-6"/>
          <w:sz w:val="24"/>
          <w:szCs w:val="24"/>
          <w:lang w:val="it-IT"/>
        </w:rPr>
        <w:t>Nuove vocazioni per una nuova Europa</w:t>
      </w:r>
      <w:r w:rsidR="00EE0D4A" w:rsidRPr="00670F9A">
        <w:rPr>
          <w:rFonts w:ascii="Times New Roman" w:hAnsi="Times New Roman"/>
          <w:spacing w:val="-6"/>
          <w:sz w:val="24"/>
          <w:szCs w:val="24"/>
          <w:lang w:val="it-IT"/>
        </w:rPr>
        <w:t>, 8 dicembre 1997, 13b)”</w:t>
      </w:r>
      <w:r w:rsidR="005911B7" w:rsidRPr="00670F9A">
        <w:rPr>
          <w:rFonts w:ascii="Times New Roman" w:hAnsi="Times New Roman"/>
          <w:spacing w:val="-6"/>
          <w:sz w:val="24"/>
          <w:szCs w:val="24"/>
          <w:lang w:val="it-IT"/>
        </w:rPr>
        <w:t>.</w:t>
      </w:r>
      <w:r w:rsidR="00FA2856" w:rsidRPr="00670F9A">
        <w:rPr>
          <w:rStyle w:val="Rimandonotaapidipagina"/>
          <w:rFonts w:ascii="Times New Roman" w:hAnsi="Times New Roman"/>
          <w:spacing w:val="-6"/>
          <w:sz w:val="24"/>
          <w:szCs w:val="24"/>
        </w:rPr>
        <w:footnoteReference w:id="12"/>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Na Constituição da Ordem lemos: “todos participamos desta atividade com o testemunho pessoal, com a oração e a evangelização. As nossas comunidades, além disso, pelo exemplo da vida e pela </w:t>
      </w:r>
      <w:r w:rsidRPr="00670F9A">
        <w:rPr>
          <w:rFonts w:ascii="Times New Roman" w:hAnsi="Times New Roman"/>
          <w:spacing w:val="-6"/>
          <w:sz w:val="24"/>
          <w:szCs w:val="24"/>
        </w:rPr>
        <w:lastRenderedPageBreak/>
        <w:t>eficaz ação pastoral, são mediadoras de nossa vocação no âmbito da Igreja local, com a qual colaboram na atividade de animação vocacional. Toda c</w:t>
      </w:r>
      <w:r w:rsidR="000754B9" w:rsidRPr="00670F9A">
        <w:rPr>
          <w:rFonts w:ascii="Times New Roman" w:hAnsi="Times New Roman"/>
          <w:spacing w:val="-6"/>
          <w:sz w:val="24"/>
          <w:szCs w:val="24"/>
        </w:rPr>
        <w:t>omunidade toma consciência desta</w:t>
      </w:r>
      <w:r w:rsidRPr="00670F9A">
        <w:rPr>
          <w:rFonts w:ascii="Times New Roman" w:hAnsi="Times New Roman"/>
          <w:spacing w:val="-6"/>
          <w:sz w:val="24"/>
          <w:szCs w:val="24"/>
        </w:rPr>
        <w:t xml:space="preserve"> importante obrigação, e programa tudo o que é requerido para uma frutuosa promoção vocacional” (C 71).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E ain</w:t>
      </w:r>
      <w:r w:rsidR="000754B9" w:rsidRPr="00670F9A">
        <w:rPr>
          <w:rFonts w:ascii="Times New Roman" w:hAnsi="Times New Roman"/>
          <w:spacing w:val="-6"/>
          <w:sz w:val="24"/>
          <w:szCs w:val="24"/>
        </w:rPr>
        <w:t>da, “por realização de uma autê</w:t>
      </w:r>
      <w:r w:rsidRPr="00670F9A">
        <w:rPr>
          <w:rFonts w:ascii="Times New Roman" w:hAnsi="Times New Roman"/>
          <w:spacing w:val="-6"/>
          <w:sz w:val="24"/>
          <w:szCs w:val="24"/>
        </w:rPr>
        <w:t>ntica formação humana, cristã, espiritual</w:t>
      </w:r>
      <w:r w:rsidR="00414C8E" w:rsidRPr="00670F9A">
        <w:rPr>
          <w:rFonts w:ascii="Times New Roman" w:hAnsi="Times New Roman"/>
          <w:spacing w:val="-6"/>
          <w:sz w:val="24"/>
          <w:szCs w:val="24"/>
        </w:rPr>
        <w:t>, apostólica e camiliana, tenham-se</w:t>
      </w:r>
      <w:r w:rsidRPr="00670F9A">
        <w:rPr>
          <w:rFonts w:ascii="Times New Roman" w:hAnsi="Times New Roman"/>
          <w:spacing w:val="-6"/>
          <w:sz w:val="24"/>
          <w:szCs w:val="24"/>
        </w:rPr>
        <w:t xml:space="preserve"> presentes os documentos da Igreja, o nosso Regulamento da formação, as normas de uma sã psicologia e pedagogia, bem como as condições da vida em contínua evolução social e cultural” (C 72). </w:t>
      </w:r>
    </w:p>
    <w:p w:rsidR="002B510C" w:rsidRPr="00670F9A" w:rsidRDefault="002810F6" w:rsidP="00670F9A">
      <w:pPr>
        <w:contextualSpacing/>
        <w:jc w:val="both"/>
        <w:rPr>
          <w:rFonts w:ascii="Times New Roman" w:hAnsi="Times New Roman"/>
          <w:b/>
          <w:bCs/>
          <w:i/>
          <w:iCs/>
          <w:spacing w:val="-6"/>
        </w:rPr>
      </w:pPr>
      <w:r w:rsidRPr="00670F9A">
        <w:rPr>
          <w:rFonts w:ascii="Times New Roman" w:hAnsi="Times New Roman"/>
          <w:b/>
          <w:bCs/>
          <w:i/>
          <w:iCs/>
          <w:spacing w:val="-6"/>
          <w:sz w:val="24"/>
          <w:szCs w:val="24"/>
        </w:rPr>
        <w:t>Responsabilidade e meios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Todos os religiosos são chamados a dar a sua contribuição na promoção vocacional, de formas diferentes, de acordo com suas qualidades pessoais e das atividades que exercem na comunidade</w:t>
      </w:r>
      <w:r w:rsidR="0048160F" w:rsidRPr="00670F9A">
        <w:rPr>
          <w:rFonts w:ascii="Times New Roman" w:hAnsi="Times New Roman"/>
          <w:spacing w:val="-6"/>
          <w:sz w:val="24"/>
          <w:szCs w:val="24"/>
        </w:rPr>
        <w:t xml:space="preserve"> e no ministério (cfr. C 71; PV</w:t>
      </w:r>
      <w:r w:rsidRPr="00670F9A">
        <w:rPr>
          <w:rFonts w:ascii="Times New Roman" w:hAnsi="Times New Roman"/>
          <w:spacing w:val="-6"/>
          <w:sz w:val="24"/>
          <w:szCs w:val="24"/>
        </w:rPr>
        <w:t xml:space="preserve"> 64).</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Numerosos são os meios pelos quais, os re</w:t>
      </w:r>
      <w:r w:rsidR="0048160F" w:rsidRPr="00670F9A">
        <w:rPr>
          <w:rFonts w:ascii="Times New Roman" w:hAnsi="Times New Roman"/>
          <w:spacing w:val="-6"/>
          <w:sz w:val="24"/>
          <w:szCs w:val="24"/>
        </w:rPr>
        <w:t>ligiosos, individualmente e em</w:t>
      </w:r>
      <w:r w:rsidRPr="00670F9A">
        <w:rPr>
          <w:rFonts w:ascii="Times New Roman" w:hAnsi="Times New Roman"/>
          <w:spacing w:val="-6"/>
          <w:sz w:val="24"/>
          <w:szCs w:val="24"/>
        </w:rPr>
        <w:t xml:space="preserve"> comunidade, podem contribuir para a pastoral vocacional.</w:t>
      </w:r>
    </w:p>
    <w:p w:rsidR="002B510C" w:rsidRPr="00670F9A" w:rsidRDefault="002810F6" w:rsidP="00670F9A">
      <w:pPr>
        <w:numPr>
          <w:ilvl w:val="0"/>
          <w:numId w:val="6"/>
        </w:numPr>
        <w:ind w:left="1077" w:hanging="340"/>
        <w:contextualSpacing/>
        <w:jc w:val="both"/>
        <w:rPr>
          <w:spacing w:val="-6"/>
        </w:rPr>
      </w:pPr>
      <w:r w:rsidRPr="00670F9A">
        <w:rPr>
          <w:rFonts w:ascii="Times New Roman" w:hAnsi="Times New Roman"/>
          <w:spacing w:val="-6"/>
          <w:sz w:val="24"/>
          <w:szCs w:val="24"/>
        </w:rPr>
        <w:t xml:space="preserve">Em primeiro lugar, deve-se lembrar da </w:t>
      </w:r>
      <w:r w:rsidRPr="00670F9A">
        <w:rPr>
          <w:rFonts w:ascii="Times New Roman" w:hAnsi="Times New Roman"/>
          <w:i/>
          <w:spacing w:val="-6"/>
          <w:sz w:val="24"/>
          <w:szCs w:val="24"/>
        </w:rPr>
        <w:t>oração.</w:t>
      </w:r>
      <w:r w:rsidRPr="00670F9A">
        <w:rPr>
          <w:rFonts w:ascii="Times New Roman" w:hAnsi="Times New Roman"/>
          <w:spacing w:val="-6"/>
          <w:sz w:val="24"/>
          <w:szCs w:val="24"/>
        </w:rPr>
        <w:t xml:space="preserve"> Rezar pelas vocações </w:t>
      </w:r>
      <w:r w:rsidRPr="00670F9A">
        <w:rPr>
          <w:rFonts w:ascii="Times New Roman" w:hAnsi="Times New Roman"/>
          <w:i/>
          <w:spacing w:val="-6"/>
          <w:sz w:val="24"/>
          <w:szCs w:val="24"/>
        </w:rPr>
        <w:t>“não é um</w:t>
      </w:r>
      <w:r w:rsidRPr="00670F9A">
        <w:rPr>
          <w:rFonts w:ascii="Times New Roman" w:hAnsi="Times New Roman"/>
          <w:spacing w:val="-6"/>
          <w:sz w:val="24"/>
          <w:szCs w:val="24"/>
        </w:rPr>
        <w:t xml:space="preserve"> meio qualquer para receber o dom das chamadas divinas, mas o meio essencial recomendado pelo próprio Senhor” (DCVR 24). </w:t>
      </w:r>
      <w:r w:rsidRPr="00670F9A">
        <w:rPr>
          <w:rFonts w:ascii="Times New Roman" w:hAnsi="Times New Roman"/>
          <w:i/>
          <w:spacing w:val="-6"/>
          <w:sz w:val="24"/>
          <w:szCs w:val="24"/>
        </w:rPr>
        <w:t>“Rogai ao Senhor da messe que mande operários para a sua messe”</w:t>
      </w:r>
      <w:r w:rsidRPr="00670F9A">
        <w:rPr>
          <w:rFonts w:ascii="Times New Roman" w:hAnsi="Times New Roman"/>
          <w:spacing w:val="-6"/>
          <w:sz w:val="24"/>
          <w:szCs w:val="24"/>
        </w:rPr>
        <w:t xml:space="preserve"> (</w:t>
      </w:r>
      <w:proofErr w:type="spellStart"/>
      <w:r w:rsidRPr="00670F9A">
        <w:rPr>
          <w:rFonts w:ascii="Times New Roman" w:hAnsi="Times New Roman"/>
          <w:spacing w:val="-6"/>
          <w:sz w:val="24"/>
          <w:szCs w:val="24"/>
        </w:rPr>
        <w:t>Mt</w:t>
      </w:r>
      <w:proofErr w:type="spellEnd"/>
      <w:r w:rsidRPr="00670F9A">
        <w:rPr>
          <w:rFonts w:ascii="Times New Roman" w:hAnsi="Times New Roman"/>
          <w:spacing w:val="-6"/>
          <w:sz w:val="24"/>
          <w:szCs w:val="24"/>
        </w:rPr>
        <w:t xml:space="preserve"> 9,38). Cada religioso deve inserir nos seus programas de oração pessoal momentos especiais para pedir a Deus a graça de vocações que contribuam para perpetuar o carisma da caridade misericordiosa para com os doentes. Igual missão cabe às comunidades. Convém que na oração pelas vocações, - confiada à intercessão de Maria, “mãe mediadora de todas as vocações (cf. DCVR 17) e de São Camilo – sejam envolvidos também os leigos, sobretudo os jovens (cf. PV 47-51) e os enfermos”. </w:t>
      </w:r>
    </w:p>
    <w:p w:rsidR="002B510C" w:rsidRPr="00670F9A" w:rsidRDefault="002810F6" w:rsidP="00670F9A">
      <w:pPr>
        <w:numPr>
          <w:ilvl w:val="0"/>
          <w:numId w:val="6"/>
        </w:numPr>
        <w:ind w:left="1077" w:hanging="340"/>
        <w:contextualSpacing/>
        <w:jc w:val="both"/>
        <w:rPr>
          <w:spacing w:val="-6"/>
        </w:rPr>
      </w:pPr>
      <w:r w:rsidRPr="00670F9A">
        <w:rPr>
          <w:rFonts w:ascii="Times New Roman" w:hAnsi="Times New Roman"/>
          <w:spacing w:val="-6"/>
          <w:sz w:val="24"/>
          <w:szCs w:val="24"/>
        </w:rPr>
        <w:t xml:space="preserve">Há, em seguida, o testemunho pessoal e comunitário dos religiosos (cfr. C 71; PV 17) e da sua presença profética no mundo. Novas vocações exigem pessoas e comunidades renovadas que vivem o Evangelho, oram e manifestam a alegria da consagração a Deus, servindo os doentes. </w:t>
      </w:r>
    </w:p>
    <w:p w:rsidR="002B510C" w:rsidRPr="00670F9A" w:rsidRDefault="002810F6" w:rsidP="00670F9A">
      <w:pPr>
        <w:numPr>
          <w:ilvl w:val="0"/>
          <w:numId w:val="6"/>
        </w:numPr>
        <w:ind w:left="1077" w:hanging="340"/>
        <w:contextualSpacing/>
        <w:jc w:val="both"/>
        <w:rPr>
          <w:spacing w:val="-6"/>
        </w:rPr>
      </w:pPr>
      <w:r w:rsidRPr="00670F9A">
        <w:rPr>
          <w:rFonts w:ascii="Times New Roman" w:hAnsi="Times New Roman"/>
          <w:spacing w:val="-6"/>
          <w:sz w:val="24"/>
          <w:szCs w:val="24"/>
        </w:rPr>
        <w:t xml:space="preserve">Grande importância assume o </w:t>
      </w:r>
      <w:r w:rsidR="005911B7" w:rsidRPr="00670F9A">
        <w:rPr>
          <w:rFonts w:ascii="Times New Roman" w:hAnsi="Times New Roman"/>
          <w:spacing w:val="-6"/>
          <w:sz w:val="24"/>
          <w:szCs w:val="24"/>
        </w:rPr>
        <w:t>“</w:t>
      </w:r>
      <w:r w:rsidRPr="00670F9A">
        <w:rPr>
          <w:rFonts w:ascii="Times New Roman" w:hAnsi="Times New Roman"/>
          <w:spacing w:val="-6"/>
          <w:sz w:val="24"/>
          <w:szCs w:val="24"/>
        </w:rPr>
        <w:t xml:space="preserve">propor corajosamente, com a palavra e com o exemplo, o ideal de seguimento de Cristo amparando, depois, a resposta aos impulsos do Espírito no coração dos chamados’’ (VC 64). Para conseguir este objetivo é fundamental conhecer o mundo dos jovens e responder aos seus questionamentos. Momentos favoráveis para a proposta vocacional são construídos também pelo ministério no mundo da saúde. </w:t>
      </w:r>
    </w:p>
    <w:p w:rsidR="002B510C" w:rsidRPr="00670F9A" w:rsidRDefault="002810F6" w:rsidP="00670F9A">
      <w:pPr>
        <w:numPr>
          <w:ilvl w:val="0"/>
          <w:numId w:val="6"/>
        </w:numPr>
        <w:ind w:left="1077" w:hanging="340"/>
        <w:contextualSpacing/>
        <w:jc w:val="both"/>
        <w:rPr>
          <w:spacing w:val="-6"/>
        </w:rPr>
      </w:pPr>
      <w:r w:rsidRPr="00670F9A">
        <w:rPr>
          <w:rFonts w:ascii="Times New Roman" w:hAnsi="Times New Roman"/>
          <w:spacing w:val="-6"/>
          <w:sz w:val="24"/>
          <w:szCs w:val="24"/>
        </w:rPr>
        <w:t xml:space="preserve">Enfim, não se pode ignorar a eficácia da acolhida calorosa e fraterna aos jovens que batem à porta das nossas comunidades, desejosos de receber informações sobre a nossa vida e ministério. </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O Responsável Provincial e o Centro Vocacional</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A promoção vocacional não pode ser delegada à iniciativa espontânea de cada religioso e das comunidades. Para que se possa fazer um trabalho orgânico neste setor da vida da Ordem, é necessário que a província, vice província ou Delegação encarregue um </w:t>
      </w:r>
      <w:r w:rsidRPr="00670F9A">
        <w:rPr>
          <w:rFonts w:ascii="Times New Roman" w:hAnsi="Times New Roman"/>
          <w:i/>
          <w:spacing w:val="-6"/>
          <w:sz w:val="24"/>
          <w:szCs w:val="24"/>
        </w:rPr>
        <w:t>responsável</w:t>
      </w:r>
      <w:r w:rsidRPr="00670F9A">
        <w:rPr>
          <w:rFonts w:ascii="Times New Roman" w:hAnsi="Times New Roman"/>
          <w:spacing w:val="-6"/>
          <w:sz w:val="24"/>
          <w:szCs w:val="24"/>
        </w:rPr>
        <w:t xml:space="preserve"> como animador vocacional, possivelmente em tempo integral, e o apoie com religiosos contentes com sua vocação camiliana, dispostos a programar, desenvolver e concretizar as iniciativas. Juntos cons</w:t>
      </w:r>
      <w:r w:rsidR="0048160F" w:rsidRPr="00670F9A">
        <w:rPr>
          <w:rFonts w:ascii="Times New Roman" w:hAnsi="Times New Roman"/>
          <w:spacing w:val="-6"/>
          <w:sz w:val="24"/>
          <w:szCs w:val="24"/>
        </w:rPr>
        <w:t xml:space="preserve">tituirão o </w:t>
      </w:r>
      <w:r w:rsidR="0048160F" w:rsidRPr="00670F9A">
        <w:rPr>
          <w:rFonts w:ascii="Times New Roman" w:hAnsi="Times New Roman"/>
          <w:i/>
          <w:spacing w:val="-6"/>
          <w:sz w:val="24"/>
          <w:szCs w:val="24"/>
        </w:rPr>
        <w:t>c</w:t>
      </w:r>
      <w:r w:rsidRPr="00670F9A">
        <w:rPr>
          <w:rFonts w:ascii="Times New Roman" w:hAnsi="Times New Roman"/>
          <w:i/>
          <w:spacing w:val="-6"/>
          <w:sz w:val="24"/>
          <w:szCs w:val="24"/>
        </w:rPr>
        <w:t>entro vocacional</w:t>
      </w:r>
      <w:r w:rsidRPr="00670F9A">
        <w:rPr>
          <w:rFonts w:ascii="Times New Roman" w:hAnsi="Times New Roman"/>
          <w:spacing w:val="-6"/>
          <w:sz w:val="24"/>
          <w:szCs w:val="24"/>
        </w:rPr>
        <w:t>. Na realização de tal iniciativa não se deve esquecer que</w:t>
      </w:r>
      <w:r w:rsidR="0048160F" w:rsidRPr="00670F9A">
        <w:rPr>
          <w:rFonts w:ascii="Times New Roman" w:hAnsi="Times New Roman"/>
          <w:spacing w:val="-6"/>
          <w:sz w:val="24"/>
          <w:szCs w:val="24"/>
        </w:rPr>
        <w:t xml:space="preserve"> “o modo mais autêntico</w:t>
      </w:r>
      <w:r w:rsidRPr="00670F9A">
        <w:rPr>
          <w:rFonts w:ascii="Times New Roman" w:hAnsi="Times New Roman"/>
          <w:spacing w:val="-6"/>
          <w:sz w:val="24"/>
          <w:szCs w:val="24"/>
        </w:rPr>
        <w:t xml:space="preserve"> para secundar a ação do Espírito será o de investir generosamente as melhores </w:t>
      </w:r>
      <w:r w:rsidRPr="00670F9A">
        <w:rPr>
          <w:rFonts w:ascii="Times New Roman" w:hAnsi="Times New Roman"/>
          <w:spacing w:val="-6"/>
          <w:sz w:val="24"/>
          <w:szCs w:val="24"/>
        </w:rPr>
        <w:lastRenderedPageBreak/>
        <w:t>energias na atividade vocacional, especialmente por uma adequada dedicação à pastoral juvenil’’ (VC 64).</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É função do centro vocacional:</w:t>
      </w:r>
    </w:p>
    <w:p w:rsidR="002B510C" w:rsidRPr="00670F9A" w:rsidRDefault="002810F6" w:rsidP="00670F9A">
      <w:pPr>
        <w:numPr>
          <w:ilvl w:val="0"/>
          <w:numId w:val="7"/>
        </w:numPr>
        <w:spacing w:after="0"/>
        <w:ind w:left="964" w:hanging="340"/>
        <w:contextualSpacing/>
        <w:jc w:val="both"/>
        <w:rPr>
          <w:spacing w:val="-6"/>
        </w:rPr>
      </w:pPr>
      <w:r w:rsidRPr="00670F9A">
        <w:rPr>
          <w:rFonts w:ascii="Times New Roman" w:hAnsi="Times New Roman"/>
          <w:spacing w:val="-6"/>
          <w:sz w:val="24"/>
          <w:szCs w:val="24"/>
        </w:rPr>
        <w:t xml:space="preserve">programar a pastoral vocacional, segundo um plano de ação que indique conteúdos e métodos, estruturas e iniciativas, linhas de ação e prioridades; </w:t>
      </w:r>
    </w:p>
    <w:p w:rsidR="002B510C" w:rsidRPr="00670F9A" w:rsidRDefault="002810F6" w:rsidP="00670F9A">
      <w:pPr>
        <w:numPr>
          <w:ilvl w:val="0"/>
          <w:numId w:val="7"/>
        </w:numPr>
        <w:spacing w:after="0"/>
        <w:ind w:left="964" w:hanging="340"/>
        <w:contextualSpacing/>
        <w:jc w:val="both"/>
        <w:rPr>
          <w:spacing w:val="-6"/>
        </w:rPr>
      </w:pPr>
      <w:r w:rsidRPr="00670F9A">
        <w:rPr>
          <w:rFonts w:ascii="Times New Roman" w:hAnsi="Times New Roman"/>
          <w:spacing w:val="-6"/>
          <w:sz w:val="24"/>
          <w:szCs w:val="24"/>
        </w:rPr>
        <w:t xml:space="preserve"> manter contatos com os centros vocacionais das dioceses em que a Ordem desenvolve a sua missão, a quem fará conhecer o próprio carisma, colaborando numa linha de mútuo reconhecimento e apoio (DCVR 34);</w:t>
      </w:r>
    </w:p>
    <w:p w:rsidR="002B510C" w:rsidRPr="00670F9A" w:rsidRDefault="002810F6" w:rsidP="00670F9A">
      <w:pPr>
        <w:numPr>
          <w:ilvl w:val="0"/>
          <w:numId w:val="7"/>
        </w:numPr>
        <w:spacing w:after="0"/>
        <w:ind w:left="964" w:hanging="340"/>
        <w:contextualSpacing/>
        <w:jc w:val="both"/>
        <w:rPr>
          <w:spacing w:val="-6"/>
        </w:rPr>
      </w:pPr>
      <w:r w:rsidRPr="00670F9A">
        <w:rPr>
          <w:rFonts w:ascii="Times New Roman" w:hAnsi="Times New Roman"/>
          <w:spacing w:val="-6"/>
          <w:sz w:val="24"/>
          <w:szCs w:val="24"/>
        </w:rPr>
        <w:t>animar encontros de férias, encontros de aprofundamento de temas relativos à pastoral vocacional;</w:t>
      </w:r>
    </w:p>
    <w:p w:rsidR="002B510C" w:rsidRPr="00670F9A" w:rsidRDefault="002810F6" w:rsidP="00670F9A">
      <w:pPr>
        <w:numPr>
          <w:ilvl w:val="0"/>
          <w:numId w:val="7"/>
        </w:numPr>
        <w:spacing w:after="0"/>
        <w:ind w:left="964" w:hanging="340"/>
        <w:contextualSpacing/>
        <w:jc w:val="both"/>
        <w:rPr>
          <w:spacing w:val="-6"/>
        </w:rPr>
      </w:pPr>
      <w:r w:rsidRPr="00670F9A">
        <w:rPr>
          <w:rFonts w:ascii="Times New Roman" w:hAnsi="Times New Roman"/>
          <w:spacing w:val="-6"/>
          <w:sz w:val="24"/>
          <w:szCs w:val="24"/>
        </w:rPr>
        <w:t>envolver e sensibilizar as comunidades para que se dediquem a esta atividade (cfr. C71), insistindo para que em cada comunidade haja um religioso responsável pela promoção vocacional;</w:t>
      </w:r>
    </w:p>
    <w:p w:rsidR="002B510C" w:rsidRPr="00670F9A" w:rsidRDefault="002810F6" w:rsidP="00670F9A">
      <w:pPr>
        <w:numPr>
          <w:ilvl w:val="0"/>
          <w:numId w:val="7"/>
        </w:numPr>
        <w:ind w:left="964" w:hanging="340"/>
        <w:contextualSpacing/>
        <w:jc w:val="both"/>
        <w:rPr>
          <w:spacing w:val="-6"/>
        </w:rPr>
      </w:pPr>
      <w:r w:rsidRPr="00670F9A">
        <w:rPr>
          <w:rFonts w:ascii="Times New Roman" w:hAnsi="Times New Roman"/>
          <w:spacing w:val="-6"/>
          <w:sz w:val="24"/>
          <w:szCs w:val="24"/>
        </w:rPr>
        <w:t xml:space="preserve">produzir e difundir material ilustrativo e digital que apresente a vida da Ordem e a especificidade da vocação camiliana. </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 xml:space="preserve">Almeja-se a criação no âmbito da província, vice província ou Delegação de </w:t>
      </w:r>
      <w:r w:rsidRPr="00670F9A">
        <w:rPr>
          <w:rFonts w:ascii="Times New Roman" w:hAnsi="Times New Roman"/>
          <w:i/>
          <w:iCs/>
          <w:spacing w:val="-6"/>
          <w:sz w:val="24"/>
          <w:szCs w:val="24"/>
        </w:rPr>
        <w:t>uma comunidade acolhida vocacional</w:t>
      </w:r>
      <w:r w:rsidRPr="00670F9A">
        <w:rPr>
          <w:rFonts w:ascii="Times New Roman" w:hAnsi="Times New Roman"/>
          <w:spacing w:val="-6"/>
          <w:sz w:val="24"/>
          <w:szCs w:val="24"/>
        </w:rPr>
        <w:t>, com uma estrutura eficaz de acompanhamento (cfr. PV 87; DCVR 52).</w:t>
      </w:r>
    </w:p>
    <w:p w:rsidR="002B510C" w:rsidRPr="00670F9A" w:rsidRDefault="002810F6" w:rsidP="00670F9A">
      <w:pPr>
        <w:numPr>
          <w:ilvl w:val="0"/>
          <w:numId w:val="8"/>
        </w:numPr>
        <w:spacing w:after="0"/>
        <w:ind w:left="907" w:hanging="340"/>
        <w:contextualSpacing/>
        <w:jc w:val="both"/>
        <w:rPr>
          <w:spacing w:val="-6"/>
        </w:rPr>
      </w:pPr>
      <w:r w:rsidRPr="00670F9A">
        <w:rPr>
          <w:rFonts w:ascii="Times New Roman" w:hAnsi="Times New Roman"/>
          <w:spacing w:val="-6"/>
          <w:sz w:val="24"/>
          <w:szCs w:val="24"/>
        </w:rPr>
        <w:t>Tal comunidade tem a finalidade de colocar em prática o convite de Jesus: “Vem e vê” (</w:t>
      </w:r>
      <w:proofErr w:type="spellStart"/>
      <w:r w:rsidRPr="00670F9A">
        <w:rPr>
          <w:rFonts w:ascii="Times New Roman" w:hAnsi="Times New Roman"/>
          <w:spacing w:val="-6"/>
          <w:sz w:val="24"/>
          <w:szCs w:val="24"/>
        </w:rPr>
        <w:t>Jo</w:t>
      </w:r>
      <w:proofErr w:type="spellEnd"/>
      <w:r w:rsidRPr="00670F9A">
        <w:rPr>
          <w:rFonts w:ascii="Times New Roman" w:hAnsi="Times New Roman"/>
          <w:spacing w:val="-6"/>
          <w:sz w:val="24"/>
          <w:szCs w:val="24"/>
        </w:rPr>
        <w:t xml:space="preserve"> 1,39) e se organiza segundo o critério de “propor vivendo juntos e partilhar propondo”. Por isso é desejável que nela seja praticado, de forma visível, o carisma camiliano. Estas são as finalidades principais da </w:t>
      </w:r>
      <w:r w:rsidRPr="00670F9A">
        <w:rPr>
          <w:rFonts w:ascii="Times New Roman" w:hAnsi="Times New Roman"/>
          <w:i/>
          <w:iCs/>
          <w:spacing w:val="-6"/>
          <w:sz w:val="24"/>
          <w:szCs w:val="24"/>
        </w:rPr>
        <w:t>comunidade de acolhida vocacional</w:t>
      </w:r>
      <w:r w:rsidRPr="00670F9A">
        <w:rPr>
          <w:rFonts w:ascii="Times New Roman" w:hAnsi="Times New Roman"/>
          <w:spacing w:val="-6"/>
          <w:sz w:val="24"/>
          <w:szCs w:val="24"/>
        </w:rPr>
        <w:t xml:space="preserve">: </w:t>
      </w:r>
    </w:p>
    <w:p w:rsidR="002B510C" w:rsidRPr="00670F9A" w:rsidRDefault="002810F6" w:rsidP="00670F9A">
      <w:pPr>
        <w:numPr>
          <w:ilvl w:val="0"/>
          <w:numId w:val="8"/>
        </w:numPr>
        <w:spacing w:after="0"/>
        <w:ind w:left="907" w:hanging="340"/>
        <w:contextualSpacing/>
        <w:jc w:val="both"/>
        <w:rPr>
          <w:spacing w:val="-6"/>
        </w:rPr>
      </w:pPr>
      <w:r w:rsidRPr="00670F9A">
        <w:rPr>
          <w:rFonts w:ascii="Times New Roman" w:hAnsi="Times New Roman"/>
          <w:spacing w:val="-6"/>
          <w:sz w:val="24"/>
          <w:szCs w:val="24"/>
        </w:rPr>
        <w:t xml:space="preserve">acolher os candidatos que querem fazer uma experiência de vida nas nossas comunidades e conhecer o carisma da Ordem; </w:t>
      </w:r>
    </w:p>
    <w:p w:rsidR="002B510C" w:rsidRPr="00670F9A" w:rsidRDefault="002810F6" w:rsidP="00670F9A">
      <w:pPr>
        <w:numPr>
          <w:ilvl w:val="0"/>
          <w:numId w:val="8"/>
        </w:numPr>
        <w:spacing w:after="120"/>
        <w:ind w:left="907" w:hanging="340"/>
        <w:contextualSpacing/>
        <w:jc w:val="both"/>
        <w:rPr>
          <w:spacing w:val="-6"/>
        </w:rPr>
      </w:pPr>
      <w:r w:rsidRPr="00670F9A">
        <w:rPr>
          <w:rFonts w:ascii="Times New Roman" w:hAnsi="Times New Roman"/>
          <w:spacing w:val="-6"/>
          <w:sz w:val="24"/>
          <w:szCs w:val="24"/>
        </w:rPr>
        <w:t>acompanhá-los na escolha do seu futuro, conscientizando-os das oportunidades e das responsabilidades que os aguardam na Ordem e na Igreja.</w:t>
      </w:r>
    </w:p>
    <w:p w:rsidR="002B510C" w:rsidRPr="00670F9A" w:rsidRDefault="002810F6" w:rsidP="00670F9A">
      <w:pPr>
        <w:pStyle w:val="Paragrafoelenco"/>
        <w:spacing w:line="360" w:lineRule="auto"/>
        <w:jc w:val="both"/>
        <w:rPr>
          <w:rFonts w:ascii="Times New Roman" w:hAnsi="Times New Roman"/>
          <w:i/>
          <w:iCs/>
          <w:spacing w:val="-6"/>
        </w:rPr>
      </w:pPr>
      <w:r w:rsidRPr="00670F9A">
        <w:rPr>
          <w:rFonts w:ascii="Times New Roman" w:hAnsi="Times New Roman"/>
          <w:b/>
          <w:i/>
          <w:iCs/>
          <w:spacing w:val="-6"/>
          <w:sz w:val="24"/>
          <w:szCs w:val="24"/>
        </w:rPr>
        <w:t>O acompanhamento individual e a orientação espiritual</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Os que se dedicam à promoção vocacional não podem esquecer que </w:t>
      </w:r>
      <w:r w:rsidR="00984352" w:rsidRPr="00670F9A">
        <w:rPr>
          <w:rFonts w:ascii="Times New Roman" w:hAnsi="Times New Roman"/>
          <w:spacing w:val="-6"/>
          <w:sz w:val="24"/>
          <w:szCs w:val="24"/>
        </w:rPr>
        <w:t>“ao</w:t>
      </w:r>
      <w:r w:rsidRPr="00670F9A">
        <w:rPr>
          <w:rFonts w:ascii="Times New Roman" w:hAnsi="Times New Roman"/>
          <w:spacing w:val="-6"/>
          <w:sz w:val="24"/>
          <w:szCs w:val="24"/>
        </w:rPr>
        <w:t xml:space="preserve"> entusiasmo </w:t>
      </w:r>
      <w:r w:rsidR="00750FB6" w:rsidRPr="00670F9A">
        <w:rPr>
          <w:rFonts w:ascii="Times New Roman" w:hAnsi="Times New Roman"/>
          <w:spacing w:val="-6"/>
          <w:sz w:val="24"/>
          <w:szCs w:val="24"/>
        </w:rPr>
        <w:t xml:space="preserve">do primeiro encontro com Cristo deve </w:t>
      </w:r>
      <w:r w:rsidRPr="00670F9A">
        <w:rPr>
          <w:rFonts w:ascii="Times New Roman" w:hAnsi="Times New Roman"/>
          <w:spacing w:val="-6"/>
          <w:sz w:val="24"/>
          <w:szCs w:val="24"/>
        </w:rPr>
        <w:t>seguir-se o paciente esforço da correspondência diária que faz da vocação uma h</w:t>
      </w:r>
      <w:r w:rsidR="00984352" w:rsidRPr="00670F9A">
        <w:rPr>
          <w:rFonts w:ascii="Times New Roman" w:hAnsi="Times New Roman"/>
          <w:spacing w:val="-6"/>
          <w:sz w:val="24"/>
          <w:szCs w:val="24"/>
        </w:rPr>
        <w:t>istória de amizade com o Senhor”</w:t>
      </w:r>
      <w:r w:rsidRPr="00670F9A">
        <w:rPr>
          <w:rFonts w:ascii="Times New Roman" w:hAnsi="Times New Roman"/>
          <w:spacing w:val="-6"/>
          <w:sz w:val="24"/>
          <w:szCs w:val="24"/>
        </w:rPr>
        <w:t xml:space="preserve"> (VC 64). Disso decorre a necessidade de acompanhar os que </w:t>
      </w:r>
      <w:r w:rsidR="00984352" w:rsidRPr="00670F9A">
        <w:rPr>
          <w:rFonts w:ascii="Times New Roman" w:hAnsi="Times New Roman"/>
          <w:spacing w:val="-6"/>
          <w:sz w:val="24"/>
          <w:szCs w:val="24"/>
        </w:rPr>
        <w:t xml:space="preserve">se </w:t>
      </w:r>
      <w:r w:rsidRPr="00670F9A">
        <w:rPr>
          <w:rFonts w:ascii="Times New Roman" w:hAnsi="Times New Roman"/>
          <w:spacing w:val="-6"/>
          <w:sz w:val="24"/>
          <w:szCs w:val="24"/>
        </w:rPr>
        <w:t xml:space="preserve">mostram abertos à proposta vocacional, sobretudo através da </w:t>
      </w:r>
      <w:r w:rsidRPr="00670F9A">
        <w:rPr>
          <w:rFonts w:ascii="Times New Roman" w:hAnsi="Times New Roman"/>
          <w:i/>
          <w:iCs/>
          <w:spacing w:val="-6"/>
          <w:sz w:val="24"/>
          <w:szCs w:val="24"/>
        </w:rPr>
        <w:t>direção espiritual pessoal</w:t>
      </w:r>
      <w:r w:rsidRPr="00670F9A">
        <w:rPr>
          <w:rFonts w:ascii="Times New Roman" w:hAnsi="Times New Roman"/>
          <w:spacing w:val="-6"/>
          <w:sz w:val="24"/>
          <w:szCs w:val="24"/>
        </w:rPr>
        <w:t>, considerada como</w:t>
      </w:r>
      <w:r w:rsidRPr="00670F9A">
        <w:rPr>
          <w:rFonts w:ascii="Times New Roman" w:hAnsi="Times New Roman"/>
          <w:i/>
          <w:spacing w:val="-6"/>
          <w:sz w:val="24"/>
          <w:szCs w:val="24"/>
        </w:rPr>
        <w:t xml:space="preserve"> </w:t>
      </w:r>
      <w:r w:rsidR="00C903F8" w:rsidRPr="00670F9A">
        <w:rPr>
          <w:rFonts w:ascii="Times New Roman" w:hAnsi="Times New Roman"/>
          <w:i/>
          <w:spacing w:val="-6"/>
          <w:sz w:val="24"/>
          <w:szCs w:val="24"/>
        </w:rPr>
        <w:t>“</w:t>
      </w:r>
      <w:r w:rsidRPr="00670F9A">
        <w:rPr>
          <w:rFonts w:ascii="Times New Roman" w:hAnsi="Times New Roman"/>
          <w:i/>
          <w:spacing w:val="-6"/>
          <w:sz w:val="24"/>
          <w:szCs w:val="24"/>
        </w:rPr>
        <w:t xml:space="preserve">conditio </w:t>
      </w:r>
      <w:proofErr w:type="spellStart"/>
      <w:r w:rsidRPr="00670F9A">
        <w:rPr>
          <w:rFonts w:ascii="Times New Roman" w:hAnsi="Times New Roman"/>
          <w:i/>
          <w:spacing w:val="-6"/>
          <w:sz w:val="24"/>
          <w:szCs w:val="24"/>
        </w:rPr>
        <w:t>sine</w:t>
      </w:r>
      <w:proofErr w:type="spellEnd"/>
      <w:r w:rsidRPr="00670F9A">
        <w:rPr>
          <w:rFonts w:ascii="Times New Roman" w:hAnsi="Times New Roman"/>
          <w:i/>
          <w:spacing w:val="-6"/>
          <w:sz w:val="24"/>
          <w:szCs w:val="24"/>
        </w:rPr>
        <w:t xml:space="preserve"> </w:t>
      </w:r>
      <w:proofErr w:type="spellStart"/>
      <w:r w:rsidRPr="00670F9A">
        <w:rPr>
          <w:rFonts w:ascii="Times New Roman" w:hAnsi="Times New Roman"/>
          <w:i/>
          <w:spacing w:val="-6"/>
          <w:sz w:val="24"/>
          <w:szCs w:val="24"/>
        </w:rPr>
        <w:t>qua</w:t>
      </w:r>
      <w:proofErr w:type="spellEnd"/>
      <w:r w:rsidRPr="00670F9A">
        <w:rPr>
          <w:rFonts w:ascii="Times New Roman" w:hAnsi="Times New Roman"/>
          <w:i/>
          <w:spacing w:val="-6"/>
          <w:sz w:val="24"/>
          <w:szCs w:val="24"/>
        </w:rPr>
        <w:t xml:space="preserve"> non</w:t>
      </w:r>
      <w:r w:rsidR="00C903F8" w:rsidRPr="00670F9A">
        <w:rPr>
          <w:rFonts w:ascii="Times New Roman" w:hAnsi="Times New Roman"/>
          <w:i/>
          <w:spacing w:val="-6"/>
          <w:sz w:val="24"/>
          <w:szCs w:val="24"/>
        </w:rPr>
        <w:t>”</w:t>
      </w:r>
      <w:r w:rsidRPr="00670F9A">
        <w:rPr>
          <w:rFonts w:ascii="Times New Roman" w:hAnsi="Times New Roman"/>
          <w:spacing w:val="-6"/>
          <w:sz w:val="24"/>
          <w:szCs w:val="24"/>
        </w:rPr>
        <w:t xml:space="preserve"> da pastoral vocacional e do discernimento da vontade de Deus (cfr. PV 86; VC64). Daí a necessidade de cuidar da formação específica dos responsáveis pela promoção vocacional para a prática da direção espiritual. “Muitas vocações não conseguem amadurecer porque não encontram animadores e formadores capazes de ajudá-las” (PV 38). Uma dedicação séria à direção espiritual resultará em crescimento do número e da qualidade das vocações (cfr. PV 86).</w:t>
      </w:r>
    </w:p>
    <w:p w:rsidR="002B510C" w:rsidRPr="00670F9A" w:rsidRDefault="002810F6" w:rsidP="00670F9A">
      <w:pPr>
        <w:pStyle w:val="Paragrafoelenco"/>
        <w:spacing w:line="360" w:lineRule="auto"/>
        <w:jc w:val="both"/>
        <w:rPr>
          <w:rFonts w:ascii="Times New Roman" w:hAnsi="Times New Roman"/>
          <w:spacing w:val="-6"/>
        </w:rPr>
      </w:pPr>
      <w:r w:rsidRPr="00670F9A">
        <w:rPr>
          <w:rFonts w:ascii="Times New Roman" w:hAnsi="Times New Roman"/>
          <w:b/>
          <w:spacing w:val="-6"/>
          <w:sz w:val="24"/>
          <w:szCs w:val="24"/>
        </w:rPr>
        <w:t>Jovens para os jovens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Os próprios jovens em formação podem tornar-se eficazes promotores vocacionais. “Ninguém melhor que os jovens para evangelizar os jovens. A título pessoal e como comunidade são os primeiros e imediatos apóstolos e testemunhas da vocação para os outros jovens” (DCVR 41). É bom, então, que seja estimulado nos candidatos o desejo de fazer-se propagador da beleza da vocação camiliana, envolvendo-os em oportunas iniciativas de promoção vocacional.</w:t>
      </w: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lastRenderedPageBreak/>
        <w:t xml:space="preserve">Em colaboração </w:t>
      </w:r>
      <w:proofErr w:type="spellStart"/>
      <w:r w:rsidRPr="00670F9A">
        <w:rPr>
          <w:rFonts w:ascii="Times New Roman" w:hAnsi="Times New Roman"/>
          <w:b/>
          <w:i/>
          <w:iCs/>
          <w:spacing w:val="-6"/>
          <w:sz w:val="24"/>
          <w:szCs w:val="24"/>
        </w:rPr>
        <w:t>intercongregacional</w:t>
      </w:r>
      <w:proofErr w:type="spellEnd"/>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Na pastoral vocacional são desejáveis formas de colaboração com as religiosas e membros dos institutos seculares que se inspiram no carisma camiliano, organizando com eles projetos significativos.</w:t>
      </w:r>
    </w:p>
    <w:p w:rsidR="002B510C" w:rsidRPr="00670F9A" w:rsidRDefault="002810F6" w:rsidP="00670F9A">
      <w:pPr>
        <w:spacing w:line="360" w:lineRule="auto"/>
        <w:contextualSpacing/>
        <w:jc w:val="both"/>
        <w:rPr>
          <w:rFonts w:ascii="Times New Roman" w:hAnsi="Times New Roman"/>
          <w:spacing w:val="-6"/>
        </w:rPr>
      </w:pPr>
      <w:r w:rsidRPr="00670F9A">
        <w:rPr>
          <w:rFonts w:ascii="Times New Roman" w:hAnsi="Times New Roman"/>
          <w:b/>
          <w:spacing w:val="-6"/>
          <w:sz w:val="24"/>
          <w:szCs w:val="24"/>
        </w:rPr>
        <w:t>Papel dos leigos na promoção vocacional</w:t>
      </w:r>
    </w:p>
    <w:p w:rsidR="002B510C" w:rsidRPr="00670F9A" w:rsidRDefault="00984352" w:rsidP="00670F9A">
      <w:pPr>
        <w:numPr>
          <w:ilvl w:val="0"/>
          <w:numId w:val="4"/>
        </w:numPr>
        <w:contextualSpacing/>
        <w:jc w:val="both"/>
        <w:rPr>
          <w:spacing w:val="-6"/>
        </w:rPr>
      </w:pPr>
      <w:r w:rsidRPr="00670F9A">
        <w:rPr>
          <w:rFonts w:ascii="Times New Roman" w:hAnsi="Times New Roman"/>
          <w:spacing w:val="-6"/>
          <w:sz w:val="24"/>
          <w:szCs w:val="24"/>
        </w:rPr>
        <w:t>Também os leigos unidos à</w:t>
      </w:r>
      <w:r w:rsidR="002810F6" w:rsidRPr="00670F9A">
        <w:rPr>
          <w:rFonts w:ascii="Times New Roman" w:hAnsi="Times New Roman"/>
          <w:spacing w:val="-6"/>
          <w:sz w:val="24"/>
          <w:szCs w:val="24"/>
        </w:rPr>
        <w:t xml:space="preserve"> nossa missão comum, como os membros da </w:t>
      </w:r>
      <w:r w:rsidR="002810F6" w:rsidRPr="00670F9A">
        <w:rPr>
          <w:rFonts w:ascii="Times New Roman" w:hAnsi="Times New Roman"/>
          <w:i/>
          <w:spacing w:val="-6"/>
          <w:sz w:val="24"/>
          <w:szCs w:val="24"/>
        </w:rPr>
        <w:t>Família Camiliana Leiga,</w:t>
      </w:r>
      <w:r w:rsidR="002810F6" w:rsidRPr="00670F9A">
        <w:rPr>
          <w:rFonts w:ascii="Times New Roman" w:hAnsi="Times New Roman"/>
          <w:spacing w:val="-6"/>
          <w:sz w:val="24"/>
          <w:szCs w:val="24"/>
        </w:rPr>
        <w:t xml:space="preserve"> podem ser valiosos colaboradores no campo vocacional, tornando-se autênticos animadores vocacionais (cfr. PV 61).</w:t>
      </w:r>
    </w:p>
    <w:p w:rsidR="002B510C" w:rsidRPr="00670F9A" w:rsidRDefault="002B510C" w:rsidP="00670F9A">
      <w:pPr>
        <w:spacing w:line="360" w:lineRule="auto"/>
        <w:contextualSpacing/>
        <w:rPr>
          <w:b/>
          <w:spacing w:val="-6"/>
          <w:sz w:val="24"/>
          <w:szCs w:val="24"/>
        </w:rPr>
      </w:pPr>
    </w:p>
    <w:p w:rsidR="002B510C" w:rsidRPr="00670F9A" w:rsidRDefault="002810F6" w:rsidP="00670F9A">
      <w:pPr>
        <w:spacing w:line="360" w:lineRule="auto"/>
        <w:contextualSpacing/>
        <w:jc w:val="center"/>
        <w:rPr>
          <w:rFonts w:ascii="Times New Roman" w:hAnsi="Times New Roman"/>
          <w:spacing w:val="-6"/>
        </w:rPr>
      </w:pPr>
      <w:r w:rsidRPr="00670F9A">
        <w:rPr>
          <w:rFonts w:ascii="Times New Roman" w:hAnsi="Times New Roman"/>
          <w:b/>
          <w:spacing w:val="-6"/>
          <w:sz w:val="24"/>
          <w:szCs w:val="24"/>
        </w:rPr>
        <w:t>III. Itinerário Formativo</w:t>
      </w:r>
    </w:p>
    <w:p w:rsidR="002B510C" w:rsidRPr="00670F9A" w:rsidRDefault="002810F6" w:rsidP="00670F9A">
      <w:pPr>
        <w:tabs>
          <w:tab w:val="left" w:pos="4749"/>
        </w:tabs>
        <w:spacing w:line="360" w:lineRule="auto"/>
        <w:contextualSpacing/>
        <w:jc w:val="both"/>
        <w:rPr>
          <w:rFonts w:ascii="Times New Roman" w:hAnsi="Times New Roman"/>
          <w:spacing w:val="-6"/>
        </w:rPr>
      </w:pPr>
      <w:r w:rsidRPr="00670F9A">
        <w:rPr>
          <w:rFonts w:ascii="Times New Roman" w:hAnsi="Times New Roman"/>
          <w:b/>
          <w:spacing w:val="-6"/>
          <w:sz w:val="24"/>
          <w:szCs w:val="24"/>
        </w:rPr>
        <w:t xml:space="preserve">As etapas do caminho formativo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Seguindo as orientações da Igreja e da Ordem, a formação divide-se em </w:t>
      </w:r>
      <w:r w:rsidRPr="00670F9A">
        <w:rPr>
          <w:rFonts w:ascii="Times New Roman" w:hAnsi="Times New Roman"/>
          <w:i/>
          <w:spacing w:val="-6"/>
          <w:sz w:val="24"/>
          <w:szCs w:val="24"/>
        </w:rPr>
        <w:t>inicial e permanente.</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A formação inicial, que dura até a profissão solene e, para os candidatos ao sacerdócio, até a ordenação, abrange três etapas: </w:t>
      </w:r>
      <w:proofErr w:type="spellStart"/>
      <w:r w:rsidRPr="00670F9A">
        <w:rPr>
          <w:rFonts w:ascii="Times New Roman" w:hAnsi="Times New Roman"/>
          <w:i/>
          <w:spacing w:val="-6"/>
          <w:sz w:val="24"/>
          <w:szCs w:val="24"/>
        </w:rPr>
        <w:t>pré</w:t>
      </w:r>
      <w:proofErr w:type="spellEnd"/>
      <w:r w:rsidRPr="00670F9A">
        <w:rPr>
          <w:rFonts w:ascii="Times New Roman" w:hAnsi="Times New Roman"/>
          <w:i/>
          <w:spacing w:val="-6"/>
          <w:sz w:val="24"/>
          <w:szCs w:val="24"/>
        </w:rPr>
        <w:t xml:space="preserve">-noviciado ou </w:t>
      </w:r>
      <w:proofErr w:type="spellStart"/>
      <w:r w:rsidRPr="00670F9A">
        <w:rPr>
          <w:rFonts w:ascii="Times New Roman" w:hAnsi="Times New Roman"/>
          <w:i/>
          <w:spacing w:val="-6"/>
          <w:sz w:val="24"/>
          <w:szCs w:val="24"/>
        </w:rPr>
        <w:t>postulantado</w:t>
      </w:r>
      <w:proofErr w:type="spellEnd"/>
      <w:r w:rsidRPr="00670F9A">
        <w:rPr>
          <w:rFonts w:ascii="Times New Roman" w:hAnsi="Times New Roman"/>
          <w:i/>
          <w:spacing w:val="-6"/>
          <w:sz w:val="24"/>
          <w:szCs w:val="24"/>
        </w:rPr>
        <w:t>, noviciado e pós-noviciado ou tempo de votos temporários.</w:t>
      </w:r>
      <w:r w:rsidRPr="00670F9A">
        <w:rPr>
          <w:rFonts w:ascii="Times New Roman" w:hAnsi="Times New Roman"/>
          <w:spacing w:val="-6"/>
          <w:sz w:val="24"/>
          <w:szCs w:val="24"/>
        </w:rPr>
        <w:t xml:space="preserve"> A formação permanente estende-se por toda a vida do religioso. A formação inicial e a for</w:t>
      </w:r>
      <w:r w:rsidR="00414C8E" w:rsidRPr="00670F9A">
        <w:rPr>
          <w:rFonts w:ascii="Times New Roman" w:hAnsi="Times New Roman"/>
          <w:spacing w:val="-6"/>
          <w:sz w:val="24"/>
          <w:szCs w:val="24"/>
        </w:rPr>
        <w:t xml:space="preserve">mação permanente são um </w:t>
      </w:r>
      <w:proofErr w:type="spellStart"/>
      <w:r w:rsidR="00414C8E" w:rsidRPr="00670F9A">
        <w:rPr>
          <w:rFonts w:ascii="Times New Roman" w:hAnsi="Times New Roman"/>
          <w:i/>
          <w:spacing w:val="-6"/>
          <w:sz w:val="24"/>
          <w:szCs w:val="24"/>
        </w:rPr>
        <w:t>continuum</w:t>
      </w:r>
      <w:proofErr w:type="spellEnd"/>
      <w:r w:rsidRPr="00670F9A">
        <w:rPr>
          <w:rFonts w:ascii="Times New Roman" w:hAnsi="Times New Roman"/>
          <w:spacing w:val="-6"/>
          <w:sz w:val="24"/>
          <w:szCs w:val="24"/>
        </w:rPr>
        <w:t>, fazendo parte de um único sistema educativo global.</w:t>
      </w:r>
    </w:p>
    <w:p w:rsidR="002B510C" w:rsidRPr="00670F9A" w:rsidRDefault="002810F6" w:rsidP="00670F9A">
      <w:pPr>
        <w:tabs>
          <w:tab w:val="left" w:pos="4749"/>
        </w:tabs>
        <w:spacing w:line="360" w:lineRule="auto"/>
        <w:contextualSpacing/>
        <w:jc w:val="both"/>
        <w:rPr>
          <w:rFonts w:ascii="Times New Roman" w:hAnsi="Times New Roman"/>
          <w:spacing w:val="-6"/>
        </w:rPr>
      </w:pPr>
      <w:r w:rsidRPr="00670F9A">
        <w:rPr>
          <w:rFonts w:ascii="Times New Roman" w:hAnsi="Times New Roman"/>
          <w:b/>
          <w:spacing w:val="-6"/>
          <w:sz w:val="24"/>
          <w:szCs w:val="24"/>
        </w:rPr>
        <w:t>Características</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 xml:space="preserve">Entre as principais características do itinerário formativo, em todas as suas etapas, são destacadas as seguintes: </w:t>
      </w:r>
    </w:p>
    <w:p w:rsidR="002B510C" w:rsidRPr="00670F9A" w:rsidRDefault="00984352" w:rsidP="00670F9A">
      <w:pPr>
        <w:numPr>
          <w:ilvl w:val="0"/>
          <w:numId w:val="9"/>
        </w:numPr>
        <w:spacing w:after="0"/>
        <w:ind w:left="964" w:hanging="340"/>
        <w:contextualSpacing/>
        <w:jc w:val="both"/>
        <w:rPr>
          <w:spacing w:val="-6"/>
        </w:rPr>
      </w:pPr>
      <w:proofErr w:type="spellStart"/>
      <w:r w:rsidRPr="00670F9A">
        <w:rPr>
          <w:rFonts w:ascii="Times New Roman" w:hAnsi="Times New Roman"/>
          <w:spacing w:val="-6"/>
          <w:sz w:val="24"/>
          <w:szCs w:val="24"/>
        </w:rPr>
        <w:t>é</w:t>
      </w:r>
      <w:proofErr w:type="spellEnd"/>
      <w:r w:rsidR="002810F6" w:rsidRPr="00670F9A">
        <w:rPr>
          <w:rFonts w:ascii="Times New Roman" w:hAnsi="Times New Roman"/>
          <w:spacing w:val="-6"/>
          <w:sz w:val="24"/>
          <w:szCs w:val="24"/>
        </w:rPr>
        <w:t xml:space="preserve"> </w:t>
      </w:r>
      <w:r w:rsidR="002810F6" w:rsidRPr="00670F9A">
        <w:rPr>
          <w:rFonts w:ascii="Times New Roman" w:hAnsi="Times New Roman"/>
          <w:i/>
          <w:spacing w:val="-6"/>
          <w:sz w:val="24"/>
          <w:szCs w:val="24"/>
        </w:rPr>
        <w:t>totalizante.</w:t>
      </w:r>
      <w:r w:rsidR="002810F6" w:rsidRPr="00670F9A">
        <w:rPr>
          <w:rFonts w:ascii="Times New Roman" w:hAnsi="Times New Roman"/>
          <w:spacing w:val="-6"/>
          <w:sz w:val="24"/>
          <w:szCs w:val="24"/>
        </w:rPr>
        <w:t xml:space="preserve"> “A formação, de fato, é formação de toda a pessoa, em todos os aspectos de sua individualidade, tanto no comportamento como nas intenções” (VC 65). O princípio unificador dos vários aspectos da formação</w:t>
      </w:r>
      <w:r w:rsidR="00C903F8"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 humana, espiritual e pastoral – é constituído pela espiritualid</w:t>
      </w:r>
      <w:r w:rsidRPr="00670F9A">
        <w:rPr>
          <w:rFonts w:ascii="Times New Roman" w:hAnsi="Times New Roman"/>
          <w:spacing w:val="-6"/>
          <w:sz w:val="24"/>
          <w:szCs w:val="24"/>
        </w:rPr>
        <w:t>ade vivida na linha do carisma;</w:t>
      </w:r>
    </w:p>
    <w:p w:rsidR="002B510C" w:rsidRPr="00670F9A" w:rsidRDefault="00984352" w:rsidP="00670F9A">
      <w:pPr>
        <w:numPr>
          <w:ilvl w:val="0"/>
          <w:numId w:val="9"/>
        </w:numPr>
        <w:spacing w:after="0"/>
        <w:ind w:left="964" w:hanging="340"/>
        <w:contextualSpacing/>
        <w:jc w:val="both"/>
        <w:rPr>
          <w:spacing w:val="-6"/>
        </w:rPr>
      </w:pPr>
      <w:r w:rsidRPr="00670F9A">
        <w:rPr>
          <w:rFonts w:ascii="Times New Roman" w:hAnsi="Times New Roman"/>
          <w:spacing w:val="-6"/>
          <w:sz w:val="24"/>
          <w:szCs w:val="24"/>
        </w:rPr>
        <w:t>é</w:t>
      </w:r>
      <w:r w:rsidR="002810F6" w:rsidRPr="00670F9A">
        <w:rPr>
          <w:rFonts w:ascii="Times New Roman" w:hAnsi="Times New Roman"/>
          <w:spacing w:val="-6"/>
          <w:sz w:val="24"/>
          <w:szCs w:val="24"/>
        </w:rPr>
        <w:t xml:space="preserve"> </w:t>
      </w:r>
      <w:r w:rsidR="002810F6" w:rsidRPr="00670F9A">
        <w:rPr>
          <w:rFonts w:ascii="Times New Roman" w:hAnsi="Times New Roman"/>
          <w:i/>
          <w:spacing w:val="-6"/>
          <w:sz w:val="24"/>
          <w:szCs w:val="24"/>
        </w:rPr>
        <w:t>gradual.</w:t>
      </w:r>
      <w:r w:rsidR="002810F6" w:rsidRPr="00670F9A">
        <w:rPr>
          <w:rFonts w:ascii="Times New Roman" w:hAnsi="Times New Roman"/>
          <w:spacing w:val="-6"/>
          <w:sz w:val="24"/>
          <w:szCs w:val="24"/>
        </w:rPr>
        <w:t xml:space="preserve"> O programa da formação deve ser posto em prática de forma progressiva, levando em conta algumas realidades importantes do candidato: ida</w:t>
      </w:r>
      <w:r w:rsidR="00C903F8" w:rsidRPr="00670F9A">
        <w:rPr>
          <w:rFonts w:ascii="Times New Roman" w:hAnsi="Times New Roman"/>
          <w:spacing w:val="-6"/>
          <w:sz w:val="24"/>
          <w:szCs w:val="24"/>
        </w:rPr>
        <w:t>de, momento existencial no qual e</w:t>
      </w:r>
      <w:r w:rsidR="002810F6" w:rsidRPr="00670F9A">
        <w:rPr>
          <w:rFonts w:ascii="Times New Roman" w:hAnsi="Times New Roman"/>
          <w:spacing w:val="-6"/>
          <w:sz w:val="24"/>
          <w:szCs w:val="24"/>
        </w:rPr>
        <w:t>ncontra</w:t>
      </w:r>
      <w:r w:rsidR="00C903F8" w:rsidRPr="00670F9A">
        <w:rPr>
          <w:rFonts w:ascii="Times New Roman" w:hAnsi="Times New Roman"/>
          <w:spacing w:val="-6"/>
          <w:sz w:val="24"/>
          <w:szCs w:val="24"/>
        </w:rPr>
        <w:t>-se</w:t>
      </w:r>
      <w:r w:rsidR="002810F6" w:rsidRPr="00670F9A">
        <w:rPr>
          <w:rFonts w:ascii="Times New Roman" w:hAnsi="Times New Roman"/>
          <w:spacing w:val="-6"/>
          <w:sz w:val="24"/>
          <w:szCs w:val="24"/>
        </w:rPr>
        <w:t>, experiência vivida anteriormente, grau de maturidade alcançado, capacidade de assimilar valores;</w:t>
      </w:r>
    </w:p>
    <w:p w:rsidR="002B510C" w:rsidRPr="00670F9A" w:rsidRDefault="00984352" w:rsidP="00670F9A">
      <w:pPr>
        <w:numPr>
          <w:ilvl w:val="0"/>
          <w:numId w:val="9"/>
        </w:numPr>
        <w:spacing w:after="0"/>
        <w:ind w:left="964" w:hanging="340"/>
        <w:contextualSpacing/>
        <w:jc w:val="both"/>
        <w:rPr>
          <w:spacing w:val="-6"/>
        </w:rPr>
      </w:pPr>
      <w:proofErr w:type="spellStart"/>
      <w:r w:rsidRPr="00670F9A">
        <w:rPr>
          <w:rFonts w:ascii="Times New Roman" w:hAnsi="Times New Roman"/>
          <w:spacing w:val="-6"/>
          <w:sz w:val="24"/>
          <w:szCs w:val="24"/>
        </w:rPr>
        <w:t>é</w:t>
      </w:r>
      <w:proofErr w:type="spellEnd"/>
      <w:r w:rsidR="002810F6" w:rsidRPr="00670F9A">
        <w:rPr>
          <w:rFonts w:ascii="Times New Roman" w:hAnsi="Times New Roman"/>
          <w:spacing w:val="-6"/>
          <w:sz w:val="24"/>
          <w:szCs w:val="24"/>
        </w:rPr>
        <w:t xml:space="preserve"> </w:t>
      </w:r>
      <w:r w:rsidR="002810F6" w:rsidRPr="00670F9A">
        <w:rPr>
          <w:rFonts w:ascii="Times New Roman" w:hAnsi="Times New Roman"/>
          <w:i/>
          <w:spacing w:val="-6"/>
          <w:sz w:val="24"/>
          <w:szCs w:val="24"/>
        </w:rPr>
        <w:t>orgânico e global</w:t>
      </w:r>
      <w:r w:rsidR="002810F6" w:rsidRPr="00670F9A">
        <w:rPr>
          <w:rFonts w:ascii="Times New Roman" w:hAnsi="Times New Roman"/>
          <w:spacing w:val="-6"/>
          <w:sz w:val="24"/>
          <w:szCs w:val="24"/>
        </w:rPr>
        <w:t>. A articulação dos objetivos próprios de cada etapa deve ter presente a organicidade e a globalidade de todo o programa da formação, a fim de evitar repetiçõ</w:t>
      </w:r>
      <w:r w:rsidRPr="00670F9A">
        <w:rPr>
          <w:rFonts w:ascii="Times New Roman" w:hAnsi="Times New Roman"/>
          <w:spacing w:val="-6"/>
          <w:sz w:val="24"/>
          <w:szCs w:val="24"/>
        </w:rPr>
        <w:t>es inúteis e contraproducentes;</w:t>
      </w:r>
    </w:p>
    <w:p w:rsidR="002B510C" w:rsidRPr="00670F9A" w:rsidRDefault="00984352" w:rsidP="00670F9A">
      <w:pPr>
        <w:numPr>
          <w:ilvl w:val="0"/>
          <w:numId w:val="9"/>
        </w:numPr>
        <w:ind w:left="964" w:hanging="340"/>
        <w:contextualSpacing/>
        <w:jc w:val="both"/>
        <w:rPr>
          <w:spacing w:val="-6"/>
        </w:rPr>
      </w:pPr>
      <w:r w:rsidRPr="00670F9A">
        <w:rPr>
          <w:rFonts w:ascii="Times New Roman" w:hAnsi="Times New Roman"/>
          <w:spacing w:val="-6"/>
          <w:sz w:val="24"/>
          <w:szCs w:val="24"/>
        </w:rPr>
        <w:t>é</w:t>
      </w:r>
      <w:r w:rsidR="002810F6" w:rsidRPr="00670F9A">
        <w:rPr>
          <w:rFonts w:ascii="Times New Roman" w:hAnsi="Times New Roman"/>
          <w:spacing w:val="-6"/>
          <w:sz w:val="24"/>
          <w:szCs w:val="24"/>
        </w:rPr>
        <w:t xml:space="preserve"> </w:t>
      </w:r>
      <w:r w:rsidRPr="00670F9A">
        <w:rPr>
          <w:rFonts w:ascii="Times New Roman" w:hAnsi="Times New Roman"/>
          <w:i/>
          <w:spacing w:val="-6"/>
          <w:sz w:val="24"/>
          <w:szCs w:val="24"/>
        </w:rPr>
        <w:t>coerente e contí</w:t>
      </w:r>
      <w:r w:rsidR="002810F6" w:rsidRPr="00670F9A">
        <w:rPr>
          <w:rFonts w:ascii="Times New Roman" w:hAnsi="Times New Roman"/>
          <w:i/>
          <w:spacing w:val="-6"/>
          <w:sz w:val="24"/>
          <w:szCs w:val="24"/>
        </w:rPr>
        <w:t>nuo</w:t>
      </w:r>
      <w:r w:rsidR="002810F6" w:rsidRPr="00670F9A">
        <w:rPr>
          <w:rFonts w:ascii="Times New Roman" w:hAnsi="Times New Roman"/>
          <w:spacing w:val="-6"/>
          <w:sz w:val="24"/>
          <w:szCs w:val="24"/>
        </w:rPr>
        <w:t xml:space="preserve">. Na passagem das várias etapas, durante todo o processo de amadurecimento, é necessário manter a organicidade didático-pedagógica e uma metodologia de continuidade tanto nas propostas quanto nos métodos de formação </w:t>
      </w:r>
      <w:r w:rsidRPr="00670F9A">
        <w:rPr>
          <w:rFonts w:ascii="Times New Roman" w:hAnsi="Times New Roman"/>
          <w:spacing w:val="-6"/>
          <w:sz w:val="24"/>
          <w:szCs w:val="24"/>
        </w:rPr>
        <w:t>a fim de não expor o candidato a desorientações</w:t>
      </w:r>
      <w:r w:rsidR="002810F6" w:rsidRPr="00670F9A">
        <w:rPr>
          <w:rFonts w:ascii="Times New Roman" w:hAnsi="Times New Roman"/>
          <w:spacing w:val="-6"/>
          <w:sz w:val="24"/>
          <w:szCs w:val="24"/>
        </w:rPr>
        <w:t xml:space="preserve"> nocivas.</w:t>
      </w:r>
    </w:p>
    <w:p w:rsidR="002B510C" w:rsidRPr="00670F9A" w:rsidRDefault="002810F6" w:rsidP="00670F9A">
      <w:pPr>
        <w:tabs>
          <w:tab w:val="left" w:pos="4749"/>
        </w:tabs>
        <w:spacing w:line="360" w:lineRule="auto"/>
        <w:contextualSpacing/>
        <w:jc w:val="both"/>
        <w:rPr>
          <w:rFonts w:ascii="Times New Roman" w:hAnsi="Times New Roman"/>
          <w:spacing w:val="-6"/>
        </w:rPr>
      </w:pPr>
      <w:r w:rsidRPr="00670F9A">
        <w:rPr>
          <w:rFonts w:ascii="Times New Roman" w:hAnsi="Times New Roman"/>
          <w:b/>
          <w:spacing w:val="-6"/>
          <w:sz w:val="24"/>
          <w:szCs w:val="24"/>
        </w:rPr>
        <w:t xml:space="preserve">O engajamento dos candidatos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O principal responsável pelo processo formativo é o candidato (cfr. PI29). Com ele, o formador empreende uma caminhada que tem por finalidade </w:t>
      </w:r>
      <w:r w:rsidRPr="00670F9A">
        <w:rPr>
          <w:rFonts w:ascii="Times New Roman" w:hAnsi="Times New Roman"/>
          <w:i/>
          <w:spacing w:val="-6"/>
          <w:sz w:val="24"/>
          <w:szCs w:val="24"/>
        </w:rPr>
        <w:t>liberar</w:t>
      </w:r>
      <w:r w:rsidRPr="00670F9A">
        <w:rPr>
          <w:rFonts w:ascii="Times New Roman" w:hAnsi="Times New Roman"/>
          <w:spacing w:val="-6"/>
          <w:sz w:val="24"/>
          <w:szCs w:val="24"/>
        </w:rPr>
        <w:t xml:space="preserve"> os recursos positivos presentes na pessoa, </w:t>
      </w:r>
      <w:r w:rsidRPr="00670F9A">
        <w:rPr>
          <w:rFonts w:ascii="Times New Roman" w:hAnsi="Times New Roman"/>
          <w:i/>
          <w:spacing w:val="-6"/>
          <w:sz w:val="24"/>
          <w:szCs w:val="24"/>
        </w:rPr>
        <w:t xml:space="preserve">apresentar, </w:t>
      </w:r>
      <w:r w:rsidRPr="00670F9A">
        <w:rPr>
          <w:rFonts w:ascii="Times New Roman" w:hAnsi="Times New Roman"/>
          <w:spacing w:val="-6"/>
          <w:sz w:val="24"/>
          <w:szCs w:val="24"/>
        </w:rPr>
        <w:t xml:space="preserve">em todos os seus aspectos, o ideal a ser atingido, </w:t>
      </w:r>
      <w:r w:rsidRPr="00670F9A">
        <w:rPr>
          <w:rFonts w:ascii="Times New Roman" w:hAnsi="Times New Roman"/>
          <w:i/>
          <w:spacing w:val="-6"/>
          <w:sz w:val="24"/>
          <w:szCs w:val="24"/>
        </w:rPr>
        <w:t>indicar</w:t>
      </w:r>
      <w:r w:rsidRPr="00670F9A">
        <w:rPr>
          <w:rFonts w:ascii="Times New Roman" w:hAnsi="Times New Roman"/>
          <w:spacing w:val="-6"/>
          <w:sz w:val="24"/>
          <w:szCs w:val="24"/>
        </w:rPr>
        <w:t xml:space="preserve"> os meios apropriados para se aproximar desse ideal, superando </w:t>
      </w:r>
      <w:r w:rsidR="00984352" w:rsidRPr="00670F9A">
        <w:rPr>
          <w:rFonts w:ascii="Times New Roman" w:hAnsi="Times New Roman"/>
          <w:spacing w:val="-6"/>
          <w:sz w:val="24"/>
          <w:szCs w:val="24"/>
        </w:rPr>
        <w:t xml:space="preserve">as inevitáveis crises de percurso. </w:t>
      </w:r>
    </w:p>
    <w:p w:rsidR="00744097" w:rsidRDefault="00744097" w:rsidP="00670F9A">
      <w:pPr>
        <w:tabs>
          <w:tab w:val="left" w:pos="4749"/>
        </w:tabs>
        <w:spacing w:line="360" w:lineRule="auto"/>
        <w:contextualSpacing/>
        <w:jc w:val="both"/>
        <w:rPr>
          <w:rFonts w:ascii="Times New Roman" w:hAnsi="Times New Roman"/>
          <w:b/>
          <w:spacing w:val="-6"/>
          <w:sz w:val="24"/>
          <w:szCs w:val="24"/>
        </w:rPr>
      </w:pPr>
    </w:p>
    <w:p w:rsidR="00744097" w:rsidRDefault="00744097" w:rsidP="00670F9A">
      <w:pPr>
        <w:tabs>
          <w:tab w:val="left" w:pos="4749"/>
        </w:tabs>
        <w:spacing w:line="360" w:lineRule="auto"/>
        <w:contextualSpacing/>
        <w:jc w:val="both"/>
        <w:rPr>
          <w:rFonts w:ascii="Times New Roman" w:hAnsi="Times New Roman"/>
          <w:b/>
          <w:spacing w:val="-6"/>
          <w:sz w:val="24"/>
          <w:szCs w:val="24"/>
        </w:rPr>
      </w:pPr>
    </w:p>
    <w:p w:rsidR="002B510C" w:rsidRPr="00670F9A" w:rsidRDefault="002810F6" w:rsidP="00670F9A">
      <w:pPr>
        <w:tabs>
          <w:tab w:val="left" w:pos="4749"/>
        </w:tabs>
        <w:spacing w:line="360" w:lineRule="auto"/>
        <w:contextualSpacing/>
        <w:jc w:val="both"/>
        <w:rPr>
          <w:rFonts w:ascii="Times New Roman" w:hAnsi="Times New Roman"/>
          <w:spacing w:val="-6"/>
        </w:rPr>
      </w:pPr>
      <w:r w:rsidRPr="00670F9A">
        <w:rPr>
          <w:rFonts w:ascii="Times New Roman" w:hAnsi="Times New Roman"/>
          <w:b/>
          <w:spacing w:val="-6"/>
          <w:sz w:val="24"/>
          <w:szCs w:val="24"/>
        </w:rPr>
        <w:lastRenderedPageBreak/>
        <w:t>Os formadores</w:t>
      </w:r>
    </w:p>
    <w:p w:rsidR="002B510C" w:rsidRPr="00670F9A" w:rsidRDefault="00984352" w:rsidP="00670F9A">
      <w:pPr>
        <w:numPr>
          <w:ilvl w:val="0"/>
          <w:numId w:val="4"/>
        </w:numPr>
        <w:contextualSpacing/>
        <w:jc w:val="both"/>
        <w:rPr>
          <w:spacing w:val="-6"/>
        </w:rPr>
      </w:pPr>
      <w:r w:rsidRPr="00670F9A">
        <w:rPr>
          <w:rFonts w:ascii="Times New Roman" w:hAnsi="Times New Roman"/>
          <w:spacing w:val="-6"/>
          <w:sz w:val="24"/>
          <w:szCs w:val="24"/>
        </w:rPr>
        <w:t>A eficácia do caminho</w:t>
      </w:r>
      <w:r w:rsidR="002810F6" w:rsidRPr="00670F9A">
        <w:rPr>
          <w:rFonts w:ascii="Times New Roman" w:hAnsi="Times New Roman"/>
          <w:spacing w:val="-6"/>
          <w:sz w:val="24"/>
          <w:szCs w:val="24"/>
        </w:rPr>
        <w:t xml:space="preserve"> de preparação dos candidatos repousa, em grande parte, na qualidade dos formadores. No nosso Instituto, por tradição e segundo a Constituição e as Disposições Gerais, as figuras dos formadores são as seguintes: o Diretor dos postulantes ou </w:t>
      </w:r>
      <w:proofErr w:type="spellStart"/>
      <w:r w:rsidR="002810F6" w:rsidRPr="00670F9A">
        <w:rPr>
          <w:rFonts w:ascii="Times New Roman" w:hAnsi="Times New Roman"/>
          <w:spacing w:val="-6"/>
          <w:sz w:val="24"/>
          <w:szCs w:val="24"/>
        </w:rPr>
        <w:t>pré</w:t>
      </w:r>
      <w:proofErr w:type="spellEnd"/>
      <w:r w:rsidR="002810F6" w:rsidRPr="00670F9A">
        <w:rPr>
          <w:rFonts w:ascii="Times New Roman" w:hAnsi="Times New Roman"/>
          <w:spacing w:val="-6"/>
          <w:sz w:val="24"/>
          <w:szCs w:val="24"/>
        </w:rPr>
        <w:t xml:space="preserve">-noviços, o Mestre dos noviços, o Mestre dos professos temporários e o Orientador ou Padre espiritual. De acordo com a necessidade, são designados colaboradores, como </w:t>
      </w:r>
      <w:proofErr w:type="spellStart"/>
      <w:r w:rsidR="002810F6" w:rsidRPr="00670F9A">
        <w:rPr>
          <w:rFonts w:ascii="Times New Roman" w:hAnsi="Times New Roman"/>
          <w:spacing w:val="-6"/>
          <w:sz w:val="24"/>
          <w:szCs w:val="24"/>
        </w:rPr>
        <w:t>vice-mestres</w:t>
      </w:r>
      <w:proofErr w:type="spellEnd"/>
      <w:r w:rsidR="002810F6" w:rsidRPr="00670F9A">
        <w:rPr>
          <w:rFonts w:ascii="Times New Roman" w:hAnsi="Times New Roman"/>
          <w:spacing w:val="-6"/>
          <w:sz w:val="24"/>
          <w:szCs w:val="24"/>
        </w:rPr>
        <w:t xml:space="preserve">, assistentes... Todos os outros religiosos presentes na comunidade religiosa estejam conscientes de que participam no processo formativo. </w:t>
      </w:r>
    </w:p>
    <w:p w:rsidR="002B510C" w:rsidRPr="00670F9A" w:rsidRDefault="002810F6" w:rsidP="00670F9A">
      <w:pPr>
        <w:numPr>
          <w:ilvl w:val="0"/>
          <w:numId w:val="4"/>
        </w:numPr>
        <w:contextualSpacing/>
        <w:jc w:val="both"/>
        <w:rPr>
          <w:i/>
          <w:spacing w:val="-6"/>
        </w:rPr>
      </w:pPr>
      <w:r w:rsidRPr="00670F9A">
        <w:rPr>
          <w:rFonts w:ascii="Times New Roman" w:hAnsi="Times New Roman"/>
          <w:spacing w:val="-6"/>
          <w:sz w:val="24"/>
          <w:szCs w:val="24"/>
        </w:rPr>
        <w:t xml:space="preserve">É oportuno que em cada província, vice província ou delegação seja nomeado um </w:t>
      </w:r>
      <w:r w:rsidR="00414C8E" w:rsidRPr="00670F9A">
        <w:rPr>
          <w:rFonts w:ascii="Times New Roman" w:hAnsi="Times New Roman"/>
          <w:i/>
          <w:spacing w:val="-6"/>
          <w:sz w:val="24"/>
          <w:szCs w:val="24"/>
        </w:rPr>
        <w:t>responsável pela</w:t>
      </w:r>
      <w:r w:rsidRPr="00670F9A">
        <w:rPr>
          <w:rFonts w:ascii="Times New Roman" w:hAnsi="Times New Roman"/>
          <w:i/>
          <w:spacing w:val="-6"/>
          <w:sz w:val="24"/>
          <w:szCs w:val="24"/>
        </w:rPr>
        <w:t xml:space="preserve"> formação permanente.</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Por se tratar de um dos ministérios mais difíceis e delicados, é de fundamental importância que os formadores sejam escolhidos e preparados cuidadosamente, sem receio de “</w:t>
      </w:r>
      <w:r w:rsidR="00C903F8" w:rsidRPr="00670F9A">
        <w:rPr>
          <w:rFonts w:ascii="Times New Roman" w:hAnsi="Times New Roman"/>
          <w:spacing w:val="-6"/>
          <w:sz w:val="24"/>
          <w:szCs w:val="24"/>
        </w:rPr>
        <w:t>deixar</w:t>
      </w:r>
      <w:r w:rsidRPr="00670F9A">
        <w:rPr>
          <w:rFonts w:ascii="Times New Roman" w:hAnsi="Times New Roman"/>
          <w:spacing w:val="-6"/>
          <w:sz w:val="24"/>
          <w:szCs w:val="24"/>
        </w:rPr>
        <w:t xml:space="preserve"> as grandes necessidades apostólic</w:t>
      </w:r>
      <w:r w:rsidR="00C903F8" w:rsidRPr="00670F9A">
        <w:rPr>
          <w:rFonts w:ascii="Times New Roman" w:hAnsi="Times New Roman"/>
          <w:spacing w:val="-6"/>
          <w:sz w:val="24"/>
          <w:szCs w:val="24"/>
        </w:rPr>
        <w:t xml:space="preserve">as e as situações de urgência” </w:t>
      </w:r>
      <w:r w:rsidRPr="00670F9A">
        <w:rPr>
          <w:rFonts w:ascii="Times New Roman" w:hAnsi="Times New Roman"/>
          <w:spacing w:val="-6"/>
          <w:sz w:val="24"/>
          <w:szCs w:val="24"/>
        </w:rPr>
        <w:t>em que as províncias e delegações possam se encontrar.</w:t>
      </w:r>
    </w:p>
    <w:p w:rsidR="002B510C" w:rsidRPr="00670F9A" w:rsidRDefault="002B510C" w:rsidP="00670F9A">
      <w:pPr>
        <w:contextualSpacing/>
        <w:jc w:val="both"/>
        <w:rPr>
          <w:rFonts w:ascii="Times New Roman" w:hAnsi="Times New Roman"/>
          <w:spacing w:val="-6"/>
          <w:sz w:val="24"/>
          <w:szCs w:val="24"/>
        </w:rPr>
      </w:pPr>
    </w:p>
    <w:p w:rsidR="002B510C" w:rsidRPr="00744097" w:rsidRDefault="002810F6" w:rsidP="00744097">
      <w:pPr>
        <w:tabs>
          <w:tab w:val="left" w:pos="4749"/>
        </w:tabs>
        <w:spacing w:line="360" w:lineRule="auto"/>
        <w:contextualSpacing/>
        <w:jc w:val="both"/>
        <w:rPr>
          <w:rFonts w:ascii="Times New Roman" w:hAnsi="Times New Roman"/>
          <w:spacing w:val="-6"/>
        </w:rPr>
      </w:pPr>
      <w:r w:rsidRPr="00670F9A">
        <w:rPr>
          <w:rFonts w:ascii="Times New Roman" w:hAnsi="Times New Roman"/>
          <w:b/>
          <w:spacing w:val="-6"/>
          <w:sz w:val="24"/>
          <w:szCs w:val="24"/>
        </w:rPr>
        <w:t>Qualidades e funções dos formadores</w:t>
      </w:r>
    </w:p>
    <w:p w:rsidR="002B510C" w:rsidRPr="00670F9A" w:rsidRDefault="00A937A8" w:rsidP="00670F9A">
      <w:pPr>
        <w:numPr>
          <w:ilvl w:val="0"/>
          <w:numId w:val="4"/>
        </w:numPr>
        <w:spacing w:after="0"/>
        <w:contextualSpacing/>
        <w:jc w:val="both"/>
        <w:rPr>
          <w:spacing w:val="-6"/>
        </w:rPr>
      </w:pPr>
      <w:r w:rsidRPr="00670F9A">
        <w:rPr>
          <w:rFonts w:ascii="Times New Roman" w:hAnsi="Times New Roman"/>
          <w:spacing w:val="-6"/>
          <w:sz w:val="24"/>
          <w:szCs w:val="24"/>
        </w:rPr>
        <w:t>No que concerne à</w:t>
      </w:r>
      <w:r w:rsidR="002810F6" w:rsidRPr="00670F9A">
        <w:rPr>
          <w:rFonts w:ascii="Times New Roman" w:hAnsi="Times New Roman"/>
          <w:spacing w:val="-6"/>
          <w:sz w:val="24"/>
          <w:szCs w:val="24"/>
        </w:rPr>
        <w:t xml:space="preserve"> escolha dos educadores (C 78; DG 44), importantes documentos eclesiais (cfr. PI </w:t>
      </w:r>
      <w:r w:rsidR="00B36AD3" w:rsidRPr="00670F9A">
        <w:rPr>
          <w:rFonts w:ascii="Times New Roman" w:hAnsi="Times New Roman"/>
          <w:spacing w:val="-6"/>
          <w:sz w:val="24"/>
          <w:szCs w:val="24"/>
        </w:rPr>
        <w:t>31;</w:t>
      </w:r>
      <w:r w:rsidR="002810F6" w:rsidRPr="00670F9A">
        <w:rPr>
          <w:rFonts w:ascii="Times New Roman" w:hAnsi="Times New Roman"/>
          <w:spacing w:val="-6"/>
          <w:sz w:val="24"/>
          <w:szCs w:val="24"/>
        </w:rPr>
        <w:t xml:space="preserve"> DPES 26 - 42; VC 6</w:t>
      </w:r>
      <w:r w:rsidR="00727C9F" w:rsidRPr="00670F9A">
        <w:rPr>
          <w:rFonts w:ascii="Times New Roman" w:hAnsi="Times New Roman"/>
          <w:spacing w:val="-6"/>
          <w:sz w:val="24"/>
          <w:szCs w:val="24"/>
        </w:rPr>
        <w:t xml:space="preserve">6).e do nosso Instituto (cfr. </w:t>
      </w:r>
      <w:proofErr w:type="spellStart"/>
      <w:r w:rsidR="00727C9F" w:rsidRPr="00670F9A">
        <w:rPr>
          <w:rFonts w:ascii="Times New Roman" w:hAnsi="Times New Roman"/>
          <w:spacing w:val="-6"/>
          <w:sz w:val="24"/>
          <w:szCs w:val="24"/>
        </w:rPr>
        <w:t>Câ</w:t>
      </w:r>
      <w:r w:rsidR="00C903F8" w:rsidRPr="00670F9A">
        <w:rPr>
          <w:rFonts w:ascii="Times New Roman" w:hAnsi="Times New Roman"/>
          <w:spacing w:val="-6"/>
          <w:sz w:val="24"/>
          <w:szCs w:val="24"/>
        </w:rPr>
        <w:t>n</w:t>
      </w:r>
      <w:proofErr w:type="spellEnd"/>
      <w:r w:rsidR="002810F6" w:rsidRPr="00670F9A">
        <w:rPr>
          <w:rFonts w:ascii="Times New Roman" w:hAnsi="Times New Roman"/>
          <w:spacing w:val="-6"/>
          <w:sz w:val="24"/>
          <w:szCs w:val="24"/>
        </w:rPr>
        <w:t>. 68, 382) propõem critérios bem precisos. Além da “disponibilidade de tempo e de boa vontade para se dedicar ao acompanhamento pessoal de cada candidato e não apenas do grupo” (PI 31), é necessário que os formadores:</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t</w:t>
      </w:r>
      <w:r w:rsidR="00A937A8" w:rsidRPr="00670F9A">
        <w:rPr>
          <w:rFonts w:ascii="Times New Roman" w:hAnsi="Times New Roman"/>
          <w:spacing w:val="-6"/>
          <w:sz w:val="24"/>
          <w:szCs w:val="24"/>
        </w:rPr>
        <w:t>enham</w:t>
      </w:r>
      <w:r w:rsidR="002810F6" w:rsidRPr="00670F9A">
        <w:rPr>
          <w:rFonts w:ascii="Times New Roman" w:hAnsi="Times New Roman"/>
          <w:spacing w:val="-6"/>
          <w:sz w:val="24"/>
          <w:szCs w:val="24"/>
        </w:rPr>
        <w:t xml:space="preserve"> viva experiência de Deus, amadurecida na oração e na escuta atenta e prolongada da Palavra de Deus; </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s</w:t>
      </w:r>
      <w:r w:rsidR="00A937A8" w:rsidRPr="00670F9A">
        <w:rPr>
          <w:rFonts w:ascii="Times New Roman" w:hAnsi="Times New Roman"/>
          <w:spacing w:val="-6"/>
          <w:sz w:val="24"/>
          <w:szCs w:val="24"/>
        </w:rPr>
        <w:t>ejam</w:t>
      </w:r>
      <w:r w:rsidR="002810F6" w:rsidRPr="00670F9A">
        <w:rPr>
          <w:rFonts w:ascii="Times New Roman" w:hAnsi="Times New Roman"/>
          <w:spacing w:val="-6"/>
          <w:sz w:val="24"/>
          <w:szCs w:val="24"/>
        </w:rPr>
        <w:t xml:space="preserve"> mestres da vida, convencido do valor da vida religiosa camiliana, que confiem mais no testemunho e no exemplo pessoal do que nas palavras ao acompanhar os candidatos no processo da conformação com Cristo, seguindo as pegadas de São Camilo;</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d</w:t>
      </w:r>
      <w:r w:rsidR="00A937A8" w:rsidRPr="00670F9A">
        <w:rPr>
          <w:rFonts w:ascii="Times New Roman" w:hAnsi="Times New Roman"/>
          <w:spacing w:val="-6"/>
          <w:sz w:val="24"/>
          <w:szCs w:val="24"/>
        </w:rPr>
        <w:t>isponham</w:t>
      </w:r>
      <w:r w:rsidR="002810F6" w:rsidRPr="00670F9A">
        <w:rPr>
          <w:rFonts w:ascii="Times New Roman" w:hAnsi="Times New Roman"/>
          <w:spacing w:val="-6"/>
          <w:sz w:val="24"/>
          <w:szCs w:val="24"/>
        </w:rPr>
        <w:t xml:space="preserve"> de uma sólida base de prepara</w:t>
      </w:r>
      <w:bookmarkStart w:id="0" w:name="__DdeLink__319_3276690379"/>
      <w:r w:rsidR="002810F6" w:rsidRPr="00670F9A">
        <w:rPr>
          <w:rFonts w:ascii="Times New Roman" w:hAnsi="Times New Roman"/>
          <w:spacing w:val="-6"/>
          <w:sz w:val="24"/>
          <w:szCs w:val="24"/>
        </w:rPr>
        <w:t>ção</w:t>
      </w:r>
      <w:bookmarkEnd w:id="0"/>
      <w:r w:rsidR="002810F6" w:rsidRPr="00670F9A">
        <w:rPr>
          <w:rFonts w:ascii="Times New Roman" w:hAnsi="Times New Roman"/>
          <w:spacing w:val="-6"/>
          <w:sz w:val="24"/>
          <w:szCs w:val="24"/>
        </w:rPr>
        <w:t xml:space="preserve"> teológica (cfr. DPES 53-54), pedagógica e psicológica e de adequada experiência pastoral (cfr. DPES 56; PDV 57ss);</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s</w:t>
      </w:r>
      <w:r w:rsidR="00A937A8" w:rsidRPr="00670F9A">
        <w:rPr>
          <w:rFonts w:ascii="Times New Roman" w:hAnsi="Times New Roman"/>
          <w:spacing w:val="-6"/>
          <w:sz w:val="24"/>
          <w:szCs w:val="24"/>
        </w:rPr>
        <w:t>ejam</w:t>
      </w:r>
      <w:r w:rsidR="002810F6" w:rsidRPr="00670F9A">
        <w:rPr>
          <w:rFonts w:ascii="Times New Roman" w:hAnsi="Times New Roman"/>
          <w:spacing w:val="-6"/>
          <w:sz w:val="24"/>
          <w:szCs w:val="24"/>
        </w:rPr>
        <w:t xml:space="preserve"> animados por espírito de comunhão e tenham propensão para a escuta, a colaboração e o dialogo fraterno (cfr. PDV 66);</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m</w:t>
      </w:r>
      <w:r w:rsidR="00A937A8" w:rsidRPr="00670F9A">
        <w:rPr>
          <w:rFonts w:ascii="Times New Roman" w:hAnsi="Times New Roman"/>
          <w:spacing w:val="-6"/>
          <w:sz w:val="24"/>
          <w:szCs w:val="24"/>
        </w:rPr>
        <w:t>ostrem</w:t>
      </w:r>
      <w:r w:rsidR="002810F6" w:rsidRPr="00670F9A">
        <w:rPr>
          <w:rFonts w:ascii="Times New Roman" w:hAnsi="Times New Roman"/>
          <w:spacing w:val="-6"/>
          <w:sz w:val="24"/>
          <w:szCs w:val="24"/>
        </w:rPr>
        <w:t>-se disponíveis, interiormente atentos a cada pessoa, abertos para escutar e para animar os jovens, principalmente nos momentos difíceis, acompanhando cada um, em sua lib</w:t>
      </w:r>
      <w:r w:rsidR="00A937A8" w:rsidRPr="00670F9A">
        <w:rPr>
          <w:rFonts w:ascii="Times New Roman" w:hAnsi="Times New Roman"/>
          <w:spacing w:val="-6"/>
          <w:sz w:val="24"/>
          <w:szCs w:val="24"/>
        </w:rPr>
        <w:t>erdade, e no respeito ao desígnio</w:t>
      </w:r>
      <w:r w:rsidR="002810F6" w:rsidRPr="00670F9A">
        <w:rPr>
          <w:rFonts w:ascii="Times New Roman" w:hAnsi="Times New Roman"/>
          <w:spacing w:val="-6"/>
          <w:sz w:val="24"/>
          <w:szCs w:val="24"/>
        </w:rPr>
        <w:t xml:space="preserve"> de Deus (cfr. PI 30-32; C 78);</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 xml:space="preserve">emonstrem nítida e madura capacidade de amar, dom do Espírito e fruto </w:t>
      </w:r>
      <w:r w:rsidR="00A937A8" w:rsidRPr="00670F9A">
        <w:rPr>
          <w:rFonts w:ascii="Times New Roman" w:hAnsi="Times New Roman"/>
          <w:spacing w:val="-6"/>
          <w:sz w:val="24"/>
          <w:szCs w:val="24"/>
        </w:rPr>
        <w:t>de maturidade humana e equilíbrio</w:t>
      </w:r>
      <w:r w:rsidR="002810F6" w:rsidRPr="00670F9A">
        <w:rPr>
          <w:rFonts w:ascii="Times New Roman" w:hAnsi="Times New Roman"/>
          <w:spacing w:val="-6"/>
          <w:sz w:val="24"/>
          <w:szCs w:val="24"/>
        </w:rPr>
        <w:t xml:space="preserve"> psicológico;</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s</w:t>
      </w:r>
      <w:r w:rsidR="002810F6" w:rsidRPr="00670F9A">
        <w:rPr>
          <w:rFonts w:ascii="Times New Roman" w:hAnsi="Times New Roman"/>
          <w:spacing w:val="-6"/>
          <w:sz w:val="24"/>
          <w:szCs w:val="24"/>
        </w:rPr>
        <w:t>ejam ricos daquela sabedoria que provém de um conhecimento tranquilo de si mesmo, dos próprios valores e limitações, serenamente aceitos;</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t</w:t>
      </w:r>
      <w:r w:rsidR="002810F6" w:rsidRPr="00670F9A">
        <w:rPr>
          <w:rFonts w:ascii="Times New Roman" w:hAnsi="Times New Roman"/>
          <w:spacing w:val="-6"/>
          <w:sz w:val="24"/>
          <w:szCs w:val="24"/>
        </w:rPr>
        <w:t>enham aquela distância crítica de si e do seu agir, necessário para acolher as observações dos irmãos e, por fim, saber corrigir-se;</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jam de tal forma que “o sentimento de dever não se confunda com o pessimismo que desanima e que o amor compreensivo não se transforme em condescendente fraqueza” (DPES 34);</w:t>
      </w:r>
    </w:p>
    <w:p w:rsidR="002B510C" w:rsidRPr="00670F9A" w:rsidRDefault="00B36AD3" w:rsidP="00670F9A">
      <w:pPr>
        <w:numPr>
          <w:ilvl w:val="0"/>
          <w:numId w:val="10"/>
        </w:numPr>
        <w:spacing w:after="0"/>
        <w:ind w:left="964" w:hanging="340"/>
        <w:contextualSpacing/>
        <w:jc w:val="both"/>
        <w:rPr>
          <w:spacing w:val="-6"/>
        </w:rPr>
      </w:pPr>
      <w:r w:rsidRPr="00670F9A">
        <w:rPr>
          <w:rFonts w:ascii="Times New Roman" w:hAnsi="Times New Roman"/>
          <w:spacing w:val="-6"/>
          <w:sz w:val="24"/>
          <w:szCs w:val="24"/>
        </w:rPr>
        <w:t>t</w:t>
      </w:r>
      <w:r w:rsidR="002810F6" w:rsidRPr="00670F9A">
        <w:rPr>
          <w:rFonts w:ascii="Times New Roman" w:hAnsi="Times New Roman"/>
          <w:spacing w:val="-6"/>
          <w:sz w:val="24"/>
          <w:szCs w:val="24"/>
        </w:rPr>
        <w:t xml:space="preserve">enham consciência de ser </w:t>
      </w:r>
      <w:r w:rsidR="002810F6" w:rsidRPr="00670F9A">
        <w:rPr>
          <w:rFonts w:ascii="Times New Roman" w:hAnsi="Times New Roman"/>
          <w:i/>
          <w:iCs/>
          <w:spacing w:val="-6"/>
          <w:sz w:val="24"/>
          <w:szCs w:val="24"/>
        </w:rPr>
        <w:t>mediadores</w:t>
      </w:r>
      <w:r w:rsidR="00A937A8" w:rsidRPr="00670F9A">
        <w:rPr>
          <w:rFonts w:ascii="Times New Roman" w:hAnsi="Times New Roman"/>
          <w:spacing w:val="-6"/>
          <w:sz w:val="24"/>
          <w:szCs w:val="24"/>
        </w:rPr>
        <w:t xml:space="preserve"> do</w:t>
      </w:r>
      <w:r w:rsidR="002810F6" w:rsidRPr="00670F9A">
        <w:rPr>
          <w:rFonts w:ascii="Times New Roman" w:hAnsi="Times New Roman"/>
          <w:spacing w:val="-6"/>
          <w:sz w:val="24"/>
          <w:szCs w:val="24"/>
        </w:rPr>
        <w:t xml:space="preserve"> único formador, Cristo Jesus, divino samaritano das almas e dos corpos;</w:t>
      </w:r>
    </w:p>
    <w:p w:rsidR="002B510C" w:rsidRPr="00670F9A" w:rsidRDefault="00B36AD3" w:rsidP="00670F9A">
      <w:pPr>
        <w:numPr>
          <w:ilvl w:val="0"/>
          <w:numId w:val="10"/>
        </w:numPr>
        <w:ind w:left="964" w:hanging="340"/>
        <w:contextualSpacing/>
        <w:jc w:val="both"/>
        <w:rPr>
          <w:spacing w:val="-6"/>
        </w:rPr>
      </w:pPr>
      <w:r w:rsidRPr="00670F9A">
        <w:rPr>
          <w:rFonts w:ascii="Times New Roman" w:hAnsi="Times New Roman"/>
          <w:spacing w:val="-6"/>
          <w:sz w:val="24"/>
          <w:szCs w:val="24"/>
        </w:rPr>
        <w:t>v</w:t>
      </w:r>
      <w:r w:rsidR="00A937A8" w:rsidRPr="00670F9A">
        <w:rPr>
          <w:rFonts w:ascii="Times New Roman" w:hAnsi="Times New Roman"/>
          <w:spacing w:val="-6"/>
          <w:sz w:val="24"/>
          <w:szCs w:val="24"/>
        </w:rPr>
        <w:t>ivam um autê</w:t>
      </w:r>
      <w:r w:rsidR="002810F6" w:rsidRPr="00670F9A">
        <w:rPr>
          <w:rFonts w:ascii="Times New Roman" w:hAnsi="Times New Roman"/>
          <w:spacing w:val="-6"/>
          <w:sz w:val="24"/>
          <w:szCs w:val="24"/>
        </w:rPr>
        <w:t>ntico amor pela Igreja e por seu Magistério (cfr. DPES 55).</w:t>
      </w:r>
    </w:p>
    <w:p w:rsidR="002B510C" w:rsidRPr="00C363F8" w:rsidRDefault="002810F6" w:rsidP="00C363F8">
      <w:pPr>
        <w:tabs>
          <w:tab w:val="left" w:pos="4749"/>
        </w:tabs>
        <w:spacing w:line="360" w:lineRule="auto"/>
        <w:contextualSpacing/>
        <w:jc w:val="both"/>
        <w:rPr>
          <w:rFonts w:ascii="Times New Roman" w:hAnsi="Times New Roman"/>
          <w:spacing w:val="-6"/>
        </w:rPr>
      </w:pPr>
      <w:r w:rsidRPr="00670F9A">
        <w:rPr>
          <w:rFonts w:ascii="Times New Roman" w:hAnsi="Times New Roman"/>
          <w:b/>
          <w:bCs/>
          <w:spacing w:val="-6"/>
          <w:sz w:val="24"/>
          <w:szCs w:val="24"/>
        </w:rPr>
        <w:lastRenderedPageBreak/>
        <w:t>O diretor dos postulantes e o Mestre</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O diretor e o Mestre </w:t>
      </w:r>
      <w:r w:rsidR="00A937A8" w:rsidRPr="00670F9A">
        <w:rPr>
          <w:rFonts w:ascii="Times New Roman" w:hAnsi="Times New Roman"/>
          <w:spacing w:val="-6"/>
          <w:sz w:val="24"/>
          <w:szCs w:val="24"/>
        </w:rPr>
        <w:t>(cfr.</w:t>
      </w:r>
      <w:r w:rsidRPr="00670F9A">
        <w:rPr>
          <w:rFonts w:ascii="Times New Roman" w:hAnsi="Times New Roman"/>
          <w:spacing w:val="-6"/>
          <w:sz w:val="24"/>
          <w:szCs w:val="24"/>
        </w:rPr>
        <w:t xml:space="preserve"> C84; DG 44b) são os responsáveis diretos pela formação nos setores que lhes são confiados. Em colaboração com os eventuais assistentes (DG 44b) e com a comunidade de formativa:</w:t>
      </w:r>
    </w:p>
    <w:p w:rsidR="002B510C" w:rsidRPr="00670F9A" w:rsidRDefault="00B36AD3" w:rsidP="00670F9A">
      <w:pPr>
        <w:numPr>
          <w:ilvl w:val="0"/>
          <w:numId w:val="11"/>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 xml:space="preserve">onduzam a formação da etapa que lhes é confiada e a coordenação </w:t>
      </w:r>
      <w:r w:rsidR="00A937A8" w:rsidRPr="00670F9A">
        <w:rPr>
          <w:rFonts w:ascii="Times New Roman" w:hAnsi="Times New Roman"/>
          <w:spacing w:val="-6"/>
          <w:sz w:val="24"/>
          <w:szCs w:val="24"/>
        </w:rPr>
        <w:t>das atividades formativas a ela</w:t>
      </w:r>
      <w:r w:rsidR="002810F6" w:rsidRPr="00670F9A">
        <w:rPr>
          <w:rFonts w:ascii="Times New Roman" w:hAnsi="Times New Roman"/>
          <w:spacing w:val="-6"/>
          <w:sz w:val="24"/>
          <w:szCs w:val="24"/>
        </w:rPr>
        <w:t xml:space="preserve"> ligadas;</w:t>
      </w:r>
    </w:p>
    <w:p w:rsidR="002B510C" w:rsidRPr="00670F9A" w:rsidRDefault="00B36AD3" w:rsidP="00670F9A">
      <w:pPr>
        <w:numPr>
          <w:ilvl w:val="0"/>
          <w:numId w:val="11"/>
        </w:numPr>
        <w:spacing w:after="0"/>
        <w:ind w:left="964" w:hanging="340"/>
        <w:contextualSpacing/>
        <w:jc w:val="both"/>
        <w:rPr>
          <w:spacing w:val="-6"/>
        </w:rPr>
      </w:pPr>
      <w:r w:rsidRPr="00670F9A">
        <w:rPr>
          <w:rFonts w:ascii="Times New Roman" w:hAnsi="Times New Roman"/>
          <w:spacing w:val="-6"/>
          <w:sz w:val="24"/>
          <w:szCs w:val="24"/>
        </w:rPr>
        <w:t>a</w:t>
      </w:r>
      <w:r w:rsidR="00A937A8" w:rsidRPr="00670F9A">
        <w:rPr>
          <w:rFonts w:ascii="Times New Roman" w:hAnsi="Times New Roman"/>
          <w:spacing w:val="-6"/>
          <w:sz w:val="24"/>
          <w:szCs w:val="24"/>
        </w:rPr>
        <w:t>companhem</w:t>
      </w:r>
      <w:r w:rsidR="002810F6" w:rsidRPr="00670F9A">
        <w:rPr>
          <w:rFonts w:ascii="Times New Roman" w:hAnsi="Times New Roman"/>
          <w:spacing w:val="-6"/>
          <w:sz w:val="24"/>
          <w:szCs w:val="24"/>
        </w:rPr>
        <w:t xml:space="preserve"> pessoalmente cada candidato em formação, promovendo sua participação ativa e responsável (cfr. PI 29) e orientando-o, especialmente, no discernimento do projeto de Deus sobre sua vida, na avaliação das experiências que está vivendo e na busca da modalidade de vida camiliana mais condizente com sua índole pessoal;</w:t>
      </w:r>
    </w:p>
    <w:p w:rsidR="002B510C" w:rsidRPr="00670F9A" w:rsidRDefault="00B36AD3" w:rsidP="00670F9A">
      <w:pPr>
        <w:numPr>
          <w:ilvl w:val="0"/>
          <w:numId w:val="11"/>
        </w:numPr>
        <w:spacing w:after="0"/>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m especial, favoreçam o discernimento da autenticidade da vocação e, media</w:t>
      </w:r>
      <w:r w:rsidR="00C903F8" w:rsidRPr="00670F9A">
        <w:rPr>
          <w:rFonts w:ascii="Times New Roman" w:hAnsi="Times New Roman"/>
          <w:spacing w:val="-6"/>
          <w:sz w:val="24"/>
          <w:szCs w:val="24"/>
        </w:rPr>
        <w:t xml:space="preserve">nte a própria competência </w:t>
      </w:r>
      <w:proofErr w:type="spellStart"/>
      <w:r w:rsidR="00C903F8" w:rsidRPr="00670F9A">
        <w:rPr>
          <w:rFonts w:ascii="Times New Roman" w:hAnsi="Times New Roman"/>
          <w:spacing w:val="-6"/>
          <w:sz w:val="24"/>
          <w:szCs w:val="24"/>
        </w:rPr>
        <w:t>p</w:t>
      </w:r>
      <w:r w:rsidRPr="00670F9A">
        <w:rPr>
          <w:rFonts w:ascii="Times New Roman" w:hAnsi="Times New Roman"/>
          <w:spacing w:val="-6"/>
          <w:sz w:val="24"/>
          <w:szCs w:val="24"/>
        </w:rPr>
        <w:t>sico</w:t>
      </w:r>
      <w:r w:rsidR="002810F6" w:rsidRPr="00670F9A">
        <w:rPr>
          <w:rFonts w:ascii="Times New Roman" w:hAnsi="Times New Roman"/>
          <w:spacing w:val="-6"/>
          <w:sz w:val="24"/>
          <w:szCs w:val="24"/>
        </w:rPr>
        <w:t>pedag</w:t>
      </w:r>
      <w:r w:rsidR="00C903F8" w:rsidRPr="00670F9A">
        <w:rPr>
          <w:rFonts w:ascii="Times New Roman" w:hAnsi="Times New Roman"/>
          <w:spacing w:val="-6"/>
          <w:sz w:val="24"/>
          <w:szCs w:val="24"/>
        </w:rPr>
        <w:t>ó</w:t>
      </w:r>
      <w:r w:rsidR="002810F6" w:rsidRPr="00670F9A">
        <w:rPr>
          <w:rFonts w:ascii="Times New Roman" w:hAnsi="Times New Roman"/>
          <w:spacing w:val="-6"/>
          <w:sz w:val="24"/>
          <w:szCs w:val="24"/>
        </w:rPr>
        <w:t>gica</w:t>
      </w:r>
      <w:proofErr w:type="spellEnd"/>
      <w:r w:rsidR="002810F6" w:rsidRPr="00670F9A">
        <w:rPr>
          <w:rFonts w:ascii="Times New Roman" w:hAnsi="Times New Roman"/>
          <w:spacing w:val="-6"/>
          <w:sz w:val="24"/>
          <w:szCs w:val="24"/>
        </w:rPr>
        <w:t>, ajudem o candidato a descobrir as motivações profundas de sua vocação (cfr. C 78; PDV 58; DPES 57-59);</w:t>
      </w:r>
    </w:p>
    <w:p w:rsidR="002B510C" w:rsidRPr="00670F9A" w:rsidRDefault="00B36AD3" w:rsidP="00670F9A">
      <w:pPr>
        <w:numPr>
          <w:ilvl w:val="0"/>
          <w:numId w:val="11"/>
        </w:numPr>
        <w:ind w:left="964" w:hanging="340"/>
        <w:contextualSpacing/>
        <w:jc w:val="both"/>
        <w:rPr>
          <w:spacing w:val="-6"/>
        </w:rPr>
      </w:pPr>
      <w:r w:rsidRPr="00670F9A">
        <w:rPr>
          <w:rFonts w:ascii="Times New Roman" w:hAnsi="Times New Roman"/>
          <w:spacing w:val="-6"/>
          <w:sz w:val="24"/>
          <w:szCs w:val="24"/>
        </w:rPr>
        <w:t>v</w:t>
      </w:r>
      <w:r w:rsidR="002810F6" w:rsidRPr="00670F9A">
        <w:rPr>
          <w:rFonts w:ascii="Times New Roman" w:hAnsi="Times New Roman"/>
          <w:spacing w:val="-6"/>
          <w:sz w:val="24"/>
          <w:szCs w:val="24"/>
        </w:rPr>
        <w:t>erifiquem e avaliem, à luz dos frutos do Espírito (PI 30), a caminhada do candidato, levando em conta o parecer dos diretores responsáveis e da comunidade formativa.</w:t>
      </w:r>
    </w:p>
    <w:p w:rsidR="002B510C" w:rsidRPr="00670F9A" w:rsidRDefault="002B510C" w:rsidP="00670F9A">
      <w:pPr>
        <w:contextualSpacing/>
        <w:jc w:val="both"/>
        <w:rPr>
          <w:rFonts w:ascii="Times New Roman" w:hAnsi="Times New Roman"/>
          <w:spacing w:val="-6"/>
          <w:sz w:val="24"/>
          <w:szCs w:val="24"/>
        </w:rPr>
      </w:pPr>
    </w:p>
    <w:p w:rsidR="002B510C" w:rsidRPr="00C363F8" w:rsidRDefault="002810F6" w:rsidP="00C363F8">
      <w:pPr>
        <w:tabs>
          <w:tab w:val="left" w:pos="4749"/>
        </w:tabs>
        <w:spacing w:line="360" w:lineRule="auto"/>
        <w:contextualSpacing/>
        <w:jc w:val="both"/>
        <w:rPr>
          <w:rFonts w:ascii="Times New Roman" w:hAnsi="Times New Roman"/>
          <w:spacing w:val="-6"/>
        </w:rPr>
      </w:pPr>
      <w:r w:rsidRPr="00670F9A">
        <w:rPr>
          <w:rFonts w:ascii="Times New Roman" w:hAnsi="Times New Roman"/>
          <w:b/>
          <w:bCs/>
          <w:spacing w:val="-6"/>
          <w:sz w:val="24"/>
          <w:szCs w:val="24"/>
        </w:rPr>
        <w:t>O Diretor espiritual</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A presença do diretor espiritual é de importância primária na caminhada formativa. É competência do superior maior nomear o diretor esp</w:t>
      </w:r>
      <w:r w:rsidR="00727C9F" w:rsidRPr="00670F9A">
        <w:rPr>
          <w:rFonts w:ascii="Times New Roman" w:hAnsi="Times New Roman"/>
          <w:spacing w:val="-6"/>
          <w:sz w:val="24"/>
          <w:szCs w:val="24"/>
        </w:rPr>
        <w:t xml:space="preserve">iritual do seminário (cf. CIC </w:t>
      </w:r>
      <w:proofErr w:type="spellStart"/>
      <w:r w:rsidR="00727C9F"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239§2; DPES 44). Sublinha, entretanto, que a escolha individual depende da plen</w:t>
      </w:r>
      <w:r w:rsidR="00727C9F" w:rsidRPr="00670F9A">
        <w:rPr>
          <w:rFonts w:ascii="Times New Roman" w:hAnsi="Times New Roman"/>
          <w:spacing w:val="-6"/>
          <w:sz w:val="24"/>
          <w:szCs w:val="24"/>
        </w:rPr>
        <w:t xml:space="preserve">a liberdade do candidato (CIC </w:t>
      </w:r>
      <w:proofErr w:type="spellStart"/>
      <w:r w:rsidR="00727C9F"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246§4). O diretor espiritual:</w:t>
      </w:r>
    </w:p>
    <w:p w:rsidR="002B510C" w:rsidRPr="00670F9A" w:rsidRDefault="00B36AD3" w:rsidP="00670F9A">
      <w:pPr>
        <w:numPr>
          <w:ilvl w:val="0"/>
          <w:numId w:val="12"/>
        </w:numPr>
        <w:spacing w:after="0"/>
        <w:ind w:left="964" w:hanging="340"/>
        <w:contextualSpacing/>
        <w:jc w:val="both"/>
        <w:rPr>
          <w:spacing w:val="-6"/>
        </w:rPr>
      </w:pPr>
      <w:r w:rsidRPr="00670F9A">
        <w:rPr>
          <w:rFonts w:ascii="Times New Roman" w:hAnsi="Times New Roman"/>
          <w:spacing w:val="-6"/>
          <w:sz w:val="24"/>
          <w:szCs w:val="24"/>
        </w:rPr>
        <w:t>a</w:t>
      </w:r>
      <w:r w:rsidR="00A937A8" w:rsidRPr="00670F9A">
        <w:rPr>
          <w:rFonts w:ascii="Times New Roman" w:hAnsi="Times New Roman"/>
          <w:spacing w:val="-6"/>
          <w:sz w:val="24"/>
          <w:szCs w:val="24"/>
        </w:rPr>
        <w:t>companha e apoia</w:t>
      </w:r>
      <w:r w:rsidR="002810F6" w:rsidRPr="00670F9A">
        <w:rPr>
          <w:rFonts w:ascii="Times New Roman" w:hAnsi="Times New Roman"/>
          <w:spacing w:val="-6"/>
          <w:sz w:val="24"/>
          <w:szCs w:val="24"/>
        </w:rPr>
        <w:t xml:space="preserve"> o trabalho interior que o Espírito vai realizando em cada um;</w:t>
      </w:r>
    </w:p>
    <w:p w:rsidR="002B510C" w:rsidRPr="00670F9A" w:rsidRDefault="00B36AD3" w:rsidP="00670F9A">
      <w:pPr>
        <w:numPr>
          <w:ilvl w:val="0"/>
          <w:numId w:val="12"/>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juda a cultivar um olhar límpido e iluminado sobre a experiência pessoal e sobre as motivações que determinam o comportamento;</w:t>
      </w:r>
    </w:p>
    <w:p w:rsidR="002B510C" w:rsidRPr="00670F9A" w:rsidRDefault="00B36AD3" w:rsidP="00670F9A">
      <w:pPr>
        <w:numPr>
          <w:ilvl w:val="0"/>
          <w:numId w:val="12"/>
        </w:numPr>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valia cuidadosamente a relação entre o que é vivido subjetivamente pelo candidato e o conjunto dos ideais que pretende viver, promovendo a percepção dos valores vocacionais na sua objetividade.</w:t>
      </w:r>
    </w:p>
    <w:p w:rsidR="002B510C" w:rsidRPr="00670F9A" w:rsidRDefault="002810F6" w:rsidP="00670F9A">
      <w:pPr>
        <w:ind w:left="709"/>
        <w:contextualSpacing/>
        <w:jc w:val="both"/>
        <w:rPr>
          <w:spacing w:val="-6"/>
        </w:rPr>
      </w:pPr>
      <w:r w:rsidRPr="00670F9A">
        <w:rPr>
          <w:rFonts w:ascii="Times New Roman" w:hAnsi="Times New Roman"/>
          <w:spacing w:val="-6"/>
          <w:sz w:val="24"/>
          <w:szCs w:val="24"/>
        </w:rPr>
        <w:t>É necessário que o Diretor espiritual assuma a sua responsabilidade educativa, conheça as linhas de formação da comunidade em que o formando vive, tenha boa formação teológica, espiritual e pedagógica, e seja pessoa madura não só em nível humano, mas também em sua vida interior.</w:t>
      </w:r>
    </w:p>
    <w:p w:rsidR="002B510C" w:rsidRPr="00670F9A" w:rsidRDefault="002B510C" w:rsidP="00670F9A">
      <w:pPr>
        <w:contextualSpacing/>
        <w:jc w:val="both"/>
        <w:rPr>
          <w:rFonts w:ascii="Times New Roman" w:hAnsi="Times New Roman"/>
          <w:spacing w:val="-6"/>
          <w:sz w:val="24"/>
          <w:szCs w:val="24"/>
        </w:rPr>
      </w:pPr>
    </w:p>
    <w:p w:rsidR="002B510C" w:rsidRPr="00C363F8" w:rsidRDefault="002810F6" w:rsidP="00C363F8">
      <w:pPr>
        <w:tabs>
          <w:tab w:val="left" w:pos="4749"/>
        </w:tabs>
        <w:spacing w:line="360" w:lineRule="auto"/>
        <w:contextualSpacing/>
        <w:jc w:val="both"/>
        <w:rPr>
          <w:rFonts w:ascii="Times New Roman" w:hAnsi="Times New Roman"/>
          <w:spacing w:val="-6"/>
        </w:rPr>
      </w:pPr>
      <w:r w:rsidRPr="00670F9A">
        <w:rPr>
          <w:rFonts w:ascii="Times New Roman" w:hAnsi="Times New Roman"/>
          <w:b/>
          <w:bCs/>
          <w:spacing w:val="-6"/>
          <w:sz w:val="24"/>
          <w:szCs w:val="24"/>
        </w:rPr>
        <w:t>A formação dos formadores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As características dos formadores</w:t>
      </w:r>
      <w:r w:rsidR="00567488" w:rsidRPr="00670F9A">
        <w:rPr>
          <w:rFonts w:ascii="Times New Roman" w:hAnsi="Times New Roman"/>
          <w:spacing w:val="-6"/>
          <w:sz w:val="24"/>
          <w:szCs w:val="24"/>
        </w:rPr>
        <w:t>,</w:t>
      </w:r>
      <w:r w:rsidRPr="00670F9A">
        <w:rPr>
          <w:rFonts w:ascii="Times New Roman" w:hAnsi="Times New Roman"/>
          <w:spacing w:val="-6"/>
          <w:sz w:val="24"/>
          <w:szCs w:val="24"/>
        </w:rPr>
        <w:t xml:space="preserve"> acima apontadas</w:t>
      </w:r>
      <w:r w:rsidR="00567488" w:rsidRPr="00670F9A">
        <w:rPr>
          <w:rFonts w:ascii="Times New Roman" w:hAnsi="Times New Roman"/>
          <w:spacing w:val="-6"/>
          <w:sz w:val="24"/>
          <w:szCs w:val="24"/>
        </w:rPr>
        <w:t>,</w:t>
      </w:r>
      <w:r w:rsidRPr="00670F9A">
        <w:rPr>
          <w:rFonts w:ascii="Times New Roman" w:hAnsi="Times New Roman"/>
          <w:spacing w:val="-6"/>
          <w:sz w:val="24"/>
          <w:szCs w:val="24"/>
        </w:rPr>
        <w:t xml:space="preserve"> não se adquirem espontaneamente nem de improviso, mas através de formação cuidadosa. Aqueles que são designados para tão delicado trabalho devem, portanto, dispor de preparação adequada e atualização constante (cfr. C 78) em todas as áreas ligadas ao seu ministério (cfr. DPES 57: OT 20; PDV 66).</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 “Representa uma prioridade absoluta em cuja relação a Ordem é chamada a investir de maneira continuada. Sua preparação específica, não só acadêmica (</w:t>
      </w:r>
      <w:proofErr w:type="spellStart"/>
      <w:r w:rsidRPr="00670F9A">
        <w:rPr>
          <w:rFonts w:ascii="Times New Roman" w:hAnsi="Times New Roman"/>
          <w:spacing w:val="-6"/>
          <w:sz w:val="24"/>
          <w:szCs w:val="24"/>
        </w:rPr>
        <w:t>psicopedagógica</w:t>
      </w:r>
      <w:proofErr w:type="spellEnd"/>
      <w:r w:rsidRPr="00670F9A">
        <w:rPr>
          <w:rFonts w:ascii="Times New Roman" w:hAnsi="Times New Roman"/>
          <w:spacing w:val="-6"/>
          <w:sz w:val="24"/>
          <w:szCs w:val="24"/>
        </w:rPr>
        <w:t>), mas também experiencial e ministerial (pastoral e espiritual) é a melhor garantia para o mesmo futuro da Ordem. Enquanto para a promoção vocacional é justo envolver os religiosos mais jovens, para o setor formativo são escolhidos religiosos que tenham ao menos 6 anos (dois triênios) de vida religiosa comunitária vivida na atuação concreta do carisma” (</w:t>
      </w:r>
      <w:r w:rsidRPr="00670F9A">
        <w:rPr>
          <w:rFonts w:ascii="Times New Roman" w:hAnsi="Times New Roman"/>
          <w:i/>
          <w:iCs/>
          <w:spacing w:val="-6"/>
          <w:sz w:val="24"/>
          <w:szCs w:val="24"/>
        </w:rPr>
        <w:t>Projeto Camiliano</w:t>
      </w:r>
      <w:r w:rsidR="00414C8E" w:rsidRPr="00670F9A">
        <w:rPr>
          <w:rFonts w:ascii="Times New Roman" w:hAnsi="Times New Roman"/>
          <w:i/>
          <w:iCs/>
          <w:spacing w:val="-6"/>
          <w:sz w:val="24"/>
          <w:szCs w:val="24"/>
        </w:rPr>
        <w:t xml:space="preserve"> para uma vida fiel e criativa: desafios e oportunidades, Formação dos formadores</w:t>
      </w:r>
      <w:r w:rsidR="00414C8E" w:rsidRPr="00670F9A">
        <w:rPr>
          <w:rFonts w:ascii="Times New Roman" w:hAnsi="Times New Roman"/>
          <w:spacing w:val="-6"/>
          <w:sz w:val="24"/>
          <w:szCs w:val="24"/>
        </w:rPr>
        <w:t>).</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lastRenderedPageBreak/>
        <w:t>É desejável que um religioso, especialmente preparado tenha a incumbência de ajudar os formadores, cuja preparação não tenha atingido os mes</w:t>
      </w:r>
      <w:r w:rsidR="00414C8E" w:rsidRPr="00670F9A">
        <w:rPr>
          <w:rFonts w:ascii="Times New Roman" w:hAnsi="Times New Roman"/>
          <w:spacing w:val="-6"/>
          <w:sz w:val="24"/>
          <w:szCs w:val="24"/>
        </w:rPr>
        <w:t>mos níveis de especialização (</w:t>
      </w:r>
      <w:proofErr w:type="spellStart"/>
      <w:r w:rsidR="00414C8E" w:rsidRPr="00670F9A">
        <w:rPr>
          <w:rFonts w:ascii="Times New Roman" w:hAnsi="Times New Roman"/>
          <w:spacing w:val="-6"/>
          <w:sz w:val="24"/>
          <w:szCs w:val="24"/>
        </w:rPr>
        <w:t>Cam</w:t>
      </w:r>
      <w:proofErr w:type="spellEnd"/>
      <w:r w:rsidR="00414C8E" w:rsidRPr="00670F9A">
        <w:rPr>
          <w:rFonts w:ascii="Times New Roman" w:hAnsi="Times New Roman"/>
          <w:spacing w:val="-6"/>
          <w:sz w:val="24"/>
          <w:szCs w:val="24"/>
        </w:rPr>
        <w:t xml:space="preserve">. </w:t>
      </w:r>
      <w:r w:rsidRPr="00670F9A">
        <w:rPr>
          <w:rFonts w:ascii="Times New Roman" w:hAnsi="Times New Roman"/>
          <w:spacing w:val="-6"/>
          <w:sz w:val="24"/>
          <w:szCs w:val="24"/>
        </w:rPr>
        <w:t xml:space="preserve"> n.</w:t>
      </w:r>
      <w:r w:rsidR="00707AEA" w:rsidRPr="00670F9A">
        <w:rPr>
          <w:rFonts w:ascii="Times New Roman" w:hAnsi="Times New Roman"/>
          <w:spacing w:val="-6"/>
          <w:sz w:val="24"/>
          <w:szCs w:val="24"/>
        </w:rPr>
        <w:t>º</w:t>
      </w:r>
      <w:r w:rsidR="00414C8E" w:rsidRPr="00670F9A">
        <w:rPr>
          <w:rFonts w:ascii="Times New Roman" w:hAnsi="Times New Roman"/>
          <w:spacing w:val="-6"/>
          <w:sz w:val="24"/>
          <w:szCs w:val="24"/>
        </w:rPr>
        <w:t xml:space="preserve"> </w:t>
      </w:r>
      <w:r w:rsidRPr="00670F9A">
        <w:rPr>
          <w:rFonts w:ascii="Times New Roman" w:hAnsi="Times New Roman"/>
          <w:spacing w:val="-6"/>
          <w:sz w:val="24"/>
          <w:szCs w:val="24"/>
        </w:rPr>
        <w:t>68,347)</w:t>
      </w:r>
      <w:r w:rsidR="00C363F8">
        <w:rPr>
          <w:rFonts w:ascii="Times New Roman" w:hAnsi="Times New Roman"/>
          <w:spacing w:val="-6"/>
          <w:sz w:val="24"/>
          <w:szCs w:val="24"/>
        </w:rPr>
        <w:t>.</w:t>
      </w:r>
    </w:p>
    <w:p w:rsidR="002B510C" w:rsidRPr="00C363F8" w:rsidRDefault="002B510C" w:rsidP="00C363F8">
      <w:pPr>
        <w:tabs>
          <w:tab w:val="left" w:pos="4749"/>
        </w:tabs>
        <w:spacing w:line="360" w:lineRule="auto"/>
        <w:jc w:val="both"/>
        <w:rPr>
          <w:b/>
          <w:bCs/>
          <w:spacing w:val="-6"/>
          <w:sz w:val="24"/>
          <w:szCs w:val="24"/>
        </w:rPr>
      </w:pPr>
    </w:p>
    <w:p w:rsidR="002B510C" w:rsidRPr="00C363F8" w:rsidRDefault="002810F6" w:rsidP="00C363F8">
      <w:pPr>
        <w:tabs>
          <w:tab w:val="left" w:pos="4749"/>
        </w:tabs>
        <w:spacing w:line="360" w:lineRule="auto"/>
        <w:contextualSpacing/>
        <w:jc w:val="both"/>
        <w:rPr>
          <w:rFonts w:ascii="Times New Roman" w:hAnsi="Times New Roman"/>
          <w:spacing w:val="-6"/>
        </w:rPr>
      </w:pPr>
      <w:r w:rsidRPr="00670F9A">
        <w:rPr>
          <w:rFonts w:ascii="Times New Roman" w:hAnsi="Times New Roman"/>
          <w:b/>
          <w:bCs/>
          <w:spacing w:val="-6"/>
          <w:sz w:val="24"/>
          <w:szCs w:val="24"/>
        </w:rPr>
        <w:t>A comunidade de formativa</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 xml:space="preserve">O processo formativo não se realiza no isolamento, mas numa </w:t>
      </w:r>
      <w:r w:rsidRPr="00670F9A">
        <w:rPr>
          <w:rFonts w:ascii="Times New Roman" w:hAnsi="Times New Roman"/>
          <w:i/>
          <w:spacing w:val="-6"/>
          <w:sz w:val="24"/>
          <w:szCs w:val="24"/>
        </w:rPr>
        <w:t>comunidade</w:t>
      </w:r>
      <w:r w:rsidRPr="00670F9A">
        <w:rPr>
          <w:rFonts w:ascii="Times New Roman" w:hAnsi="Times New Roman"/>
          <w:spacing w:val="-6"/>
          <w:sz w:val="24"/>
          <w:szCs w:val="24"/>
        </w:rPr>
        <w:t xml:space="preserve">. Para ser apta para a formação, uma comunidade deve: </w:t>
      </w:r>
    </w:p>
    <w:p w:rsidR="002B510C" w:rsidRPr="00670F9A" w:rsidRDefault="002810F6" w:rsidP="00670F9A">
      <w:pPr>
        <w:numPr>
          <w:ilvl w:val="0"/>
          <w:numId w:val="13"/>
        </w:numPr>
        <w:spacing w:after="0"/>
        <w:ind w:left="964" w:hanging="340"/>
        <w:contextualSpacing/>
        <w:jc w:val="both"/>
        <w:rPr>
          <w:spacing w:val="-6"/>
        </w:rPr>
      </w:pPr>
      <w:r w:rsidRPr="00670F9A">
        <w:rPr>
          <w:rFonts w:ascii="Times New Roman" w:hAnsi="Times New Roman"/>
          <w:spacing w:val="-6"/>
          <w:sz w:val="24"/>
          <w:szCs w:val="24"/>
        </w:rPr>
        <w:t>possuir estrutura adequada para tal fim;</w:t>
      </w:r>
    </w:p>
    <w:p w:rsidR="002B510C" w:rsidRPr="00670F9A" w:rsidRDefault="002810F6" w:rsidP="00670F9A">
      <w:pPr>
        <w:numPr>
          <w:ilvl w:val="0"/>
          <w:numId w:val="13"/>
        </w:numPr>
        <w:spacing w:after="0"/>
        <w:ind w:left="964" w:hanging="340"/>
        <w:contextualSpacing/>
        <w:jc w:val="both"/>
        <w:rPr>
          <w:spacing w:val="-6"/>
        </w:rPr>
      </w:pPr>
      <w:r w:rsidRPr="00670F9A">
        <w:rPr>
          <w:rFonts w:ascii="Times New Roman" w:hAnsi="Times New Roman"/>
          <w:spacing w:val="-6"/>
          <w:sz w:val="24"/>
          <w:szCs w:val="24"/>
        </w:rPr>
        <w:t>Proporcionar experiências modelares e alegres de realização dos valores religiosos à luz do carisma;</w:t>
      </w:r>
    </w:p>
    <w:p w:rsidR="002B510C" w:rsidRPr="00670F9A" w:rsidRDefault="00823892" w:rsidP="00670F9A">
      <w:pPr>
        <w:numPr>
          <w:ilvl w:val="0"/>
          <w:numId w:val="13"/>
        </w:numPr>
        <w:ind w:left="964" w:hanging="340"/>
        <w:contextualSpacing/>
        <w:jc w:val="both"/>
        <w:rPr>
          <w:spacing w:val="-6"/>
        </w:rPr>
      </w:pPr>
      <w:r w:rsidRPr="00670F9A">
        <w:rPr>
          <w:rFonts w:ascii="Times New Roman" w:hAnsi="Times New Roman"/>
          <w:spacing w:val="-6"/>
          <w:sz w:val="24"/>
          <w:szCs w:val="24"/>
        </w:rPr>
        <w:t>s</w:t>
      </w:r>
      <w:r w:rsidR="002810F6" w:rsidRPr="00670F9A">
        <w:rPr>
          <w:rFonts w:ascii="Times New Roman" w:hAnsi="Times New Roman"/>
          <w:spacing w:val="-6"/>
          <w:sz w:val="24"/>
          <w:szCs w:val="24"/>
        </w:rPr>
        <w:t>er constituída de pessoas preparadas e dispostas a participar, com responsabilidades diversificadas, para desempenhar seu papel pedagógico.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Para valer-se de meios </w:t>
      </w:r>
      <w:r w:rsidR="00414C8E" w:rsidRPr="00670F9A">
        <w:rPr>
          <w:rFonts w:ascii="Times New Roman" w:hAnsi="Times New Roman"/>
          <w:spacing w:val="-6"/>
          <w:sz w:val="24"/>
          <w:szCs w:val="24"/>
        </w:rPr>
        <w:t>de formação mais apropriados (</w:t>
      </w:r>
      <w:proofErr w:type="spellStart"/>
      <w:r w:rsidR="00414C8E" w:rsidRPr="00670F9A">
        <w:rPr>
          <w:rFonts w:ascii="Times New Roman" w:hAnsi="Times New Roman"/>
          <w:spacing w:val="-6"/>
          <w:sz w:val="24"/>
          <w:szCs w:val="24"/>
        </w:rPr>
        <w:t>Cam</w:t>
      </w:r>
      <w:proofErr w:type="spellEnd"/>
      <w:r w:rsidRPr="00670F9A">
        <w:rPr>
          <w:rFonts w:ascii="Times New Roman" w:hAnsi="Times New Roman"/>
          <w:spacing w:val="-6"/>
          <w:sz w:val="24"/>
          <w:szCs w:val="24"/>
        </w:rPr>
        <w:t xml:space="preserve">. </w:t>
      </w:r>
      <w:r w:rsidR="00414C8E" w:rsidRPr="00670F9A">
        <w:rPr>
          <w:rFonts w:ascii="Times New Roman" w:hAnsi="Times New Roman"/>
          <w:spacing w:val="-6"/>
          <w:sz w:val="24"/>
          <w:szCs w:val="24"/>
        </w:rPr>
        <w:t>n.</w:t>
      </w:r>
      <w:r w:rsidR="00707AEA" w:rsidRPr="00670F9A">
        <w:rPr>
          <w:rFonts w:ascii="Times New Roman" w:hAnsi="Times New Roman"/>
          <w:spacing w:val="-6"/>
          <w:sz w:val="24"/>
          <w:szCs w:val="24"/>
        </w:rPr>
        <w:t>º</w:t>
      </w:r>
      <w:r w:rsidR="00414C8E" w:rsidRPr="00670F9A">
        <w:rPr>
          <w:rFonts w:ascii="Times New Roman" w:hAnsi="Times New Roman"/>
          <w:spacing w:val="-6"/>
          <w:sz w:val="24"/>
          <w:szCs w:val="24"/>
        </w:rPr>
        <w:t xml:space="preserve"> </w:t>
      </w:r>
      <w:r w:rsidRPr="00670F9A">
        <w:rPr>
          <w:rFonts w:ascii="Times New Roman" w:hAnsi="Times New Roman"/>
          <w:spacing w:val="-6"/>
          <w:sz w:val="24"/>
          <w:szCs w:val="24"/>
        </w:rPr>
        <w:t>68, 347) e intensificar a comunhão entre os religiosos da Ordem, estimulem-se iniciativas de formação interprovinciais. Em tais casos, elabore-se um plano de formação regional, ao qual todos se sintam vinculados.</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contextualSpacing/>
        <w:jc w:val="center"/>
        <w:rPr>
          <w:b/>
          <w:bCs/>
          <w:spacing w:val="-6"/>
        </w:rPr>
      </w:pPr>
      <w:r w:rsidRPr="00670F9A">
        <w:rPr>
          <w:rFonts w:ascii="Times New Roman" w:hAnsi="Times New Roman"/>
          <w:b/>
          <w:bCs/>
          <w:spacing w:val="-6"/>
          <w:sz w:val="24"/>
          <w:szCs w:val="24"/>
        </w:rPr>
        <w:t>I</w:t>
      </w:r>
      <w:r w:rsidR="00567488" w:rsidRPr="00670F9A">
        <w:rPr>
          <w:rFonts w:ascii="Times New Roman" w:hAnsi="Times New Roman"/>
          <w:b/>
          <w:bCs/>
          <w:spacing w:val="-6"/>
          <w:sz w:val="24"/>
          <w:szCs w:val="24"/>
        </w:rPr>
        <w:t xml:space="preserve">V. O </w:t>
      </w:r>
      <w:proofErr w:type="spellStart"/>
      <w:r w:rsidR="00567488" w:rsidRPr="00670F9A">
        <w:rPr>
          <w:rFonts w:ascii="Times New Roman" w:hAnsi="Times New Roman"/>
          <w:b/>
          <w:bCs/>
          <w:spacing w:val="-6"/>
          <w:sz w:val="24"/>
          <w:szCs w:val="24"/>
        </w:rPr>
        <w:t>pré</w:t>
      </w:r>
      <w:proofErr w:type="spellEnd"/>
      <w:r w:rsidR="00567488" w:rsidRPr="00670F9A">
        <w:rPr>
          <w:rFonts w:ascii="Times New Roman" w:hAnsi="Times New Roman"/>
          <w:b/>
          <w:bCs/>
          <w:spacing w:val="-6"/>
          <w:sz w:val="24"/>
          <w:szCs w:val="24"/>
        </w:rPr>
        <w:t>-</w:t>
      </w:r>
      <w:r w:rsidRPr="00670F9A">
        <w:rPr>
          <w:rFonts w:ascii="Times New Roman" w:hAnsi="Times New Roman"/>
          <w:b/>
          <w:bCs/>
          <w:spacing w:val="-6"/>
          <w:sz w:val="24"/>
          <w:szCs w:val="24"/>
        </w:rPr>
        <w:t xml:space="preserve">noviciado (ou </w:t>
      </w:r>
      <w:proofErr w:type="spellStart"/>
      <w:r w:rsidRPr="00670F9A">
        <w:rPr>
          <w:rFonts w:ascii="Times New Roman" w:hAnsi="Times New Roman"/>
          <w:b/>
          <w:bCs/>
          <w:spacing w:val="-6"/>
          <w:sz w:val="24"/>
          <w:szCs w:val="24"/>
        </w:rPr>
        <w:t>postulantado</w:t>
      </w:r>
      <w:proofErr w:type="spellEnd"/>
      <w:r w:rsidRPr="00670F9A">
        <w:rPr>
          <w:rFonts w:ascii="Times New Roman" w:hAnsi="Times New Roman"/>
          <w:b/>
          <w:bCs/>
          <w:spacing w:val="-6"/>
          <w:sz w:val="24"/>
          <w:szCs w:val="24"/>
        </w:rPr>
        <w:t>)</w:t>
      </w:r>
    </w:p>
    <w:p w:rsidR="002B510C" w:rsidRPr="00C363F8" w:rsidRDefault="002B510C" w:rsidP="00C363F8">
      <w:pPr>
        <w:tabs>
          <w:tab w:val="left" w:pos="4749"/>
        </w:tabs>
        <w:spacing w:line="360" w:lineRule="auto"/>
        <w:rPr>
          <w:rFonts w:ascii="Times New Roman" w:hAnsi="Times New Roman"/>
          <w:spacing w:val="-6"/>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O </w:t>
      </w:r>
      <w:proofErr w:type="spellStart"/>
      <w:r w:rsidRPr="00670F9A">
        <w:rPr>
          <w:rFonts w:ascii="Times New Roman" w:hAnsi="Times New Roman"/>
          <w:spacing w:val="-6"/>
          <w:sz w:val="24"/>
          <w:szCs w:val="24"/>
        </w:rPr>
        <w:t>pré</w:t>
      </w:r>
      <w:proofErr w:type="spellEnd"/>
      <w:r w:rsidRPr="00670F9A">
        <w:rPr>
          <w:rFonts w:ascii="Times New Roman" w:hAnsi="Times New Roman"/>
          <w:spacing w:val="-6"/>
          <w:sz w:val="24"/>
          <w:szCs w:val="24"/>
        </w:rPr>
        <w:t>-noviciado é a primeira etapa da formação inicial. Durante este período, verifica-se se as expectativas e os valores do candidato correspondem aos requisitos da</w:t>
      </w:r>
      <w:r w:rsidR="00A937A8" w:rsidRPr="00670F9A">
        <w:rPr>
          <w:rFonts w:ascii="Times New Roman" w:hAnsi="Times New Roman"/>
          <w:spacing w:val="-6"/>
          <w:sz w:val="24"/>
          <w:szCs w:val="24"/>
        </w:rPr>
        <w:t xml:space="preserve"> ordem, em vista do possível iní</w:t>
      </w:r>
      <w:r w:rsidRPr="00670F9A">
        <w:rPr>
          <w:rFonts w:ascii="Times New Roman" w:hAnsi="Times New Roman"/>
          <w:spacing w:val="-6"/>
          <w:sz w:val="24"/>
          <w:szCs w:val="24"/>
        </w:rPr>
        <w:t xml:space="preserve">cio de uma experiência específica na família camiliana.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 âmbito importante e delicado da formação inicial é talvez o aspecto que evidencia de maneira inequívoca a necessidade da união de esforços e da colabora</w:t>
      </w:r>
      <w:r w:rsidR="00A937A8" w:rsidRPr="00670F9A">
        <w:rPr>
          <w:rFonts w:ascii="Times New Roman" w:hAnsi="Times New Roman"/>
          <w:spacing w:val="-6"/>
          <w:sz w:val="24"/>
          <w:szCs w:val="24"/>
        </w:rPr>
        <w:t>ção interprovincial e/ou intercâ</w:t>
      </w:r>
      <w:r w:rsidRPr="00670F9A">
        <w:rPr>
          <w:rFonts w:ascii="Times New Roman" w:hAnsi="Times New Roman"/>
          <w:spacing w:val="-6"/>
          <w:sz w:val="24"/>
          <w:szCs w:val="24"/>
        </w:rPr>
        <w:t>mbio com outros institutos, seja por uma mais eficaz otimização dos recursos, seja para uma mais completa formação dos candidatos”</w:t>
      </w:r>
      <w:r w:rsidR="00750FB6" w:rsidRPr="00670F9A">
        <w:rPr>
          <w:rFonts w:ascii="Times New Roman" w:hAnsi="Times New Roman"/>
          <w:spacing w:val="-6"/>
          <w:sz w:val="24"/>
          <w:szCs w:val="24"/>
        </w:rPr>
        <w:t>.</w:t>
      </w:r>
      <w:r w:rsidR="00552FF9" w:rsidRPr="00670F9A">
        <w:rPr>
          <w:rStyle w:val="Rimandonotaapidipagina"/>
          <w:rFonts w:ascii="Times New Roman" w:hAnsi="Times New Roman"/>
          <w:spacing w:val="-6"/>
          <w:sz w:val="24"/>
          <w:szCs w:val="24"/>
        </w:rPr>
        <w:footnoteReference w:id="13"/>
      </w:r>
    </w:p>
    <w:p w:rsidR="002B510C" w:rsidRPr="00C363F8" w:rsidRDefault="002B510C" w:rsidP="00C363F8">
      <w:pPr>
        <w:tabs>
          <w:tab w:val="left" w:pos="4749"/>
        </w:tabs>
        <w:spacing w:line="360" w:lineRule="auto"/>
        <w:ind w:left="360"/>
        <w:jc w:val="both"/>
        <w:rPr>
          <w:b/>
          <w:bCs/>
          <w:spacing w:val="-6"/>
          <w:sz w:val="24"/>
          <w:szCs w:val="24"/>
        </w:rPr>
      </w:pPr>
    </w:p>
    <w:p w:rsidR="002B510C" w:rsidRPr="00C363F8" w:rsidRDefault="002810F6" w:rsidP="00C363F8">
      <w:pPr>
        <w:tabs>
          <w:tab w:val="left" w:pos="4749"/>
        </w:tabs>
        <w:spacing w:line="360" w:lineRule="auto"/>
        <w:contextualSpacing/>
        <w:jc w:val="both"/>
        <w:rPr>
          <w:rFonts w:ascii="Times New Roman" w:hAnsi="Times New Roman"/>
          <w:i/>
          <w:iCs/>
          <w:spacing w:val="-6"/>
        </w:rPr>
      </w:pPr>
      <w:r w:rsidRPr="00670F9A">
        <w:rPr>
          <w:rFonts w:ascii="Times New Roman" w:hAnsi="Times New Roman"/>
          <w:b/>
          <w:bCs/>
          <w:i/>
          <w:iCs/>
          <w:spacing w:val="-6"/>
          <w:sz w:val="24"/>
          <w:szCs w:val="24"/>
        </w:rPr>
        <w:t xml:space="preserve">Duração e sede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A duração do </w:t>
      </w:r>
      <w:proofErr w:type="spellStart"/>
      <w:r w:rsidRPr="00670F9A">
        <w:rPr>
          <w:rFonts w:ascii="Times New Roman" w:hAnsi="Times New Roman"/>
          <w:spacing w:val="-6"/>
          <w:sz w:val="24"/>
          <w:szCs w:val="24"/>
        </w:rPr>
        <w:t>pré</w:t>
      </w:r>
      <w:proofErr w:type="spellEnd"/>
      <w:r w:rsidRPr="00670F9A">
        <w:rPr>
          <w:rFonts w:ascii="Times New Roman" w:hAnsi="Times New Roman"/>
          <w:spacing w:val="-6"/>
          <w:sz w:val="24"/>
          <w:szCs w:val="24"/>
        </w:rPr>
        <w:t xml:space="preserve">-noviciado deve desenvolver-se num limite de tempo suficiente para garantir um adequado amadurecimento humano, cristão e vocacional do candidato (cfr. RC 44). Embora os documentos da Igreja não determinem a duração do </w:t>
      </w:r>
      <w:proofErr w:type="spellStart"/>
      <w:r w:rsidRPr="00670F9A">
        <w:rPr>
          <w:rFonts w:ascii="Times New Roman" w:hAnsi="Times New Roman"/>
          <w:spacing w:val="-6"/>
          <w:sz w:val="24"/>
          <w:szCs w:val="24"/>
        </w:rPr>
        <w:t>pré</w:t>
      </w:r>
      <w:proofErr w:type="spellEnd"/>
      <w:r w:rsidRPr="00670F9A">
        <w:rPr>
          <w:rFonts w:ascii="Times New Roman" w:hAnsi="Times New Roman"/>
          <w:spacing w:val="-6"/>
          <w:sz w:val="24"/>
          <w:szCs w:val="24"/>
        </w:rPr>
        <w:t>-noviciado, convém que, ordinariamente não seja inferior a um ano, nem ultrapasse dois anos.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Quanto ao local, desaconselha-se que o </w:t>
      </w:r>
      <w:proofErr w:type="spellStart"/>
      <w:r w:rsidRPr="00670F9A">
        <w:rPr>
          <w:rFonts w:ascii="Times New Roman" w:hAnsi="Times New Roman"/>
          <w:spacing w:val="-6"/>
          <w:sz w:val="24"/>
          <w:szCs w:val="24"/>
        </w:rPr>
        <w:t>pré</w:t>
      </w:r>
      <w:proofErr w:type="spellEnd"/>
      <w:r w:rsidRPr="00670F9A">
        <w:rPr>
          <w:rFonts w:ascii="Times New Roman" w:hAnsi="Times New Roman"/>
          <w:spacing w:val="-6"/>
          <w:sz w:val="24"/>
          <w:szCs w:val="24"/>
        </w:rPr>
        <w:t xml:space="preserve">-noviciado seja feito na casa do noviciado (cfr. PI 44) ou do </w:t>
      </w:r>
      <w:r w:rsidR="007748C1" w:rsidRPr="00670F9A">
        <w:rPr>
          <w:rFonts w:ascii="Times New Roman" w:hAnsi="Times New Roman"/>
          <w:spacing w:val="-6"/>
          <w:sz w:val="24"/>
          <w:szCs w:val="24"/>
        </w:rPr>
        <w:t>pó</w:t>
      </w:r>
      <w:r w:rsidRPr="00670F9A">
        <w:rPr>
          <w:rFonts w:ascii="Times New Roman" w:hAnsi="Times New Roman"/>
          <w:spacing w:val="-6"/>
          <w:sz w:val="24"/>
          <w:szCs w:val="24"/>
        </w:rPr>
        <w:t>s</w:t>
      </w:r>
      <w:r w:rsidR="007748C1" w:rsidRPr="00670F9A">
        <w:rPr>
          <w:rFonts w:ascii="Times New Roman" w:hAnsi="Times New Roman"/>
          <w:spacing w:val="-6"/>
          <w:sz w:val="24"/>
          <w:szCs w:val="24"/>
        </w:rPr>
        <w:t>-</w:t>
      </w:r>
      <w:r w:rsidRPr="00670F9A">
        <w:rPr>
          <w:rFonts w:ascii="Times New Roman" w:hAnsi="Times New Roman"/>
          <w:spacing w:val="-6"/>
          <w:sz w:val="24"/>
          <w:szCs w:val="24"/>
        </w:rPr>
        <w:t xml:space="preserve">noviciado. A casa escolhida para a experiência do </w:t>
      </w:r>
      <w:proofErr w:type="spellStart"/>
      <w:r w:rsidRPr="00670F9A">
        <w:rPr>
          <w:rFonts w:ascii="Times New Roman" w:hAnsi="Times New Roman"/>
          <w:spacing w:val="-6"/>
          <w:sz w:val="24"/>
          <w:szCs w:val="24"/>
        </w:rPr>
        <w:t>pré</w:t>
      </w:r>
      <w:proofErr w:type="spellEnd"/>
      <w:r w:rsidRPr="00670F9A">
        <w:rPr>
          <w:rFonts w:ascii="Times New Roman" w:hAnsi="Times New Roman"/>
          <w:spacing w:val="-6"/>
          <w:sz w:val="24"/>
          <w:szCs w:val="24"/>
        </w:rPr>
        <w:t xml:space="preserve">-noviciado seja considerada, para todos os efeitos, casa de formação e o candidato more estavelmente até o noviciado.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Para esta formação inicial, algumas províncias, vice províncias e delegações consideram o seminário m</w:t>
      </w:r>
      <w:r w:rsidR="00A937A8" w:rsidRPr="00670F9A">
        <w:rPr>
          <w:rFonts w:ascii="Times New Roman" w:hAnsi="Times New Roman"/>
          <w:spacing w:val="-6"/>
          <w:sz w:val="24"/>
          <w:szCs w:val="24"/>
        </w:rPr>
        <w:t>enor, vá</w:t>
      </w:r>
      <w:r w:rsidRPr="00670F9A">
        <w:rPr>
          <w:rFonts w:ascii="Times New Roman" w:hAnsi="Times New Roman"/>
          <w:spacing w:val="-6"/>
          <w:sz w:val="24"/>
          <w:szCs w:val="24"/>
        </w:rPr>
        <w:t>lido para esta formação inicial.</w:t>
      </w:r>
    </w:p>
    <w:p w:rsidR="002B510C" w:rsidRDefault="002B510C" w:rsidP="00670F9A">
      <w:pPr>
        <w:contextualSpacing/>
        <w:jc w:val="both"/>
        <w:rPr>
          <w:rFonts w:ascii="Times New Roman" w:hAnsi="Times New Roman"/>
          <w:spacing w:val="-6"/>
          <w:sz w:val="24"/>
          <w:szCs w:val="24"/>
        </w:rPr>
      </w:pPr>
    </w:p>
    <w:p w:rsidR="00C363F8" w:rsidRPr="00670F9A" w:rsidRDefault="00C363F8" w:rsidP="00670F9A">
      <w:pPr>
        <w:contextualSpacing/>
        <w:jc w:val="both"/>
        <w:rPr>
          <w:rFonts w:ascii="Times New Roman" w:hAnsi="Times New Roman"/>
          <w:spacing w:val="-6"/>
          <w:sz w:val="24"/>
          <w:szCs w:val="24"/>
        </w:rPr>
      </w:pPr>
    </w:p>
    <w:p w:rsidR="002B510C" w:rsidRPr="00C363F8" w:rsidRDefault="002810F6" w:rsidP="00C363F8">
      <w:pPr>
        <w:tabs>
          <w:tab w:val="left" w:pos="4749"/>
        </w:tabs>
        <w:spacing w:line="360" w:lineRule="auto"/>
        <w:contextualSpacing/>
        <w:jc w:val="both"/>
        <w:rPr>
          <w:rFonts w:ascii="Times New Roman" w:hAnsi="Times New Roman"/>
          <w:i/>
          <w:iCs/>
          <w:spacing w:val="-6"/>
        </w:rPr>
      </w:pPr>
      <w:r w:rsidRPr="00670F9A">
        <w:rPr>
          <w:rFonts w:ascii="Times New Roman" w:hAnsi="Times New Roman"/>
          <w:b/>
          <w:bCs/>
          <w:i/>
          <w:iCs/>
          <w:spacing w:val="-6"/>
          <w:sz w:val="24"/>
          <w:szCs w:val="24"/>
        </w:rPr>
        <w:lastRenderedPageBreak/>
        <w:t>Os objetivos da formação</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 xml:space="preserve">Os objetivos da formação do </w:t>
      </w:r>
      <w:proofErr w:type="spellStart"/>
      <w:r w:rsidRPr="00670F9A">
        <w:rPr>
          <w:rFonts w:ascii="Times New Roman" w:hAnsi="Times New Roman"/>
          <w:spacing w:val="-6"/>
          <w:sz w:val="24"/>
          <w:szCs w:val="24"/>
        </w:rPr>
        <w:t>pré</w:t>
      </w:r>
      <w:proofErr w:type="spellEnd"/>
      <w:r w:rsidRPr="00670F9A">
        <w:rPr>
          <w:rFonts w:ascii="Times New Roman" w:hAnsi="Times New Roman"/>
          <w:spacing w:val="-6"/>
          <w:sz w:val="24"/>
          <w:szCs w:val="24"/>
        </w:rPr>
        <w:t>-noviciado são:</w:t>
      </w:r>
    </w:p>
    <w:p w:rsidR="002B510C" w:rsidRPr="00670F9A" w:rsidRDefault="002810F6" w:rsidP="00670F9A">
      <w:pPr>
        <w:numPr>
          <w:ilvl w:val="0"/>
          <w:numId w:val="14"/>
        </w:numPr>
        <w:spacing w:after="0"/>
        <w:ind w:left="964" w:hanging="340"/>
        <w:contextualSpacing/>
        <w:jc w:val="both"/>
        <w:rPr>
          <w:spacing w:val="-6"/>
        </w:rPr>
      </w:pPr>
      <w:r w:rsidRPr="00670F9A">
        <w:rPr>
          <w:rFonts w:ascii="Times New Roman" w:hAnsi="Times New Roman"/>
          <w:spacing w:val="-6"/>
          <w:sz w:val="24"/>
          <w:szCs w:val="24"/>
        </w:rPr>
        <w:t xml:space="preserve">Um progressivo conhecimento de si mesmo. Mediante acompanhamento adequado, o candidato </w:t>
      </w:r>
      <w:r w:rsidR="009B2E2E" w:rsidRPr="00670F9A">
        <w:rPr>
          <w:rFonts w:ascii="Times New Roman" w:hAnsi="Times New Roman"/>
          <w:spacing w:val="-6"/>
          <w:sz w:val="24"/>
          <w:szCs w:val="24"/>
        </w:rPr>
        <w:t xml:space="preserve">seja </w:t>
      </w:r>
      <w:r w:rsidRPr="00670F9A">
        <w:rPr>
          <w:rFonts w:ascii="Times New Roman" w:hAnsi="Times New Roman"/>
          <w:spacing w:val="-6"/>
          <w:sz w:val="24"/>
          <w:szCs w:val="24"/>
        </w:rPr>
        <w:t>orientado para conhecer o seu universo pessoal, por um contato com todas as áreas da sua pes</w:t>
      </w:r>
      <w:r w:rsidR="009E4361" w:rsidRPr="00670F9A">
        <w:rPr>
          <w:rFonts w:ascii="Times New Roman" w:hAnsi="Times New Roman"/>
          <w:spacing w:val="-6"/>
          <w:sz w:val="24"/>
          <w:szCs w:val="24"/>
        </w:rPr>
        <w:t xml:space="preserve">soa: física, intelectual, </w:t>
      </w:r>
      <w:proofErr w:type="spellStart"/>
      <w:r w:rsidR="009E4361" w:rsidRPr="00670F9A">
        <w:rPr>
          <w:rFonts w:ascii="Times New Roman" w:hAnsi="Times New Roman"/>
          <w:spacing w:val="-6"/>
          <w:sz w:val="24"/>
          <w:szCs w:val="24"/>
        </w:rPr>
        <w:t>psico</w:t>
      </w:r>
      <w:r w:rsidRPr="00670F9A">
        <w:rPr>
          <w:rFonts w:ascii="Times New Roman" w:hAnsi="Times New Roman"/>
          <w:spacing w:val="-6"/>
          <w:sz w:val="24"/>
          <w:szCs w:val="24"/>
        </w:rPr>
        <w:t>afetiva</w:t>
      </w:r>
      <w:proofErr w:type="spellEnd"/>
      <w:r w:rsidRPr="00670F9A">
        <w:rPr>
          <w:rFonts w:ascii="Times New Roman" w:hAnsi="Times New Roman"/>
          <w:spacing w:val="-6"/>
          <w:sz w:val="24"/>
          <w:szCs w:val="24"/>
        </w:rPr>
        <w:t xml:space="preserve">, social e espiritual. Fruto desse trabalho de autoconhecimento é a tomada de consciência de seus pontos positivos e seus pontos fracos, do que favorece o seu crescimento humano e </w:t>
      </w:r>
      <w:r w:rsidR="009B2E2E" w:rsidRPr="00670F9A">
        <w:rPr>
          <w:rFonts w:ascii="Times New Roman" w:hAnsi="Times New Roman"/>
          <w:spacing w:val="-6"/>
          <w:sz w:val="24"/>
          <w:szCs w:val="24"/>
        </w:rPr>
        <w:t>espiritual e</w:t>
      </w:r>
      <w:r w:rsidRPr="00670F9A">
        <w:rPr>
          <w:rFonts w:ascii="Times New Roman" w:hAnsi="Times New Roman"/>
          <w:spacing w:val="-6"/>
          <w:sz w:val="24"/>
          <w:szCs w:val="24"/>
        </w:rPr>
        <w:t xml:space="preserve"> do que o dificulta, das motivações que determinam o seu agir, em vista de um crescimento harmonioso. A formação para a vida consagrada requer </w:t>
      </w:r>
      <w:r w:rsidR="009B2E2E" w:rsidRPr="00670F9A">
        <w:rPr>
          <w:rFonts w:ascii="Times New Roman" w:hAnsi="Times New Roman"/>
          <w:spacing w:val="-6"/>
          <w:sz w:val="24"/>
          <w:szCs w:val="24"/>
        </w:rPr>
        <w:t xml:space="preserve">como fundamento indispensável a </w:t>
      </w:r>
      <w:r w:rsidRPr="00670F9A">
        <w:rPr>
          <w:rFonts w:ascii="Times New Roman" w:hAnsi="Times New Roman"/>
          <w:spacing w:val="-6"/>
          <w:sz w:val="24"/>
          <w:szCs w:val="24"/>
        </w:rPr>
        <w:t>formação humana (cfr. PDV 43); não “se deve pretender – lembra Paulo VI – que a graça substitua a natureza’’ (</w:t>
      </w:r>
      <w:proofErr w:type="spellStart"/>
      <w:r w:rsidRPr="00670F9A">
        <w:rPr>
          <w:rFonts w:ascii="Times New Roman" w:hAnsi="Times New Roman"/>
          <w:spacing w:val="-6"/>
          <w:sz w:val="24"/>
          <w:szCs w:val="24"/>
        </w:rPr>
        <w:t>SaC</w:t>
      </w:r>
      <w:proofErr w:type="spellEnd"/>
      <w:r w:rsidRPr="00670F9A">
        <w:rPr>
          <w:rFonts w:ascii="Times New Roman" w:hAnsi="Times New Roman"/>
          <w:spacing w:val="-6"/>
          <w:sz w:val="24"/>
          <w:szCs w:val="24"/>
        </w:rPr>
        <w:t xml:space="preserve"> 64). Para conseguir este objetivo devem ser utilizados, com sabedoria, os meios que as ciências humanas do comportamento oferecem. É também conveniente sugerir (cfr. C 82) ao candidato um exame de personalidade. Caso esta avaliação seja feita por especialistas externos à comunidade formativa, o responsável pela formação tenha cuidado de escolher peritos de confiança, que respeitem a antropologia da vocação cristã e religiosa e do magistério da Igreja (cfr. DPE</w:t>
      </w:r>
      <w:r w:rsidR="009E4361" w:rsidRPr="00670F9A">
        <w:rPr>
          <w:rFonts w:ascii="Times New Roman" w:hAnsi="Times New Roman"/>
          <w:spacing w:val="-6"/>
          <w:sz w:val="24"/>
          <w:szCs w:val="24"/>
        </w:rPr>
        <w:t>S</w:t>
      </w:r>
      <w:r w:rsidRPr="00670F9A">
        <w:rPr>
          <w:rFonts w:ascii="Times New Roman" w:hAnsi="Times New Roman"/>
          <w:spacing w:val="-6"/>
          <w:sz w:val="24"/>
          <w:szCs w:val="24"/>
        </w:rPr>
        <w:t xml:space="preserve"> 58-59; cfr. RR1; RR2). Embora, neste caso, a consulta interesse, em primeiro lugar, ao candidato, o parecer do Profissional consultado poderá proporcionar aos formadores elementos úteis para discernir a idoneidade do candidato. Contudo, a comunicação dos resultados do exame psicológico ao formad</w:t>
      </w:r>
      <w:r w:rsidR="009B2E2E" w:rsidRPr="00670F9A">
        <w:rPr>
          <w:rFonts w:ascii="Times New Roman" w:hAnsi="Times New Roman"/>
          <w:spacing w:val="-6"/>
          <w:sz w:val="24"/>
          <w:szCs w:val="24"/>
        </w:rPr>
        <w:t>or depende da autorização, explí</w:t>
      </w:r>
      <w:r w:rsidRPr="00670F9A">
        <w:rPr>
          <w:rFonts w:ascii="Times New Roman" w:hAnsi="Times New Roman"/>
          <w:spacing w:val="-6"/>
          <w:sz w:val="24"/>
          <w:szCs w:val="24"/>
        </w:rPr>
        <w:t>cita e formal, do interessado.</w:t>
      </w:r>
    </w:p>
    <w:p w:rsidR="00A273B6" w:rsidRPr="00670F9A" w:rsidRDefault="002810F6" w:rsidP="00670F9A">
      <w:pPr>
        <w:numPr>
          <w:ilvl w:val="0"/>
          <w:numId w:val="14"/>
        </w:numPr>
        <w:spacing w:after="0"/>
        <w:ind w:left="964" w:hanging="340"/>
        <w:contextualSpacing/>
        <w:jc w:val="both"/>
        <w:rPr>
          <w:color w:val="auto"/>
          <w:spacing w:val="-6"/>
        </w:rPr>
      </w:pPr>
      <w:r w:rsidRPr="00670F9A">
        <w:rPr>
          <w:rFonts w:ascii="Times New Roman" w:hAnsi="Times New Roman"/>
          <w:i/>
          <w:color w:val="auto"/>
          <w:spacing w:val="-6"/>
          <w:sz w:val="24"/>
          <w:szCs w:val="24"/>
        </w:rPr>
        <w:t>Uma assimilação crescente dos valores da vida cristã</w:t>
      </w:r>
      <w:r w:rsidRPr="00670F9A">
        <w:rPr>
          <w:rFonts w:ascii="Times New Roman" w:hAnsi="Times New Roman"/>
          <w:color w:val="auto"/>
          <w:spacing w:val="-6"/>
          <w:sz w:val="24"/>
          <w:szCs w:val="24"/>
        </w:rPr>
        <w:t>. O candidato deve ser ajudado a conhecer com precisão sempre maior a doutrina cristã e a doutrina social da igreja, a alimentar a vida no Espírito mediante a oração pessoal, a meditação da Palavra, a participação na vida litúrgica e sacramen</w:t>
      </w:r>
      <w:r w:rsidR="00006A24" w:rsidRPr="00670F9A">
        <w:rPr>
          <w:rFonts w:ascii="Times New Roman" w:hAnsi="Times New Roman"/>
          <w:color w:val="auto"/>
          <w:spacing w:val="-6"/>
          <w:sz w:val="24"/>
          <w:szCs w:val="24"/>
        </w:rPr>
        <w:t>t</w:t>
      </w:r>
      <w:r w:rsidR="009E4361" w:rsidRPr="00670F9A">
        <w:rPr>
          <w:rFonts w:ascii="Times New Roman" w:hAnsi="Times New Roman"/>
          <w:color w:val="auto"/>
          <w:spacing w:val="-6"/>
          <w:sz w:val="24"/>
          <w:szCs w:val="24"/>
        </w:rPr>
        <w:t>al</w:t>
      </w:r>
      <w:r w:rsidRPr="00670F9A">
        <w:rPr>
          <w:rFonts w:ascii="Times New Roman" w:hAnsi="Times New Roman"/>
          <w:color w:val="auto"/>
          <w:spacing w:val="-6"/>
          <w:sz w:val="24"/>
          <w:szCs w:val="24"/>
        </w:rPr>
        <w:t>.</w:t>
      </w:r>
      <w:r w:rsidR="009E4361" w:rsidRPr="00670F9A">
        <w:rPr>
          <w:rFonts w:ascii="Times New Roman" w:hAnsi="Times New Roman"/>
          <w:color w:val="auto"/>
          <w:spacing w:val="-6"/>
          <w:sz w:val="24"/>
          <w:szCs w:val="24"/>
        </w:rPr>
        <w:t xml:space="preserve"> “Considera-se de grande importância o conhecimento da doutrina social da Igreja. Seja introduzido</w:t>
      </w:r>
      <w:r w:rsidR="003F48AA" w:rsidRPr="00670F9A">
        <w:rPr>
          <w:rFonts w:ascii="Times New Roman" w:hAnsi="Times New Roman"/>
          <w:color w:val="auto"/>
          <w:spacing w:val="-6"/>
          <w:sz w:val="24"/>
          <w:szCs w:val="24"/>
        </w:rPr>
        <w:t xml:space="preserve"> o</w:t>
      </w:r>
      <w:r w:rsidR="009E4361" w:rsidRPr="00670F9A">
        <w:rPr>
          <w:rFonts w:ascii="Times New Roman" w:hAnsi="Times New Roman"/>
          <w:color w:val="auto"/>
          <w:spacing w:val="-6"/>
          <w:sz w:val="24"/>
          <w:szCs w:val="24"/>
        </w:rPr>
        <w:t xml:space="preserve"> estudo dela como parte integrante do currículo formativo, seja no nível básico como de formação permanente dos religiosos”</w:t>
      </w:r>
      <w:r w:rsidR="00750FB6" w:rsidRPr="00670F9A">
        <w:rPr>
          <w:rFonts w:ascii="Times New Roman" w:hAnsi="Times New Roman"/>
          <w:color w:val="auto"/>
          <w:spacing w:val="-6"/>
          <w:sz w:val="24"/>
          <w:szCs w:val="24"/>
        </w:rPr>
        <w:t>.</w:t>
      </w:r>
      <w:r w:rsidR="00A273B6" w:rsidRPr="00670F9A">
        <w:rPr>
          <w:rStyle w:val="Rimandonotaapidipagina"/>
          <w:rFonts w:ascii="Times New Roman" w:hAnsi="Times New Roman"/>
          <w:color w:val="auto"/>
          <w:spacing w:val="-6"/>
          <w:sz w:val="24"/>
          <w:szCs w:val="24"/>
        </w:rPr>
        <w:footnoteReference w:id="14"/>
      </w:r>
    </w:p>
    <w:p w:rsidR="002B510C" w:rsidRPr="00670F9A" w:rsidRDefault="002810F6" w:rsidP="00670F9A">
      <w:pPr>
        <w:numPr>
          <w:ilvl w:val="0"/>
          <w:numId w:val="14"/>
        </w:numPr>
        <w:spacing w:after="0"/>
        <w:ind w:left="964" w:hanging="340"/>
        <w:contextualSpacing/>
        <w:jc w:val="both"/>
        <w:rPr>
          <w:color w:val="auto"/>
          <w:spacing w:val="-6"/>
        </w:rPr>
      </w:pPr>
      <w:r w:rsidRPr="00670F9A">
        <w:rPr>
          <w:rFonts w:ascii="Times New Roman" w:hAnsi="Times New Roman"/>
          <w:color w:val="auto"/>
          <w:spacing w:val="-6"/>
          <w:sz w:val="24"/>
          <w:szCs w:val="24"/>
        </w:rPr>
        <w:t xml:space="preserve">“É importante que tome consciência de que faz parte da comunidade eclesial e é chamado a contribuir na sua promoção, seguindo modalidades diferentes: casamento, sacerdócio, vida consagrada... </w:t>
      </w:r>
      <w:r w:rsidR="003F48AA" w:rsidRPr="00670F9A">
        <w:rPr>
          <w:rFonts w:ascii="Times New Roman" w:hAnsi="Times New Roman"/>
          <w:color w:val="auto"/>
          <w:spacing w:val="-6"/>
          <w:sz w:val="24"/>
          <w:szCs w:val="24"/>
        </w:rPr>
        <w:t>Para isto</w:t>
      </w:r>
      <w:r w:rsidRPr="00670F9A">
        <w:rPr>
          <w:rFonts w:ascii="Times New Roman" w:hAnsi="Times New Roman"/>
          <w:color w:val="auto"/>
          <w:spacing w:val="-6"/>
          <w:sz w:val="24"/>
          <w:szCs w:val="24"/>
        </w:rPr>
        <w:t>, pode ser útil que se insira num grupo eclesial, se engaje como voluntário, sobretudo no mundo da saúde... É através da progressiva descoberta de que Cristo é o sentido da vida que o candidato procura na Igreja um lugar que corresponda aos seus talentos e às suas aspirações</w:t>
      </w:r>
      <w:r w:rsidR="000D083D" w:rsidRPr="00670F9A">
        <w:rPr>
          <w:rFonts w:ascii="Times New Roman" w:hAnsi="Times New Roman"/>
          <w:color w:val="auto"/>
          <w:spacing w:val="-6"/>
          <w:sz w:val="24"/>
          <w:szCs w:val="24"/>
        </w:rPr>
        <w:t>”</w:t>
      </w:r>
      <w:r w:rsidRPr="00670F9A">
        <w:rPr>
          <w:rFonts w:ascii="Times New Roman" w:hAnsi="Times New Roman"/>
          <w:color w:val="auto"/>
          <w:spacing w:val="-6"/>
          <w:sz w:val="24"/>
          <w:szCs w:val="24"/>
        </w:rPr>
        <w:t>.</w:t>
      </w:r>
    </w:p>
    <w:p w:rsidR="002B510C" w:rsidRPr="00670F9A" w:rsidRDefault="002810F6" w:rsidP="00670F9A">
      <w:pPr>
        <w:numPr>
          <w:ilvl w:val="0"/>
          <w:numId w:val="14"/>
        </w:numPr>
        <w:spacing w:after="0"/>
        <w:ind w:left="964" w:hanging="340"/>
        <w:contextualSpacing/>
        <w:jc w:val="both"/>
        <w:rPr>
          <w:color w:val="auto"/>
          <w:spacing w:val="-6"/>
        </w:rPr>
      </w:pPr>
      <w:r w:rsidRPr="00670F9A">
        <w:rPr>
          <w:rFonts w:ascii="Times New Roman" w:hAnsi="Times New Roman"/>
          <w:i/>
          <w:color w:val="auto"/>
          <w:spacing w:val="-6"/>
          <w:sz w:val="24"/>
          <w:szCs w:val="24"/>
        </w:rPr>
        <w:t>Informação adequada sobre a vocação ao estado religioso, com especial atenção ao carisma camiliano</w:t>
      </w:r>
      <w:r w:rsidRPr="00670F9A">
        <w:rPr>
          <w:rFonts w:ascii="Times New Roman" w:hAnsi="Times New Roman"/>
          <w:color w:val="auto"/>
          <w:spacing w:val="-6"/>
          <w:sz w:val="24"/>
          <w:szCs w:val="24"/>
        </w:rPr>
        <w:t>. Através da leitura da Vida de São Camilo e dos seus escritos, da história da Ordem e dos documentos que tratam da espiritualida</w:t>
      </w:r>
      <w:r w:rsidR="003F48AA" w:rsidRPr="00670F9A">
        <w:rPr>
          <w:rFonts w:ascii="Times New Roman" w:hAnsi="Times New Roman"/>
          <w:color w:val="auto"/>
          <w:spacing w:val="-6"/>
          <w:sz w:val="24"/>
          <w:szCs w:val="24"/>
        </w:rPr>
        <w:t>de camiliana, o candidato será i</w:t>
      </w:r>
      <w:r w:rsidRPr="00670F9A">
        <w:rPr>
          <w:rFonts w:ascii="Times New Roman" w:hAnsi="Times New Roman"/>
          <w:color w:val="auto"/>
          <w:spacing w:val="-6"/>
          <w:sz w:val="24"/>
          <w:szCs w:val="24"/>
        </w:rPr>
        <w:t>ntro</w:t>
      </w:r>
      <w:r w:rsidR="003F48AA" w:rsidRPr="00670F9A">
        <w:rPr>
          <w:rFonts w:ascii="Times New Roman" w:hAnsi="Times New Roman"/>
          <w:color w:val="auto"/>
          <w:spacing w:val="-6"/>
          <w:sz w:val="24"/>
          <w:szCs w:val="24"/>
        </w:rPr>
        <w:t>duzi</w:t>
      </w:r>
      <w:r w:rsidRPr="00670F9A">
        <w:rPr>
          <w:rFonts w:ascii="Times New Roman" w:hAnsi="Times New Roman"/>
          <w:color w:val="auto"/>
          <w:spacing w:val="-6"/>
          <w:sz w:val="24"/>
          <w:szCs w:val="24"/>
        </w:rPr>
        <w:t xml:space="preserve">do, progressivamente, no espírito da tradição do Instituto. </w:t>
      </w:r>
      <w:r w:rsidR="009B2E2E" w:rsidRPr="00670F9A">
        <w:rPr>
          <w:rFonts w:ascii="Times New Roman" w:hAnsi="Times New Roman"/>
          <w:color w:val="auto"/>
          <w:spacing w:val="-6"/>
          <w:sz w:val="24"/>
          <w:szCs w:val="24"/>
        </w:rPr>
        <w:t>Apropriados momentos de serviço</w:t>
      </w:r>
      <w:r w:rsidRPr="00670F9A">
        <w:rPr>
          <w:rFonts w:ascii="Times New Roman" w:hAnsi="Times New Roman"/>
          <w:color w:val="auto"/>
          <w:spacing w:val="-6"/>
          <w:sz w:val="24"/>
          <w:szCs w:val="24"/>
        </w:rPr>
        <w:t xml:space="preserve"> </w:t>
      </w:r>
      <w:r w:rsidR="003F48AA" w:rsidRPr="00670F9A">
        <w:rPr>
          <w:rFonts w:ascii="Times New Roman" w:hAnsi="Times New Roman"/>
          <w:color w:val="auto"/>
          <w:spacing w:val="-6"/>
          <w:sz w:val="24"/>
          <w:szCs w:val="24"/>
        </w:rPr>
        <w:t xml:space="preserve">aos </w:t>
      </w:r>
      <w:r w:rsidR="008F0A2D" w:rsidRPr="00670F9A">
        <w:rPr>
          <w:rFonts w:ascii="Times New Roman" w:hAnsi="Times New Roman"/>
          <w:color w:val="auto"/>
          <w:spacing w:val="-6"/>
          <w:sz w:val="24"/>
          <w:szCs w:val="24"/>
        </w:rPr>
        <w:t>doentes</w:t>
      </w:r>
      <w:r w:rsidR="003F48AA" w:rsidRPr="00670F9A">
        <w:rPr>
          <w:rFonts w:ascii="Times New Roman" w:hAnsi="Times New Roman"/>
          <w:color w:val="auto"/>
          <w:spacing w:val="-6"/>
          <w:sz w:val="24"/>
          <w:szCs w:val="24"/>
        </w:rPr>
        <w:t xml:space="preserve"> nos diversos contextos sociais, privilegiando, sobretudo, os mais vulnerávei</w:t>
      </w:r>
      <w:r w:rsidR="008F0A2D" w:rsidRPr="00670F9A">
        <w:rPr>
          <w:rFonts w:ascii="Times New Roman" w:hAnsi="Times New Roman"/>
          <w:color w:val="auto"/>
          <w:spacing w:val="-6"/>
          <w:sz w:val="24"/>
          <w:szCs w:val="24"/>
        </w:rPr>
        <w:t>s</w:t>
      </w:r>
      <w:r w:rsidR="003F48AA" w:rsidRPr="00670F9A">
        <w:rPr>
          <w:rFonts w:ascii="Times New Roman" w:hAnsi="Times New Roman"/>
          <w:color w:val="auto"/>
          <w:spacing w:val="-6"/>
          <w:sz w:val="24"/>
          <w:szCs w:val="24"/>
        </w:rPr>
        <w:t>,</w:t>
      </w:r>
      <w:r w:rsidRPr="00670F9A">
        <w:rPr>
          <w:rFonts w:ascii="Times New Roman" w:hAnsi="Times New Roman"/>
          <w:color w:val="auto"/>
          <w:spacing w:val="-6"/>
          <w:sz w:val="24"/>
          <w:szCs w:val="24"/>
        </w:rPr>
        <w:t xml:space="preserve"> o ajudarão a fazer experiência do carisma.</w:t>
      </w:r>
      <w:r w:rsidR="003F48AA" w:rsidRPr="00670F9A">
        <w:rPr>
          <w:rFonts w:ascii="Times New Roman" w:hAnsi="Times New Roman"/>
          <w:color w:val="auto"/>
          <w:spacing w:val="-6"/>
          <w:sz w:val="24"/>
          <w:szCs w:val="24"/>
        </w:rPr>
        <w:t xml:space="preserve"> “</w:t>
      </w:r>
      <w:r w:rsidR="008F0A2D" w:rsidRPr="00670F9A">
        <w:rPr>
          <w:rFonts w:ascii="Times New Roman" w:hAnsi="Times New Roman"/>
          <w:color w:val="auto"/>
          <w:spacing w:val="-6"/>
          <w:sz w:val="24"/>
          <w:szCs w:val="24"/>
        </w:rPr>
        <w:t>Durante o período de formação seja promovida uma experiência contínua e concreta com os pobres e doentes, incluindo responsabilizar-se globalmente do doente, no espírito de São Camilo”</w:t>
      </w:r>
      <w:r w:rsidR="00750FB6" w:rsidRPr="00670F9A">
        <w:rPr>
          <w:rFonts w:ascii="Times New Roman" w:hAnsi="Times New Roman"/>
          <w:color w:val="auto"/>
          <w:spacing w:val="-6"/>
          <w:sz w:val="24"/>
          <w:szCs w:val="24"/>
        </w:rPr>
        <w:t>.</w:t>
      </w:r>
      <w:r w:rsidR="00A273B6" w:rsidRPr="00670F9A">
        <w:rPr>
          <w:rStyle w:val="Rimandonotaapidipagina"/>
          <w:rFonts w:ascii="Times New Roman" w:hAnsi="Times New Roman"/>
          <w:color w:val="auto"/>
          <w:spacing w:val="-6"/>
          <w:sz w:val="24"/>
          <w:szCs w:val="24"/>
        </w:rPr>
        <w:footnoteReference w:id="15"/>
      </w:r>
    </w:p>
    <w:p w:rsidR="002B510C" w:rsidRPr="00670F9A" w:rsidRDefault="002810F6" w:rsidP="00670F9A">
      <w:pPr>
        <w:numPr>
          <w:ilvl w:val="0"/>
          <w:numId w:val="14"/>
        </w:numPr>
        <w:spacing w:after="198"/>
        <w:ind w:left="964" w:hanging="340"/>
        <w:contextualSpacing/>
        <w:jc w:val="both"/>
        <w:rPr>
          <w:color w:val="auto"/>
          <w:spacing w:val="-6"/>
        </w:rPr>
      </w:pPr>
      <w:r w:rsidRPr="00670F9A">
        <w:rPr>
          <w:rFonts w:ascii="Times New Roman" w:hAnsi="Times New Roman"/>
          <w:i/>
          <w:color w:val="auto"/>
          <w:spacing w:val="-6"/>
          <w:sz w:val="24"/>
          <w:szCs w:val="24"/>
        </w:rPr>
        <w:t>Iniciação à vida comunitária</w:t>
      </w:r>
      <w:r w:rsidRPr="00670F9A">
        <w:rPr>
          <w:rFonts w:ascii="Times New Roman" w:hAnsi="Times New Roman"/>
          <w:color w:val="auto"/>
          <w:spacing w:val="-6"/>
          <w:sz w:val="24"/>
          <w:szCs w:val="24"/>
        </w:rPr>
        <w:t xml:space="preserve">. Nos períodos de convivência na casa de acolhida ou </w:t>
      </w:r>
      <w:r w:rsidR="008F0A2D" w:rsidRPr="00670F9A">
        <w:rPr>
          <w:rFonts w:ascii="Times New Roman" w:hAnsi="Times New Roman"/>
          <w:color w:val="auto"/>
          <w:spacing w:val="-6"/>
          <w:sz w:val="24"/>
          <w:szCs w:val="24"/>
        </w:rPr>
        <w:t xml:space="preserve">em </w:t>
      </w:r>
      <w:r w:rsidRPr="00670F9A">
        <w:rPr>
          <w:rFonts w:ascii="Times New Roman" w:hAnsi="Times New Roman"/>
          <w:color w:val="auto"/>
          <w:spacing w:val="-6"/>
          <w:sz w:val="24"/>
          <w:szCs w:val="24"/>
        </w:rPr>
        <w:t xml:space="preserve">outra comunidade, o jovem poderá dar-se conta de como é vivida a vida fraterna em comum, bem como das vantagens e dos problemas </w:t>
      </w:r>
      <w:r w:rsidR="008F0A2D" w:rsidRPr="00670F9A">
        <w:rPr>
          <w:rFonts w:ascii="Times New Roman" w:hAnsi="Times New Roman"/>
          <w:color w:val="auto"/>
          <w:spacing w:val="-6"/>
          <w:sz w:val="24"/>
          <w:szCs w:val="24"/>
        </w:rPr>
        <w:t xml:space="preserve">relacionados com </w:t>
      </w:r>
      <w:r w:rsidRPr="00670F9A">
        <w:rPr>
          <w:rFonts w:ascii="Times New Roman" w:hAnsi="Times New Roman"/>
          <w:color w:val="auto"/>
          <w:spacing w:val="-6"/>
          <w:sz w:val="24"/>
          <w:szCs w:val="24"/>
        </w:rPr>
        <w:t xml:space="preserve">a convivência com pessoas e culturas </w:t>
      </w:r>
      <w:r w:rsidRPr="00670F9A">
        <w:rPr>
          <w:rFonts w:ascii="Times New Roman" w:hAnsi="Times New Roman"/>
          <w:color w:val="auto"/>
          <w:spacing w:val="-6"/>
          <w:sz w:val="24"/>
          <w:szCs w:val="24"/>
        </w:rPr>
        <w:lastRenderedPageBreak/>
        <w:t>diferentes. Um acompanhamento adequado ajuda a superar, se</w:t>
      </w:r>
      <w:r w:rsidR="00823892" w:rsidRPr="00670F9A">
        <w:rPr>
          <w:rFonts w:ascii="Times New Roman" w:hAnsi="Times New Roman"/>
          <w:color w:val="auto"/>
          <w:spacing w:val="-6"/>
          <w:sz w:val="24"/>
          <w:szCs w:val="24"/>
        </w:rPr>
        <w:t>m tramas, a frustração diante do</w:t>
      </w:r>
      <w:r w:rsidRPr="00670F9A">
        <w:rPr>
          <w:rFonts w:ascii="Times New Roman" w:hAnsi="Times New Roman"/>
          <w:color w:val="auto"/>
          <w:spacing w:val="-6"/>
          <w:sz w:val="24"/>
          <w:szCs w:val="24"/>
        </w:rPr>
        <w:t>s inevitáveis limites da vida comunitária.</w:t>
      </w:r>
    </w:p>
    <w:p w:rsidR="002B510C" w:rsidRPr="00670F9A" w:rsidRDefault="002B510C" w:rsidP="00670F9A">
      <w:pPr>
        <w:contextualSpacing/>
        <w:jc w:val="both"/>
        <w:rPr>
          <w:rFonts w:ascii="Times New Roman" w:hAnsi="Times New Roman"/>
          <w:color w:val="auto"/>
          <w:spacing w:val="-6"/>
          <w:sz w:val="24"/>
          <w:szCs w:val="24"/>
        </w:rPr>
      </w:pPr>
    </w:p>
    <w:p w:rsidR="002B510C" w:rsidRPr="00670F9A" w:rsidRDefault="002810F6" w:rsidP="00670F9A">
      <w:pPr>
        <w:tabs>
          <w:tab w:val="left" w:pos="4749"/>
        </w:tabs>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Meios a serem usados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São diversificados os meios para atingir os objetivos acima apontados:</w:t>
      </w:r>
    </w:p>
    <w:p w:rsidR="002B510C" w:rsidRPr="00670F9A" w:rsidRDefault="002810F6" w:rsidP="00670F9A">
      <w:pPr>
        <w:numPr>
          <w:ilvl w:val="0"/>
          <w:numId w:val="15"/>
        </w:numPr>
        <w:spacing w:after="0"/>
        <w:ind w:left="964" w:hanging="340"/>
        <w:contextualSpacing/>
        <w:jc w:val="both"/>
        <w:rPr>
          <w:spacing w:val="-6"/>
        </w:rPr>
      </w:pPr>
      <w:r w:rsidRPr="00670F9A">
        <w:rPr>
          <w:rFonts w:ascii="Times New Roman" w:hAnsi="Times New Roman"/>
          <w:spacing w:val="-6"/>
          <w:sz w:val="24"/>
          <w:szCs w:val="24"/>
        </w:rPr>
        <w:t xml:space="preserve">O acompanhamento pessoal do </w:t>
      </w:r>
      <w:r w:rsidR="009B2E2E" w:rsidRPr="00670F9A">
        <w:rPr>
          <w:rFonts w:ascii="Times New Roman" w:hAnsi="Times New Roman"/>
          <w:spacing w:val="-6"/>
          <w:sz w:val="24"/>
          <w:szCs w:val="24"/>
        </w:rPr>
        <w:t>formador e</w:t>
      </w:r>
      <w:r w:rsidRPr="00670F9A">
        <w:rPr>
          <w:rFonts w:ascii="Times New Roman" w:hAnsi="Times New Roman"/>
          <w:spacing w:val="-6"/>
          <w:sz w:val="24"/>
          <w:szCs w:val="24"/>
        </w:rPr>
        <w:t xml:space="preserve"> a direção espiritual desempenham um papel privilegiado. O formador deve encontrar-se periodicamente com o candidato, orientando-o, quando necessário ou conveniente, para outras pessoas para a direção espiritual ou o </w:t>
      </w:r>
      <w:r w:rsidRPr="00670F9A">
        <w:rPr>
          <w:rFonts w:ascii="Times New Roman" w:hAnsi="Times New Roman"/>
          <w:i/>
          <w:spacing w:val="-6"/>
          <w:sz w:val="24"/>
          <w:szCs w:val="24"/>
        </w:rPr>
        <w:t>“</w:t>
      </w:r>
      <w:proofErr w:type="spellStart"/>
      <w:r w:rsidRPr="00670F9A">
        <w:rPr>
          <w:rFonts w:ascii="Times New Roman" w:hAnsi="Times New Roman"/>
          <w:i/>
          <w:spacing w:val="-6"/>
          <w:sz w:val="24"/>
          <w:szCs w:val="24"/>
        </w:rPr>
        <w:t>counseling</w:t>
      </w:r>
      <w:proofErr w:type="spellEnd"/>
      <w:r w:rsidRPr="00670F9A">
        <w:rPr>
          <w:rFonts w:ascii="Times New Roman" w:hAnsi="Times New Roman"/>
          <w:i/>
          <w:spacing w:val="-6"/>
          <w:sz w:val="24"/>
          <w:szCs w:val="24"/>
        </w:rPr>
        <w:t>”.</w:t>
      </w:r>
    </w:p>
    <w:p w:rsidR="002B510C" w:rsidRPr="00670F9A" w:rsidRDefault="002810F6" w:rsidP="00670F9A">
      <w:pPr>
        <w:numPr>
          <w:ilvl w:val="0"/>
          <w:numId w:val="15"/>
        </w:numPr>
        <w:spacing w:after="0"/>
        <w:ind w:left="964" w:hanging="340"/>
        <w:contextualSpacing/>
        <w:jc w:val="both"/>
        <w:rPr>
          <w:spacing w:val="-6"/>
        </w:rPr>
      </w:pPr>
      <w:r w:rsidRPr="00670F9A">
        <w:rPr>
          <w:rFonts w:ascii="Times New Roman" w:hAnsi="Times New Roman"/>
          <w:spacing w:val="-6"/>
          <w:sz w:val="24"/>
          <w:szCs w:val="24"/>
        </w:rPr>
        <w:t>A apresentação de conteúdos ligados às áreas sobre as quais o candidato é convidado a trabalhar:</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i</w:t>
      </w:r>
      <w:r w:rsidR="009B2E2E" w:rsidRPr="00670F9A">
        <w:rPr>
          <w:rFonts w:ascii="Times New Roman" w:hAnsi="Times New Roman"/>
          <w:spacing w:val="-6"/>
          <w:sz w:val="24"/>
          <w:szCs w:val="24"/>
        </w:rPr>
        <w:t>niciação à</w:t>
      </w:r>
      <w:r w:rsidR="002810F6" w:rsidRPr="00670F9A">
        <w:rPr>
          <w:rFonts w:ascii="Times New Roman" w:hAnsi="Times New Roman"/>
          <w:spacing w:val="-6"/>
          <w:sz w:val="24"/>
          <w:szCs w:val="24"/>
        </w:rPr>
        <w:t xml:space="preserve"> leitura da Bíblia,</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i</w:t>
      </w:r>
      <w:r w:rsidR="009B2E2E" w:rsidRPr="00670F9A">
        <w:rPr>
          <w:rFonts w:ascii="Times New Roman" w:hAnsi="Times New Roman"/>
          <w:spacing w:val="-6"/>
          <w:sz w:val="24"/>
          <w:szCs w:val="24"/>
        </w:rPr>
        <w:t>ntrodução</w:t>
      </w:r>
      <w:r w:rsidR="002810F6" w:rsidRPr="00670F9A">
        <w:rPr>
          <w:rFonts w:ascii="Times New Roman" w:hAnsi="Times New Roman"/>
          <w:spacing w:val="-6"/>
          <w:sz w:val="24"/>
          <w:szCs w:val="24"/>
        </w:rPr>
        <w:t xml:space="preserve"> à vida litúrgica,</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i</w:t>
      </w:r>
      <w:r w:rsidR="009B2E2E" w:rsidRPr="00670F9A">
        <w:rPr>
          <w:rFonts w:ascii="Times New Roman" w:hAnsi="Times New Roman"/>
          <w:spacing w:val="-6"/>
          <w:sz w:val="24"/>
          <w:szCs w:val="24"/>
        </w:rPr>
        <w:t>nformação</w:t>
      </w:r>
      <w:r w:rsidR="002810F6" w:rsidRPr="00670F9A">
        <w:rPr>
          <w:rFonts w:ascii="Times New Roman" w:hAnsi="Times New Roman"/>
          <w:spacing w:val="-6"/>
          <w:sz w:val="24"/>
          <w:szCs w:val="24"/>
        </w:rPr>
        <w:t xml:space="preserve"> sobre os diferentes serviços da Igreja,</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o</w:t>
      </w:r>
      <w:r w:rsidR="009B2E2E" w:rsidRPr="00670F9A">
        <w:rPr>
          <w:rFonts w:ascii="Times New Roman" w:hAnsi="Times New Roman"/>
          <w:spacing w:val="-6"/>
          <w:sz w:val="24"/>
          <w:szCs w:val="24"/>
        </w:rPr>
        <w:t>rientação</w:t>
      </w:r>
      <w:r w:rsidR="002810F6" w:rsidRPr="00670F9A">
        <w:rPr>
          <w:rFonts w:ascii="Times New Roman" w:hAnsi="Times New Roman"/>
          <w:spacing w:val="-6"/>
          <w:sz w:val="24"/>
          <w:szCs w:val="24"/>
        </w:rPr>
        <w:t xml:space="preserve"> inicial sobre a vida religiosa e os votos,</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a</w:t>
      </w:r>
      <w:r w:rsidR="009B2E2E" w:rsidRPr="00670F9A">
        <w:rPr>
          <w:rFonts w:ascii="Times New Roman" w:hAnsi="Times New Roman"/>
          <w:spacing w:val="-6"/>
          <w:sz w:val="24"/>
          <w:szCs w:val="24"/>
        </w:rPr>
        <w:t>presentação</w:t>
      </w:r>
      <w:r w:rsidR="002810F6" w:rsidRPr="00670F9A">
        <w:rPr>
          <w:rFonts w:ascii="Times New Roman" w:hAnsi="Times New Roman"/>
          <w:spacing w:val="-6"/>
          <w:sz w:val="24"/>
          <w:szCs w:val="24"/>
        </w:rPr>
        <w:t xml:space="preserve"> do carisma camiliano,</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d</w:t>
      </w:r>
      <w:r w:rsidR="009B2E2E" w:rsidRPr="00670F9A">
        <w:rPr>
          <w:rFonts w:ascii="Times New Roman" w:hAnsi="Times New Roman"/>
          <w:spacing w:val="-6"/>
          <w:sz w:val="24"/>
          <w:szCs w:val="24"/>
        </w:rPr>
        <w:t>imensão</w:t>
      </w:r>
      <w:r w:rsidR="002810F6" w:rsidRPr="00670F9A">
        <w:rPr>
          <w:rFonts w:ascii="Times New Roman" w:hAnsi="Times New Roman"/>
          <w:spacing w:val="-6"/>
          <w:sz w:val="24"/>
          <w:szCs w:val="24"/>
        </w:rPr>
        <w:t xml:space="preserve"> moral da pessoa e do seu desenvolvimento </w:t>
      </w:r>
      <w:r w:rsidR="009B2E2E" w:rsidRPr="00670F9A">
        <w:rPr>
          <w:rFonts w:ascii="Times New Roman" w:hAnsi="Times New Roman"/>
          <w:spacing w:val="-6"/>
          <w:sz w:val="24"/>
          <w:szCs w:val="24"/>
        </w:rPr>
        <w:t>psicossexual</w:t>
      </w:r>
      <w:r w:rsidR="002810F6" w:rsidRPr="00670F9A">
        <w:rPr>
          <w:rFonts w:ascii="Times New Roman" w:hAnsi="Times New Roman"/>
          <w:spacing w:val="-6"/>
          <w:sz w:val="24"/>
          <w:szCs w:val="24"/>
        </w:rPr>
        <w:t>,</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a</w:t>
      </w:r>
      <w:r w:rsidR="009B2E2E" w:rsidRPr="00670F9A">
        <w:rPr>
          <w:rFonts w:ascii="Times New Roman" w:hAnsi="Times New Roman"/>
          <w:spacing w:val="-6"/>
          <w:sz w:val="24"/>
          <w:szCs w:val="24"/>
        </w:rPr>
        <w:t>spe</w:t>
      </w:r>
      <w:r w:rsidRPr="00670F9A">
        <w:rPr>
          <w:rFonts w:ascii="Times New Roman" w:hAnsi="Times New Roman"/>
          <w:spacing w:val="-6"/>
          <w:sz w:val="24"/>
          <w:szCs w:val="24"/>
        </w:rPr>
        <w:t>c</w:t>
      </w:r>
      <w:r w:rsidR="009B2E2E" w:rsidRPr="00670F9A">
        <w:rPr>
          <w:rFonts w:ascii="Times New Roman" w:hAnsi="Times New Roman"/>
          <w:spacing w:val="-6"/>
          <w:sz w:val="24"/>
          <w:szCs w:val="24"/>
        </w:rPr>
        <w:t>tos</w:t>
      </w:r>
      <w:r w:rsidR="002810F6" w:rsidRPr="00670F9A">
        <w:rPr>
          <w:rFonts w:ascii="Times New Roman" w:hAnsi="Times New Roman"/>
          <w:spacing w:val="-6"/>
          <w:sz w:val="24"/>
          <w:szCs w:val="24"/>
        </w:rPr>
        <w:t xml:space="preserve"> psicológicos e sociológicos que interferem na vida de fraternidade,</w:t>
      </w:r>
    </w:p>
    <w:p w:rsidR="002B510C" w:rsidRPr="00670F9A" w:rsidRDefault="009B2E2E"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artilha</w:t>
      </w:r>
      <w:r w:rsidR="002810F6" w:rsidRPr="00670F9A">
        <w:rPr>
          <w:rFonts w:ascii="Times New Roman" w:hAnsi="Times New Roman"/>
          <w:spacing w:val="-6"/>
          <w:sz w:val="24"/>
          <w:szCs w:val="24"/>
        </w:rPr>
        <w:t xml:space="preserve"> da história pessoal e das experiências espirituais e culturais dos candidatos,</w:t>
      </w:r>
    </w:p>
    <w:p w:rsidR="002B510C" w:rsidRPr="00670F9A" w:rsidRDefault="009B2E2E"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Um</w:t>
      </w:r>
      <w:r w:rsidR="002810F6" w:rsidRPr="00670F9A">
        <w:rPr>
          <w:rFonts w:ascii="Times New Roman" w:hAnsi="Times New Roman"/>
          <w:spacing w:val="-6"/>
          <w:sz w:val="24"/>
          <w:szCs w:val="24"/>
        </w:rPr>
        <w:t xml:space="preserve"> conjunto de experiências que se transformem em lugares de aprendizagem, como a participação em encontros vocacionais e de formação, a conveniente iniciação no trabalho com doentes, o transcorrer do dia nos seus momentos de oração pessoal e comunitária, de leitura meditada, atividades manuais ou lazer, encontro com coirmãos de passagem ou hóspedes,</w:t>
      </w:r>
    </w:p>
    <w:p w:rsidR="002B510C" w:rsidRPr="00670F9A" w:rsidRDefault="00823892" w:rsidP="00670F9A">
      <w:pPr>
        <w:numPr>
          <w:ilvl w:val="0"/>
          <w:numId w:val="16"/>
        </w:numPr>
        <w:spacing w:after="0"/>
        <w:ind w:left="130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 xml:space="preserve"> educação para o uso responsável da comunicação e das informações digitais,</w:t>
      </w:r>
    </w:p>
    <w:p w:rsidR="002B510C" w:rsidRPr="00670F9A" w:rsidRDefault="00823892" w:rsidP="00670F9A">
      <w:pPr>
        <w:numPr>
          <w:ilvl w:val="0"/>
          <w:numId w:val="16"/>
        </w:numPr>
        <w:ind w:left="1304" w:hanging="340"/>
        <w:contextualSpacing/>
        <w:jc w:val="both"/>
        <w:rPr>
          <w:color w:val="auto"/>
          <w:spacing w:val="-6"/>
        </w:rPr>
      </w:pPr>
      <w:r w:rsidRPr="00670F9A">
        <w:rPr>
          <w:rFonts w:ascii="Times New Roman" w:hAnsi="Times New Roman"/>
          <w:color w:val="auto"/>
          <w:spacing w:val="-6"/>
          <w:sz w:val="24"/>
          <w:szCs w:val="24"/>
        </w:rPr>
        <w:t>a</w:t>
      </w:r>
      <w:r w:rsidR="008F0A2D" w:rsidRPr="00670F9A">
        <w:rPr>
          <w:rFonts w:ascii="Times New Roman" w:hAnsi="Times New Roman"/>
          <w:color w:val="auto"/>
          <w:spacing w:val="-6"/>
          <w:sz w:val="24"/>
          <w:szCs w:val="24"/>
        </w:rPr>
        <w:t xml:space="preserve"> aquisição de “</w:t>
      </w:r>
      <w:r w:rsidR="00A77CC2" w:rsidRPr="00670F9A">
        <w:rPr>
          <w:rFonts w:ascii="Times New Roman" w:hAnsi="Times New Roman"/>
          <w:color w:val="auto"/>
          <w:spacing w:val="-6"/>
          <w:sz w:val="24"/>
          <w:szCs w:val="24"/>
        </w:rPr>
        <w:t>habilidades interculturais” um caminho que vai da tolerância a</w:t>
      </w:r>
      <w:r w:rsidR="002810F6" w:rsidRPr="00670F9A">
        <w:rPr>
          <w:rFonts w:ascii="Times New Roman" w:hAnsi="Times New Roman"/>
          <w:color w:val="auto"/>
          <w:spacing w:val="-6"/>
          <w:sz w:val="24"/>
          <w:szCs w:val="24"/>
        </w:rPr>
        <w:t>o respeito para quem é diferente, por valores, costumes e cultura, evitando a dinâmica do etnocentrismo, na qual um considerando a</w:t>
      </w:r>
      <w:r w:rsidR="009C4076" w:rsidRPr="00670F9A">
        <w:rPr>
          <w:rFonts w:ascii="Times New Roman" w:hAnsi="Times New Roman"/>
          <w:color w:val="auto"/>
          <w:spacing w:val="-6"/>
          <w:sz w:val="24"/>
          <w:szCs w:val="24"/>
        </w:rPr>
        <w:t xml:space="preserve"> </w:t>
      </w:r>
      <w:r w:rsidR="009B2E2E" w:rsidRPr="00670F9A">
        <w:rPr>
          <w:rFonts w:ascii="Times New Roman" w:hAnsi="Times New Roman"/>
          <w:color w:val="auto"/>
          <w:spacing w:val="-6"/>
          <w:sz w:val="24"/>
          <w:szCs w:val="24"/>
        </w:rPr>
        <w:t>própria</w:t>
      </w:r>
      <w:r w:rsidR="002810F6" w:rsidRPr="00670F9A">
        <w:rPr>
          <w:rFonts w:ascii="Times New Roman" w:hAnsi="Times New Roman"/>
          <w:color w:val="auto"/>
          <w:spacing w:val="-6"/>
          <w:sz w:val="24"/>
          <w:szCs w:val="24"/>
        </w:rPr>
        <w:t xml:space="preserve"> cultura melhor e/ou superior às outras, cria danos e gera sofrimento.</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tabs>
          <w:tab w:val="left" w:pos="4749"/>
        </w:tabs>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Metodologia pedagógica</w:t>
      </w:r>
    </w:p>
    <w:p w:rsidR="002B510C" w:rsidRPr="00670F9A" w:rsidRDefault="002B510C" w:rsidP="00670F9A">
      <w:pPr>
        <w:tabs>
          <w:tab w:val="left" w:pos="4749"/>
        </w:tabs>
        <w:spacing w:line="360" w:lineRule="auto"/>
        <w:contextualSpacing/>
        <w:jc w:val="both"/>
        <w:rPr>
          <w:b/>
          <w:spacing w:val="-6"/>
          <w:sz w:val="24"/>
          <w:szCs w:val="24"/>
        </w:rPr>
      </w:pP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Nesta fase do processo formativo, a elaboração de uma metod</w:t>
      </w:r>
      <w:r w:rsidR="00823892" w:rsidRPr="00670F9A">
        <w:rPr>
          <w:rFonts w:ascii="Times New Roman" w:hAnsi="Times New Roman"/>
          <w:spacing w:val="-6"/>
          <w:sz w:val="24"/>
          <w:szCs w:val="24"/>
        </w:rPr>
        <w:t>ologia pedagógica adequada deverá:</w:t>
      </w:r>
    </w:p>
    <w:p w:rsidR="002B510C" w:rsidRPr="00670F9A" w:rsidRDefault="00823892" w:rsidP="00670F9A">
      <w:pPr>
        <w:numPr>
          <w:ilvl w:val="0"/>
          <w:numId w:val="17"/>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valiar cuidadosamente a situação em que o candidato se encontra (idade, experiência, educação recebida, cultura...) tendo presente ao decidir as intervenções formativas.</w:t>
      </w:r>
    </w:p>
    <w:p w:rsidR="002B510C" w:rsidRPr="00670F9A" w:rsidRDefault="00823892" w:rsidP="00670F9A">
      <w:pPr>
        <w:numPr>
          <w:ilvl w:val="0"/>
          <w:numId w:val="17"/>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plicar o critério da gradual idade, levando em conta que o candidato ainda não é religioso e que os objetivos propostos deverão ser retomados de forma mais profunda nas etapas seguintes da formação.</w:t>
      </w:r>
    </w:p>
    <w:p w:rsidR="002B510C" w:rsidRPr="00670F9A" w:rsidRDefault="00823892" w:rsidP="00670F9A">
      <w:pPr>
        <w:numPr>
          <w:ilvl w:val="0"/>
          <w:numId w:val="17"/>
        </w:numPr>
        <w:ind w:left="964" w:hanging="340"/>
        <w:contextualSpacing/>
        <w:jc w:val="both"/>
        <w:rPr>
          <w:spacing w:val="-6"/>
        </w:rPr>
      </w:pPr>
      <w:r w:rsidRPr="00670F9A">
        <w:rPr>
          <w:rFonts w:ascii="Times New Roman" w:hAnsi="Times New Roman"/>
          <w:spacing w:val="-6"/>
          <w:sz w:val="24"/>
          <w:szCs w:val="24"/>
        </w:rPr>
        <w:t>h</w:t>
      </w:r>
      <w:r w:rsidR="002810F6" w:rsidRPr="00670F9A">
        <w:rPr>
          <w:rFonts w:ascii="Times New Roman" w:hAnsi="Times New Roman"/>
          <w:spacing w:val="-6"/>
          <w:sz w:val="24"/>
          <w:szCs w:val="24"/>
        </w:rPr>
        <w:t xml:space="preserve">armonizar os programas do </w:t>
      </w:r>
      <w:proofErr w:type="spellStart"/>
      <w:r w:rsidR="002810F6" w:rsidRPr="00670F9A">
        <w:rPr>
          <w:rFonts w:ascii="Times New Roman" w:hAnsi="Times New Roman"/>
          <w:spacing w:val="-6"/>
          <w:sz w:val="24"/>
          <w:szCs w:val="24"/>
        </w:rPr>
        <w:t>pré</w:t>
      </w:r>
      <w:proofErr w:type="spellEnd"/>
      <w:r w:rsidR="002810F6" w:rsidRPr="00670F9A">
        <w:rPr>
          <w:rFonts w:ascii="Times New Roman" w:hAnsi="Times New Roman"/>
          <w:spacing w:val="-6"/>
          <w:sz w:val="24"/>
          <w:szCs w:val="24"/>
        </w:rPr>
        <w:t xml:space="preserve">-noviciado em vista do noviciado. </w:t>
      </w:r>
    </w:p>
    <w:p w:rsidR="002B510C" w:rsidRDefault="002B510C" w:rsidP="00670F9A">
      <w:pPr>
        <w:tabs>
          <w:tab w:val="left" w:pos="4749"/>
        </w:tabs>
        <w:spacing w:line="360" w:lineRule="auto"/>
        <w:contextualSpacing/>
        <w:jc w:val="both"/>
        <w:rPr>
          <w:b/>
          <w:spacing w:val="-6"/>
          <w:sz w:val="24"/>
          <w:szCs w:val="24"/>
        </w:rPr>
      </w:pPr>
    </w:p>
    <w:p w:rsidR="00C363F8" w:rsidRDefault="00C363F8" w:rsidP="00670F9A">
      <w:pPr>
        <w:tabs>
          <w:tab w:val="left" w:pos="4749"/>
        </w:tabs>
        <w:spacing w:line="360" w:lineRule="auto"/>
        <w:contextualSpacing/>
        <w:jc w:val="both"/>
        <w:rPr>
          <w:b/>
          <w:spacing w:val="-6"/>
          <w:sz w:val="24"/>
          <w:szCs w:val="24"/>
        </w:rPr>
      </w:pPr>
    </w:p>
    <w:p w:rsidR="00C363F8" w:rsidRDefault="00C363F8" w:rsidP="00670F9A">
      <w:pPr>
        <w:tabs>
          <w:tab w:val="left" w:pos="4749"/>
        </w:tabs>
        <w:spacing w:line="360" w:lineRule="auto"/>
        <w:contextualSpacing/>
        <w:jc w:val="both"/>
        <w:rPr>
          <w:b/>
          <w:spacing w:val="-6"/>
          <w:sz w:val="24"/>
          <w:szCs w:val="24"/>
        </w:rPr>
      </w:pPr>
    </w:p>
    <w:p w:rsidR="00C363F8" w:rsidRPr="00670F9A" w:rsidRDefault="00C363F8" w:rsidP="00670F9A">
      <w:pPr>
        <w:tabs>
          <w:tab w:val="left" w:pos="4749"/>
        </w:tabs>
        <w:spacing w:line="360" w:lineRule="auto"/>
        <w:contextualSpacing/>
        <w:jc w:val="both"/>
        <w:rPr>
          <w:b/>
          <w:spacing w:val="-6"/>
          <w:sz w:val="24"/>
          <w:szCs w:val="24"/>
        </w:rPr>
      </w:pPr>
    </w:p>
    <w:p w:rsidR="002B510C" w:rsidRPr="00670F9A" w:rsidRDefault="002810F6" w:rsidP="00670F9A">
      <w:pPr>
        <w:tabs>
          <w:tab w:val="left" w:pos="4749"/>
        </w:tabs>
        <w:spacing w:line="360" w:lineRule="auto"/>
        <w:contextualSpacing/>
        <w:jc w:val="both"/>
        <w:rPr>
          <w:rFonts w:ascii="Times New Roman" w:hAnsi="Times New Roman"/>
          <w:spacing w:val="-6"/>
        </w:rPr>
      </w:pPr>
      <w:r w:rsidRPr="00670F9A">
        <w:rPr>
          <w:rFonts w:ascii="Times New Roman" w:hAnsi="Times New Roman"/>
          <w:b/>
          <w:spacing w:val="-6"/>
          <w:sz w:val="24"/>
          <w:szCs w:val="24"/>
        </w:rPr>
        <w:lastRenderedPageBreak/>
        <w:t>Avaliação antes da admissão ao noviciado</w:t>
      </w:r>
    </w:p>
    <w:p w:rsidR="002B510C" w:rsidRPr="00670F9A" w:rsidRDefault="00823892" w:rsidP="00670F9A">
      <w:pPr>
        <w:numPr>
          <w:ilvl w:val="0"/>
          <w:numId w:val="4"/>
        </w:numPr>
        <w:spacing w:after="0"/>
        <w:contextualSpacing/>
        <w:jc w:val="both"/>
        <w:rPr>
          <w:spacing w:val="-6"/>
        </w:rPr>
      </w:pPr>
      <w:r w:rsidRPr="00670F9A">
        <w:rPr>
          <w:rFonts w:ascii="Times New Roman" w:hAnsi="Times New Roman"/>
          <w:spacing w:val="-6"/>
          <w:sz w:val="24"/>
          <w:szCs w:val="24"/>
        </w:rPr>
        <w:t>Tendo presente que “</w:t>
      </w:r>
      <w:r w:rsidR="002810F6" w:rsidRPr="00670F9A">
        <w:rPr>
          <w:rFonts w:ascii="Times New Roman" w:hAnsi="Times New Roman"/>
          <w:spacing w:val="-6"/>
          <w:sz w:val="24"/>
          <w:szCs w:val="24"/>
        </w:rPr>
        <w:t>ninguém pode ser admitido num Instituto de vida consagrada se</w:t>
      </w:r>
      <w:r w:rsidRPr="00670F9A">
        <w:rPr>
          <w:rFonts w:ascii="Times New Roman" w:hAnsi="Times New Roman"/>
          <w:spacing w:val="-6"/>
          <w:sz w:val="24"/>
          <w:szCs w:val="24"/>
        </w:rPr>
        <w:t>m preparação adequada”</w:t>
      </w:r>
      <w:r w:rsidR="00727C9F" w:rsidRPr="00670F9A">
        <w:rPr>
          <w:rFonts w:ascii="Times New Roman" w:hAnsi="Times New Roman"/>
          <w:spacing w:val="-6"/>
          <w:sz w:val="24"/>
          <w:szCs w:val="24"/>
        </w:rPr>
        <w:t xml:space="preserve"> (CDC, </w:t>
      </w:r>
      <w:proofErr w:type="spellStart"/>
      <w:r w:rsidR="00727C9F" w:rsidRPr="00670F9A">
        <w:rPr>
          <w:rFonts w:ascii="Times New Roman" w:hAnsi="Times New Roman"/>
          <w:spacing w:val="-6"/>
          <w:sz w:val="24"/>
          <w:szCs w:val="24"/>
        </w:rPr>
        <w:t>câ</w:t>
      </w:r>
      <w:r w:rsidR="002810F6" w:rsidRPr="00670F9A">
        <w:rPr>
          <w:rFonts w:ascii="Times New Roman" w:hAnsi="Times New Roman"/>
          <w:spacing w:val="-6"/>
          <w:sz w:val="24"/>
          <w:szCs w:val="24"/>
        </w:rPr>
        <w:t>n</w:t>
      </w:r>
      <w:proofErr w:type="spellEnd"/>
      <w:r w:rsidR="002810F6" w:rsidRPr="00670F9A">
        <w:rPr>
          <w:rFonts w:ascii="Times New Roman" w:hAnsi="Times New Roman"/>
          <w:spacing w:val="-6"/>
          <w:sz w:val="24"/>
          <w:szCs w:val="24"/>
        </w:rPr>
        <w:t>. 597,2), os responsáveis pela formação são instados a verificar atentamente se o candidato possui as condições necessárias para iniciar a experiência do noviciado. Entre os critérios que devem orientar tal avaliação, lembramos os seguintes:</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s</w:t>
      </w:r>
      <w:r w:rsidR="009B2E2E" w:rsidRPr="00670F9A">
        <w:rPr>
          <w:rFonts w:ascii="Times New Roman" w:hAnsi="Times New Roman"/>
          <w:spacing w:val="-6"/>
          <w:sz w:val="24"/>
          <w:szCs w:val="24"/>
        </w:rPr>
        <w:t>uficiente</w:t>
      </w:r>
      <w:r w:rsidR="002810F6" w:rsidRPr="00670F9A">
        <w:rPr>
          <w:rFonts w:ascii="Times New Roman" w:hAnsi="Times New Roman"/>
          <w:spacing w:val="-6"/>
          <w:sz w:val="24"/>
          <w:szCs w:val="24"/>
        </w:rPr>
        <w:t xml:space="preserve"> maturidade humana (cfr. C 73) e cristã (cfr. C 74 e 79; PI 33-35);</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tração pela vocação camiliana, caracterizada pela caridade misericordiosa para com os doentes (cfr. C75 e 79);</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quilíbrio afetivo e sexual (cfr. PI 39-41);</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ultura geral básica (cfr. PI 43);</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apacidade de escolher de forma livre e responsável;</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ocilidade à mediação dos formadores;</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ptidão para viver em comunidade;</w:t>
      </w:r>
    </w:p>
    <w:p w:rsidR="002B510C" w:rsidRPr="00670F9A" w:rsidRDefault="00823892" w:rsidP="00670F9A">
      <w:pPr>
        <w:numPr>
          <w:ilvl w:val="0"/>
          <w:numId w:val="18"/>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usência de condicionamentos negativos evidentes;</w:t>
      </w:r>
    </w:p>
    <w:p w:rsidR="002B510C" w:rsidRPr="00670F9A" w:rsidRDefault="00823892" w:rsidP="00670F9A">
      <w:pPr>
        <w:numPr>
          <w:ilvl w:val="0"/>
          <w:numId w:val="18"/>
        </w:numPr>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lareza de motivações e de intenções.</w:t>
      </w:r>
    </w:p>
    <w:p w:rsidR="002B510C" w:rsidRPr="00670F9A" w:rsidRDefault="002810F6" w:rsidP="00670F9A">
      <w:pPr>
        <w:ind w:left="709"/>
        <w:contextualSpacing/>
        <w:jc w:val="both"/>
        <w:rPr>
          <w:spacing w:val="-6"/>
        </w:rPr>
      </w:pPr>
      <w:r w:rsidRPr="00670F9A">
        <w:rPr>
          <w:rFonts w:ascii="Times New Roman" w:hAnsi="Times New Roman"/>
          <w:spacing w:val="-6"/>
          <w:sz w:val="24"/>
          <w:szCs w:val="24"/>
        </w:rPr>
        <w:t>O formador deve prestar especial atenção à proteção dos menores e dos adultos vulneráveis (RFIS 202)</w:t>
      </w:r>
      <w:r w:rsidR="007748C1" w:rsidRPr="00670F9A">
        <w:rPr>
          <w:rFonts w:ascii="Times New Roman" w:hAnsi="Times New Roman"/>
          <w:spacing w:val="-6"/>
          <w:sz w:val="24"/>
          <w:szCs w:val="24"/>
        </w:rPr>
        <w:t xml:space="preserve">. </w:t>
      </w:r>
      <w:r w:rsidRPr="00670F9A">
        <w:rPr>
          <w:rFonts w:ascii="Times New Roman" w:hAnsi="Times New Roman"/>
          <w:spacing w:val="-6"/>
          <w:sz w:val="24"/>
          <w:szCs w:val="24"/>
        </w:rPr>
        <w:t>Deve assegurar-se que aqueles que solicitam entrar no nosso instituto não estiveram envolvidos em algum crime ou tenham adotado comportamentos problemáticos, quanto ao abuso de menores. Um acompanhamento adequado deveria ser dado aos candidatos que tenham tido experiências de ter</w:t>
      </w:r>
      <w:r w:rsidR="007748C1" w:rsidRPr="00670F9A">
        <w:rPr>
          <w:rFonts w:ascii="Times New Roman" w:hAnsi="Times New Roman"/>
          <w:spacing w:val="-6"/>
          <w:sz w:val="24"/>
          <w:szCs w:val="24"/>
        </w:rPr>
        <w:t>em</w:t>
      </w:r>
      <w:r w:rsidRPr="00670F9A">
        <w:rPr>
          <w:rFonts w:ascii="Times New Roman" w:hAnsi="Times New Roman"/>
          <w:spacing w:val="-6"/>
          <w:sz w:val="24"/>
          <w:szCs w:val="24"/>
        </w:rPr>
        <w:t xml:space="preserve"> sido abusados na primeira infância. </w:t>
      </w:r>
    </w:p>
    <w:p w:rsidR="002B510C" w:rsidRPr="00670F9A" w:rsidRDefault="002810F6" w:rsidP="00670F9A">
      <w:pPr>
        <w:ind w:left="709"/>
        <w:contextualSpacing/>
        <w:jc w:val="both"/>
        <w:rPr>
          <w:spacing w:val="-6"/>
        </w:rPr>
      </w:pPr>
      <w:r w:rsidRPr="00670F9A">
        <w:rPr>
          <w:rFonts w:ascii="Times New Roman" w:hAnsi="Times New Roman"/>
          <w:spacing w:val="-6"/>
          <w:sz w:val="24"/>
          <w:szCs w:val="24"/>
        </w:rPr>
        <w:t>Lições especiais, seminários e cursos sobre a proteçã</w:t>
      </w:r>
      <w:r w:rsidR="007748C1" w:rsidRPr="00670F9A">
        <w:rPr>
          <w:rFonts w:ascii="Times New Roman" w:hAnsi="Times New Roman"/>
          <w:spacing w:val="-6"/>
          <w:sz w:val="24"/>
          <w:szCs w:val="24"/>
        </w:rPr>
        <w:t>o dos menores devem ser incluído</w:t>
      </w:r>
      <w:r w:rsidRPr="00670F9A">
        <w:rPr>
          <w:rFonts w:ascii="Times New Roman" w:hAnsi="Times New Roman"/>
          <w:spacing w:val="-6"/>
          <w:sz w:val="24"/>
          <w:szCs w:val="24"/>
        </w:rPr>
        <w:t>s no programa de formação inicial e permanente (cfr. RFIS 202)</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Ao avaliar o candidato seja visto no conjunto de seu crescimento, averiguando se ele:</w:t>
      </w:r>
    </w:p>
    <w:p w:rsidR="002B510C" w:rsidRPr="00670F9A" w:rsidRDefault="00E8128C" w:rsidP="00670F9A">
      <w:pPr>
        <w:numPr>
          <w:ilvl w:val="0"/>
          <w:numId w:val="19"/>
        </w:numPr>
        <w:spacing w:after="0"/>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nvolveu-se positivamente no processo de formação, demonstrando de procura</w:t>
      </w:r>
      <w:r w:rsidR="009B2E2E" w:rsidRPr="00670F9A">
        <w:rPr>
          <w:rFonts w:ascii="Times New Roman" w:hAnsi="Times New Roman"/>
          <w:spacing w:val="-6"/>
          <w:sz w:val="24"/>
          <w:szCs w:val="24"/>
        </w:rPr>
        <w:t>r</w:t>
      </w:r>
      <w:r w:rsidR="002810F6" w:rsidRPr="00670F9A">
        <w:rPr>
          <w:rFonts w:ascii="Times New Roman" w:hAnsi="Times New Roman"/>
          <w:spacing w:val="-6"/>
          <w:sz w:val="24"/>
          <w:szCs w:val="24"/>
        </w:rPr>
        <w:t xml:space="preserve"> caminhar progressivamente no rumo certo;</w:t>
      </w:r>
    </w:p>
    <w:p w:rsidR="002B510C" w:rsidRPr="00670F9A" w:rsidRDefault="00E8128C" w:rsidP="00670F9A">
      <w:pPr>
        <w:numPr>
          <w:ilvl w:val="0"/>
          <w:numId w:val="19"/>
        </w:numPr>
        <w:spacing w:after="0"/>
        <w:ind w:left="964" w:hanging="340"/>
        <w:contextualSpacing/>
        <w:jc w:val="both"/>
        <w:rPr>
          <w:spacing w:val="-6"/>
        </w:rPr>
      </w:pPr>
      <w:r w:rsidRPr="00670F9A">
        <w:rPr>
          <w:rFonts w:ascii="Times New Roman" w:hAnsi="Times New Roman"/>
          <w:spacing w:val="-6"/>
          <w:sz w:val="24"/>
          <w:szCs w:val="24"/>
        </w:rPr>
        <w:t>t</w:t>
      </w:r>
      <w:r w:rsidR="002810F6" w:rsidRPr="00670F9A">
        <w:rPr>
          <w:rFonts w:ascii="Times New Roman" w:hAnsi="Times New Roman"/>
          <w:spacing w:val="-6"/>
          <w:sz w:val="24"/>
          <w:szCs w:val="24"/>
        </w:rPr>
        <w:t>êm-se condições de distinguir e compreender que uma coisa é dar-se conta de que Cristo é sentido da vida e outra sentir que, de fato, é chamado a doar-se totalmente na vida religiosa;</w:t>
      </w:r>
    </w:p>
    <w:p w:rsidR="002B510C" w:rsidRPr="00670F9A" w:rsidRDefault="00E8128C" w:rsidP="00670F9A">
      <w:pPr>
        <w:numPr>
          <w:ilvl w:val="0"/>
          <w:numId w:val="19"/>
        </w:numPr>
        <w:ind w:left="964" w:hanging="340"/>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emonstra maturidade humana e espiritual que de suficiente e provada garantia de que é capaz de escolher e de viver de forma livre, de modo responsável e feliz o compromisso da consagração camiliana.</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Não se admita ao noviciado um jovem só para testar uma proposta que não é clara, ou para livrar-se de uma indecisão. Admitir ao noviciado pessoas indecisas significa tornar vão o próprio noviciado. Deve-se dar especial atenção ao parecer do diretor do </w:t>
      </w:r>
      <w:proofErr w:type="spellStart"/>
      <w:r w:rsidRPr="00670F9A">
        <w:rPr>
          <w:rFonts w:ascii="Times New Roman" w:hAnsi="Times New Roman"/>
          <w:spacing w:val="-6"/>
          <w:sz w:val="24"/>
          <w:szCs w:val="24"/>
        </w:rPr>
        <w:t>postulantado</w:t>
      </w:r>
      <w:proofErr w:type="spellEnd"/>
      <w:r w:rsidRPr="00670F9A">
        <w:rPr>
          <w:rFonts w:ascii="Times New Roman" w:hAnsi="Times New Roman"/>
          <w:spacing w:val="-6"/>
          <w:sz w:val="24"/>
          <w:szCs w:val="24"/>
        </w:rPr>
        <w:t>, que acompanhou diretamente o candidato. Verifique-se que todos os requisitos estabelecidos pelo direito canônico</w:t>
      </w:r>
      <w:r w:rsidR="007748C1" w:rsidRPr="00670F9A">
        <w:rPr>
          <w:rFonts w:ascii="Times New Roman" w:hAnsi="Times New Roman"/>
          <w:spacing w:val="-6"/>
          <w:sz w:val="24"/>
          <w:szCs w:val="24"/>
        </w:rPr>
        <w:t xml:space="preserve"> </w:t>
      </w:r>
      <w:r w:rsidR="00727C9F" w:rsidRPr="00670F9A">
        <w:rPr>
          <w:rFonts w:ascii="Times New Roman" w:hAnsi="Times New Roman"/>
          <w:spacing w:val="-6"/>
          <w:sz w:val="24"/>
          <w:szCs w:val="24"/>
        </w:rPr>
        <w:t xml:space="preserve">(CDC, </w:t>
      </w:r>
      <w:proofErr w:type="spellStart"/>
      <w:r w:rsidR="00727C9F"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xml:space="preserve">. 642-645), pela Constituição e pelas Disposições </w:t>
      </w:r>
      <w:r w:rsidR="007748C1" w:rsidRPr="00670F9A">
        <w:rPr>
          <w:rFonts w:ascii="Times New Roman" w:hAnsi="Times New Roman"/>
          <w:spacing w:val="-6"/>
          <w:sz w:val="24"/>
          <w:szCs w:val="24"/>
        </w:rPr>
        <w:t>Gerais e Provinciais sejam resp</w:t>
      </w:r>
      <w:r w:rsidRPr="00670F9A">
        <w:rPr>
          <w:rFonts w:ascii="Times New Roman" w:hAnsi="Times New Roman"/>
          <w:spacing w:val="-6"/>
          <w:sz w:val="24"/>
          <w:szCs w:val="24"/>
        </w:rPr>
        <w:t>eitadas (cfr. PF 1) e se envie à cúria provincial a documentação exigida pelo prontuário da Ordem.</w:t>
      </w:r>
      <w:r w:rsidR="00727C9F" w:rsidRPr="00670F9A">
        <w:rPr>
          <w:rFonts w:ascii="Times New Roman" w:hAnsi="Times New Roman"/>
          <w:spacing w:val="-6"/>
          <w:sz w:val="24"/>
          <w:szCs w:val="24"/>
        </w:rPr>
        <w:t xml:space="preserve"> </w:t>
      </w:r>
      <w:r w:rsidRPr="00670F9A">
        <w:rPr>
          <w:rFonts w:ascii="Times New Roman" w:hAnsi="Times New Roman"/>
          <w:spacing w:val="-6"/>
          <w:sz w:val="24"/>
          <w:szCs w:val="24"/>
        </w:rPr>
        <w:t>A admissão oficial ao noviciado é de competência do Superior Provincial com o seu conselho (DG 44c).</w:t>
      </w:r>
    </w:p>
    <w:p w:rsidR="002B510C" w:rsidRDefault="002B510C" w:rsidP="00670F9A">
      <w:pPr>
        <w:contextualSpacing/>
        <w:jc w:val="both"/>
        <w:rPr>
          <w:rFonts w:ascii="Times New Roman" w:hAnsi="Times New Roman"/>
          <w:spacing w:val="-6"/>
          <w:sz w:val="24"/>
          <w:szCs w:val="24"/>
        </w:rPr>
      </w:pPr>
    </w:p>
    <w:p w:rsidR="00C363F8" w:rsidRDefault="00C363F8" w:rsidP="00670F9A">
      <w:pPr>
        <w:contextualSpacing/>
        <w:jc w:val="both"/>
        <w:rPr>
          <w:rFonts w:ascii="Times New Roman" w:hAnsi="Times New Roman"/>
          <w:spacing w:val="-6"/>
          <w:sz w:val="24"/>
          <w:szCs w:val="24"/>
        </w:rPr>
      </w:pPr>
    </w:p>
    <w:p w:rsidR="00C363F8" w:rsidRDefault="00C363F8" w:rsidP="00670F9A">
      <w:pPr>
        <w:contextualSpacing/>
        <w:jc w:val="both"/>
        <w:rPr>
          <w:rFonts w:ascii="Times New Roman" w:hAnsi="Times New Roman"/>
          <w:spacing w:val="-6"/>
          <w:sz w:val="24"/>
          <w:szCs w:val="24"/>
        </w:rPr>
      </w:pPr>
    </w:p>
    <w:p w:rsidR="00C363F8" w:rsidRDefault="00C363F8" w:rsidP="00670F9A">
      <w:pPr>
        <w:contextualSpacing/>
        <w:jc w:val="both"/>
        <w:rPr>
          <w:rFonts w:ascii="Times New Roman" w:hAnsi="Times New Roman"/>
          <w:spacing w:val="-6"/>
          <w:sz w:val="24"/>
          <w:szCs w:val="24"/>
        </w:rPr>
      </w:pPr>
    </w:p>
    <w:p w:rsidR="00C363F8" w:rsidRDefault="00C363F8" w:rsidP="00670F9A">
      <w:pPr>
        <w:contextualSpacing/>
        <w:jc w:val="both"/>
        <w:rPr>
          <w:rFonts w:ascii="Times New Roman" w:hAnsi="Times New Roman"/>
          <w:spacing w:val="-6"/>
          <w:sz w:val="24"/>
          <w:szCs w:val="24"/>
        </w:rPr>
      </w:pPr>
    </w:p>
    <w:p w:rsidR="00C363F8" w:rsidRPr="00670F9A" w:rsidRDefault="00C363F8" w:rsidP="00670F9A">
      <w:pPr>
        <w:contextualSpacing/>
        <w:jc w:val="both"/>
        <w:rPr>
          <w:rFonts w:ascii="Times New Roman" w:hAnsi="Times New Roman"/>
          <w:spacing w:val="-6"/>
          <w:sz w:val="24"/>
          <w:szCs w:val="24"/>
        </w:rPr>
      </w:pPr>
    </w:p>
    <w:p w:rsidR="002B510C" w:rsidRPr="00670F9A" w:rsidRDefault="002810F6" w:rsidP="00670F9A">
      <w:pPr>
        <w:contextualSpacing/>
        <w:jc w:val="center"/>
        <w:rPr>
          <w:rFonts w:ascii="Times New Roman" w:hAnsi="Times New Roman"/>
          <w:b/>
          <w:bCs/>
          <w:spacing w:val="-6"/>
          <w:sz w:val="24"/>
          <w:szCs w:val="24"/>
        </w:rPr>
      </w:pPr>
      <w:r w:rsidRPr="00670F9A">
        <w:rPr>
          <w:rFonts w:ascii="Times New Roman" w:hAnsi="Times New Roman"/>
          <w:b/>
          <w:bCs/>
          <w:spacing w:val="-6"/>
          <w:sz w:val="24"/>
          <w:szCs w:val="24"/>
        </w:rPr>
        <w:lastRenderedPageBreak/>
        <w:t>V. O Noviciado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 noviciado é o período em que os candidatos, sob a orientação do Mestre, são iniciados à vida de especial consagraç</w:t>
      </w:r>
      <w:r w:rsidR="00E8128C" w:rsidRPr="00670F9A">
        <w:rPr>
          <w:rFonts w:ascii="Times New Roman" w:hAnsi="Times New Roman"/>
          <w:spacing w:val="-6"/>
          <w:sz w:val="24"/>
          <w:szCs w:val="24"/>
        </w:rPr>
        <w:t xml:space="preserve">ão na nossa Ordem (cfr. C 79). </w:t>
      </w:r>
      <w:r w:rsidRPr="00670F9A">
        <w:rPr>
          <w:rFonts w:ascii="Times New Roman" w:hAnsi="Times New Roman"/>
          <w:spacing w:val="-6"/>
          <w:sz w:val="24"/>
          <w:szCs w:val="24"/>
        </w:rPr>
        <w:t xml:space="preserve">Esta </w:t>
      </w:r>
      <w:r w:rsidR="00E8128C" w:rsidRPr="00670F9A">
        <w:rPr>
          <w:rFonts w:ascii="Times New Roman" w:hAnsi="Times New Roman"/>
          <w:spacing w:val="-6"/>
          <w:sz w:val="24"/>
          <w:szCs w:val="24"/>
        </w:rPr>
        <w:t>“</w:t>
      </w:r>
      <w:r w:rsidRPr="00670F9A">
        <w:rPr>
          <w:rFonts w:ascii="Times New Roman" w:hAnsi="Times New Roman"/>
          <w:spacing w:val="-6"/>
          <w:sz w:val="24"/>
          <w:szCs w:val="24"/>
        </w:rPr>
        <w:t>iniciação exige o contato do mestre com o discípulo, um caminhar lado a lad</w:t>
      </w:r>
      <w:r w:rsidR="00E8128C" w:rsidRPr="00670F9A">
        <w:rPr>
          <w:rFonts w:ascii="Times New Roman" w:hAnsi="Times New Roman"/>
          <w:spacing w:val="-6"/>
          <w:sz w:val="24"/>
          <w:szCs w:val="24"/>
        </w:rPr>
        <w:t>o, na confiança e na esperança”</w:t>
      </w:r>
      <w:r w:rsidR="00750FB6" w:rsidRPr="00670F9A">
        <w:rPr>
          <w:rFonts w:ascii="Times New Roman" w:hAnsi="Times New Roman"/>
          <w:spacing w:val="-6"/>
          <w:sz w:val="24"/>
          <w:szCs w:val="24"/>
        </w:rPr>
        <w:t>.</w:t>
      </w:r>
      <w:r w:rsidR="00AD50B3" w:rsidRPr="00670F9A">
        <w:rPr>
          <w:rStyle w:val="Rimandonotaapidipagina"/>
          <w:rFonts w:ascii="Times New Roman" w:hAnsi="Times New Roman"/>
          <w:spacing w:val="-6"/>
          <w:sz w:val="24"/>
          <w:szCs w:val="24"/>
        </w:rPr>
        <w:footnoteReference w:id="16"/>
      </w:r>
    </w:p>
    <w:p w:rsidR="002B510C" w:rsidRPr="00670F9A" w:rsidRDefault="002B510C" w:rsidP="00670F9A">
      <w:pPr>
        <w:ind w:left="720"/>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Objetivos da formação dos noviços</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 xml:space="preserve">Em continuação da formação dada durante o </w:t>
      </w:r>
      <w:proofErr w:type="spellStart"/>
      <w:r w:rsidRPr="00670F9A">
        <w:rPr>
          <w:rFonts w:ascii="Times New Roman" w:hAnsi="Times New Roman"/>
          <w:spacing w:val="-6"/>
          <w:sz w:val="24"/>
          <w:szCs w:val="24"/>
        </w:rPr>
        <w:t>postula</w:t>
      </w:r>
      <w:r w:rsidR="007960A9" w:rsidRPr="00670F9A">
        <w:rPr>
          <w:rFonts w:ascii="Times New Roman" w:hAnsi="Times New Roman"/>
          <w:spacing w:val="-6"/>
          <w:sz w:val="24"/>
          <w:szCs w:val="24"/>
        </w:rPr>
        <w:t>nta</w:t>
      </w:r>
      <w:r w:rsidRPr="00670F9A">
        <w:rPr>
          <w:rFonts w:ascii="Times New Roman" w:hAnsi="Times New Roman"/>
          <w:spacing w:val="-6"/>
          <w:sz w:val="24"/>
          <w:szCs w:val="24"/>
        </w:rPr>
        <w:t>do</w:t>
      </w:r>
      <w:proofErr w:type="spellEnd"/>
      <w:r w:rsidRPr="00670F9A">
        <w:rPr>
          <w:rFonts w:ascii="Times New Roman" w:hAnsi="Times New Roman"/>
          <w:spacing w:val="-6"/>
          <w:sz w:val="24"/>
          <w:szCs w:val="24"/>
        </w:rPr>
        <w:t>, a formação dos noviços tem os seguintes objetivos:</w:t>
      </w:r>
    </w:p>
    <w:p w:rsidR="002B510C" w:rsidRPr="00670F9A" w:rsidRDefault="00E8128C" w:rsidP="00670F9A">
      <w:pPr>
        <w:numPr>
          <w:ilvl w:val="0"/>
          <w:numId w:val="20"/>
        </w:numPr>
        <w:spacing w:after="0"/>
        <w:ind w:left="964" w:hanging="340"/>
        <w:contextualSpacing/>
        <w:jc w:val="both"/>
        <w:rPr>
          <w:spacing w:val="-6"/>
        </w:rPr>
      </w:pPr>
      <w:r w:rsidRPr="00670F9A">
        <w:rPr>
          <w:rFonts w:ascii="Times New Roman" w:hAnsi="Times New Roman"/>
          <w:spacing w:val="-6"/>
          <w:sz w:val="24"/>
          <w:szCs w:val="24"/>
        </w:rPr>
        <w:t>u</w:t>
      </w:r>
      <w:r w:rsidR="002810F6" w:rsidRPr="00670F9A">
        <w:rPr>
          <w:rFonts w:ascii="Times New Roman" w:hAnsi="Times New Roman"/>
          <w:spacing w:val="-6"/>
          <w:sz w:val="24"/>
          <w:szCs w:val="24"/>
        </w:rPr>
        <w:t>m conhecimento adequado da vida religiosa e das suas exigências, acompanhada de uma avaliação da consistência das motivações que levam o candidato a consagrar a sua vida a Deus na Ordem camiliana;</w:t>
      </w:r>
    </w:p>
    <w:p w:rsidR="002B510C" w:rsidRPr="00670F9A" w:rsidRDefault="00E8128C" w:rsidP="00670F9A">
      <w:pPr>
        <w:numPr>
          <w:ilvl w:val="0"/>
          <w:numId w:val="20"/>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profundamento do diálogo de amizade e de amor com Cristo;</w:t>
      </w:r>
    </w:p>
    <w:p w:rsidR="00E8128C" w:rsidRPr="00670F9A" w:rsidRDefault="00E8128C" w:rsidP="00670F9A">
      <w:pPr>
        <w:numPr>
          <w:ilvl w:val="0"/>
          <w:numId w:val="20"/>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 xml:space="preserve">ontinuação do amadurecimento humano, com especial atenção para a dimensão afetiva, através da educação do </w:t>
      </w:r>
      <w:r w:rsidR="00AD50B3" w:rsidRPr="00670F9A">
        <w:rPr>
          <w:rFonts w:ascii="Times New Roman" w:hAnsi="Times New Roman"/>
          <w:spacing w:val="-6"/>
          <w:sz w:val="24"/>
          <w:szCs w:val="24"/>
        </w:rPr>
        <w:t xml:space="preserve">coração e da mente (cfr. CDC, </w:t>
      </w:r>
      <w:proofErr w:type="spellStart"/>
      <w:r w:rsidR="00AD50B3" w:rsidRPr="00670F9A">
        <w:rPr>
          <w:rFonts w:ascii="Times New Roman" w:hAnsi="Times New Roman"/>
          <w:spacing w:val="-6"/>
          <w:sz w:val="24"/>
          <w:szCs w:val="24"/>
        </w:rPr>
        <w:t>câ</w:t>
      </w:r>
      <w:r w:rsidR="002810F6" w:rsidRPr="00670F9A">
        <w:rPr>
          <w:rFonts w:ascii="Times New Roman" w:hAnsi="Times New Roman"/>
          <w:spacing w:val="-6"/>
          <w:sz w:val="24"/>
          <w:szCs w:val="24"/>
        </w:rPr>
        <w:t>n</w:t>
      </w:r>
      <w:proofErr w:type="spellEnd"/>
      <w:r w:rsidR="002810F6" w:rsidRPr="00670F9A">
        <w:rPr>
          <w:rFonts w:ascii="Times New Roman" w:hAnsi="Times New Roman"/>
          <w:spacing w:val="-6"/>
          <w:sz w:val="24"/>
          <w:szCs w:val="24"/>
        </w:rPr>
        <w:t xml:space="preserve"> 646</w:t>
      </w:r>
      <w:r w:rsidR="00DD76A1" w:rsidRPr="00670F9A">
        <w:rPr>
          <w:rFonts w:ascii="Times New Roman" w:hAnsi="Times New Roman"/>
          <w:spacing w:val="-6"/>
          <w:sz w:val="24"/>
          <w:szCs w:val="24"/>
        </w:rPr>
        <w:t xml:space="preserve">); </w:t>
      </w:r>
    </w:p>
    <w:p w:rsidR="002B510C" w:rsidRPr="00670F9A" w:rsidRDefault="00E8128C" w:rsidP="00670F9A">
      <w:pPr>
        <w:numPr>
          <w:ilvl w:val="0"/>
          <w:numId w:val="20"/>
        </w:numPr>
        <w:spacing w:after="0"/>
        <w:ind w:left="964" w:hanging="340"/>
        <w:contextualSpacing/>
        <w:jc w:val="both"/>
        <w:rPr>
          <w:spacing w:val="-6"/>
        </w:rPr>
      </w:pPr>
      <w:r w:rsidRPr="00670F9A">
        <w:rPr>
          <w:rFonts w:ascii="Times New Roman" w:hAnsi="Times New Roman"/>
          <w:spacing w:val="-6"/>
          <w:sz w:val="24"/>
          <w:szCs w:val="24"/>
        </w:rPr>
        <w:t>m</w:t>
      </w:r>
      <w:r w:rsidR="00DD76A1" w:rsidRPr="00670F9A">
        <w:rPr>
          <w:rFonts w:ascii="Times New Roman" w:hAnsi="Times New Roman"/>
          <w:spacing w:val="-6"/>
          <w:sz w:val="24"/>
          <w:szCs w:val="24"/>
        </w:rPr>
        <w:t>aior</w:t>
      </w:r>
      <w:r w:rsidR="002810F6" w:rsidRPr="00670F9A">
        <w:rPr>
          <w:rFonts w:ascii="Times New Roman" w:hAnsi="Times New Roman"/>
          <w:spacing w:val="-6"/>
          <w:sz w:val="24"/>
          <w:szCs w:val="24"/>
        </w:rPr>
        <w:t xml:space="preserve"> experiência da vida fraterna na qual se alimenta e se difunde a caridade para com os enfermos;</w:t>
      </w:r>
    </w:p>
    <w:p w:rsidR="002B510C" w:rsidRPr="00670F9A" w:rsidRDefault="00E8128C" w:rsidP="00670F9A">
      <w:pPr>
        <w:numPr>
          <w:ilvl w:val="0"/>
          <w:numId w:val="20"/>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onfronto constante com São Camilo, para captar na sua experiência espiritual as modalidades da relação concreta com o seguimento de Cristo;</w:t>
      </w:r>
    </w:p>
    <w:p w:rsidR="002B510C" w:rsidRPr="00670F9A" w:rsidRDefault="00E8128C" w:rsidP="00670F9A">
      <w:pPr>
        <w:numPr>
          <w:ilvl w:val="0"/>
          <w:numId w:val="20"/>
        </w:numPr>
        <w:spacing w:after="0"/>
        <w:ind w:left="964" w:hanging="340"/>
        <w:contextualSpacing/>
        <w:jc w:val="both"/>
        <w:rPr>
          <w:spacing w:val="-6"/>
        </w:rPr>
      </w:pPr>
      <w:r w:rsidRPr="00670F9A">
        <w:rPr>
          <w:rFonts w:ascii="Times New Roman" w:hAnsi="Times New Roman"/>
          <w:spacing w:val="-6"/>
          <w:sz w:val="24"/>
          <w:szCs w:val="24"/>
        </w:rPr>
        <w:t>i</w:t>
      </w:r>
      <w:r w:rsidR="002810F6" w:rsidRPr="00670F9A">
        <w:rPr>
          <w:rFonts w:ascii="Times New Roman" w:hAnsi="Times New Roman"/>
          <w:spacing w:val="-6"/>
          <w:sz w:val="24"/>
          <w:szCs w:val="24"/>
        </w:rPr>
        <w:t>niciação à missão do nosso Instituto através da prática do carisma da caridade para com os doentes;</w:t>
      </w:r>
    </w:p>
    <w:p w:rsidR="002B510C" w:rsidRPr="00670F9A" w:rsidRDefault="00E8128C" w:rsidP="00670F9A">
      <w:pPr>
        <w:numPr>
          <w:ilvl w:val="0"/>
          <w:numId w:val="20"/>
        </w:numPr>
        <w:ind w:left="964" w:hanging="340"/>
        <w:contextualSpacing/>
        <w:jc w:val="both"/>
        <w:rPr>
          <w:spacing w:val="-6"/>
        </w:rPr>
      </w:pPr>
      <w:r w:rsidRPr="00670F9A">
        <w:rPr>
          <w:rFonts w:ascii="Times New Roman" w:hAnsi="Times New Roman"/>
          <w:spacing w:val="-6"/>
          <w:sz w:val="24"/>
          <w:szCs w:val="24"/>
        </w:rPr>
        <w:t>r</w:t>
      </w:r>
      <w:r w:rsidR="002810F6" w:rsidRPr="00670F9A">
        <w:rPr>
          <w:rFonts w:ascii="Times New Roman" w:hAnsi="Times New Roman"/>
          <w:spacing w:val="-6"/>
          <w:sz w:val="24"/>
          <w:szCs w:val="24"/>
        </w:rPr>
        <w:t>ealização progressiva na vida das “condições da unidade harmoniosa que associa a contemplação e a ação apostólica; unidade que é u</w:t>
      </w:r>
      <w:r w:rsidRPr="00670F9A">
        <w:rPr>
          <w:rFonts w:ascii="Times New Roman" w:hAnsi="Times New Roman"/>
          <w:spacing w:val="-6"/>
          <w:sz w:val="24"/>
          <w:szCs w:val="24"/>
        </w:rPr>
        <w:t>m dos valores fundamentais dos i</w:t>
      </w:r>
      <w:r w:rsidR="002810F6" w:rsidRPr="00670F9A">
        <w:rPr>
          <w:rFonts w:ascii="Times New Roman" w:hAnsi="Times New Roman"/>
          <w:spacing w:val="-6"/>
          <w:sz w:val="24"/>
          <w:szCs w:val="24"/>
        </w:rPr>
        <w:t>nstitutos” (PI 47).</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Condições favoráveis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Para que os noviços possam dedicar-se por inteiro à sua formação:</w:t>
      </w:r>
    </w:p>
    <w:p w:rsidR="002B510C" w:rsidRPr="00670F9A" w:rsidRDefault="00E8128C" w:rsidP="00670F9A">
      <w:pPr>
        <w:numPr>
          <w:ilvl w:val="0"/>
          <w:numId w:val="21"/>
        </w:numPr>
        <w:spacing w:after="0"/>
        <w:ind w:left="964" w:hanging="340"/>
        <w:contextualSpacing/>
        <w:jc w:val="both"/>
        <w:rPr>
          <w:spacing w:val="-6"/>
        </w:rPr>
      </w:pPr>
      <w:proofErr w:type="spellStart"/>
      <w:r w:rsidRPr="00670F9A">
        <w:rPr>
          <w:rFonts w:ascii="Times New Roman" w:hAnsi="Times New Roman"/>
          <w:spacing w:val="-6"/>
          <w:sz w:val="24"/>
          <w:szCs w:val="24"/>
        </w:rPr>
        <w:t>a</w:t>
      </w:r>
      <w:proofErr w:type="spellEnd"/>
      <w:r w:rsidR="002810F6" w:rsidRPr="00670F9A">
        <w:rPr>
          <w:rFonts w:ascii="Times New Roman" w:hAnsi="Times New Roman"/>
          <w:spacing w:val="-6"/>
          <w:sz w:val="24"/>
          <w:szCs w:val="24"/>
        </w:rPr>
        <w:t xml:space="preserve"> casa de noviciado seja possivelmente localizada em um lugar onde os noviços possam conhecer, aproximar-se e estar em contato com os doentes diariamente;</w:t>
      </w:r>
    </w:p>
    <w:p w:rsidR="002B510C" w:rsidRPr="00670F9A" w:rsidRDefault="00E8128C" w:rsidP="00670F9A">
      <w:pPr>
        <w:numPr>
          <w:ilvl w:val="0"/>
          <w:numId w:val="21"/>
        </w:numPr>
        <w:spacing w:after="0"/>
        <w:ind w:left="964" w:hanging="340"/>
        <w:contextualSpacing/>
        <w:jc w:val="both"/>
        <w:rPr>
          <w:spacing w:val="-6"/>
        </w:rPr>
      </w:pPr>
      <w:r w:rsidRPr="00670F9A">
        <w:rPr>
          <w:rFonts w:ascii="Times New Roman" w:hAnsi="Times New Roman"/>
          <w:spacing w:val="-6"/>
          <w:sz w:val="24"/>
          <w:szCs w:val="24"/>
        </w:rPr>
        <w:t>é</w:t>
      </w:r>
      <w:r w:rsidR="002810F6" w:rsidRPr="00670F9A">
        <w:rPr>
          <w:rFonts w:ascii="Times New Roman" w:hAnsi="Times New Roman"/>
          <w:spacing w:val="-6"/>
          <w:sz w:val="24"/>
          <w:szCs w:val="24"/>
        </w:rPr>
        <w:t xml:space="preserve"> necessário que lhes sejam proibidos o “estudo e encargos não diretament</w:t>
      </w:r>
      <w:r w:rsidR="00AD50B3" w:rsidRPr="00670F9A">
        <w:rPr>
          <w:rFonts w:ascii="Times New Roman" w:hAnsi="Times New Roman"/>
          <w:spacing w:val="-6"/>
          <w:sz w:val="24"/>
          <w:szCs w:val="24"/>
        </w:rPr>
        <w:t xml:space="preserve">e orientados à formação” (CIC </w:t>
      </w:r>
      <w:proofErr w:type="spellStart"/>
      <w:r w:rsidR="00AD50B3" w:rsidRPr="00670F9A">
        <w:rPr>
          <w:rFonts w:ascii="Times New Roman" w:hAnsi="Times New Roman"/>
          <w:spacing w:val="-6"/>
          <w:sz w:val="24"/>
          <w:szCs w:val="24"/>
        </w:rPr>
        <w:t>câ</w:t>
      </w:r>
      <w:r w:rsidR="002810F6" w:rsidRPr="00670F9A">
        <w:rPr>
          <w:rFonts w:ascii="Times New Roman" w:hAnsi="Times New Roman"/>
          <w:spacing w:val="-6"/>
          <w:sz w:val="24"/>
          <w:szCs w:val="24"/>
        </w:rPr>
        <w:t>n</w:t>
      </w:r>
      <w:proofErr w:type="spellEnd"/>
      <w:r w:rsidR="002810F6" w:rsidRPr="00670F9A">
        <w:rPr>
          <w:rFonts w:ascii="Times New Roman" w:hAnsi="Times New Roman"/>
          <w:spacing w:val="-6"/>
          <w:sz w:val="24"/>
          <w:szCs w:val="24"/>
        </w:rPr>
        <w:t xml:space="preserve">. 652§5); </w:t>
      </w:r>
    </w:p>
    <w:p w:rsidR="002B510C" w:rsidRPr="00670F9A" w:rsidRDefault="00E8128C" w:rsidP="00670F9A">
      <w:pPr>
        <w:numPr>
          <w:ilvl w:val="0"/>
          <w:numId w:val="21"/>
        </w:numPr>
        <w:spacing w:after="0"/>
        <w:ind w:left="964" w:hanging="340"/>
        <w:contextualSpacing/>
        <w:jc w:val="both"/>
        <w:rPr>
          <w:spacing w:val="-6"/>
        </w:rPr>
      </w:pPr>
      <w:r w:rsidRPr="00670F9A">
        <w:rPr>
          <w:rFonts w:ascii="Times New Roman" w:hAnsi="Times New Roman"/>
          <w:spacing w:val="-6"/>
          <w:sz w:val="24"/>
          <w:szCs w:val="24"/>
        </w:rPr>
        <w:t>é</w:t>
      </w:r>
      <w:r w:rsidR="002810F6" w:rsidRPr="00670F9A">
        <w:rPr>
          <w:rFonts w:ascii="Times New Roman" w:hAnsi="Times New Roman"/>
          <w:spacing w:val="-6"/>
          <w:sz w:val="24"/>
          <w:szCs w:val="24"/>
        </w:rPr>
        <w:t xml:space="preserve"> aconselhável que o noviciado seja vivido no lugar da cultura e da língua de origem do noviço, para facilitar as relações entre os noviços e o</w:t>
      </w:r>
      <w:r w:rsidR="00AD50B3" w:rsidRPr="00670F9A">
        <w:rPr>
          <w:rFonts w:ascii="Times New Roman" w:hAnsi="Times New Roman"/>
          <w:spacing w:val="-6"/>
          <w:sz w:val="24"/>
          <w:szCs w:val="24"/>
        </w:rPr>
        <w:t xml:space="preserve"> mestre (PI 47).</w:t>
      </w:r>
      <w:r w:rsidR="002810F6" w:rsidRPr="00670F9A">
        <w:rPr>
          <w:rFonts w:ascii="Times New Roman" w:hAnsi="Times New Roman"/>
          <w:spacing w:val="-6"/>
          <w:sz w:val="24"/>
          <w:szCs w:val="24"/>
        </w:rPr>
        <w:t xml:space="preserve"> Entretanto para favorecer a </w:t>
      </w:r>
      <w:proofErr w:type="spellStart"/>
      <w:r w:rsidR="002810F6" w:rsidRPr="00670F9A">
        <w:rPr>
          <w:rFonts w:ascii="Times New Roman" w:hAnsi="Times New Roman"/>
          <w:spacing w:val="-6"/>
          <w:sz w:val="24"/>
          <w:szCs w:val="24"/>
        </w:rPr>
        <w:t>interculturalidade</w:t>
      </w:r>
      <w:proofErr w:type="spellEnd"/>
      <w:r w:rsidR="002810F6" w:rsidRPr="00670F9A">
        <w:rPr>
          <w:rFonts w:ascii="Times New Roman" w:hAnsi="Times New Roman"/>
          <w:spacing w:val="-6"/>
          <w:sz w:val="24"/>
          <w:szCs w:val="24"/>
        </w:rPr>
        <w:t xml:space="preserve"> e o espírito missionário, o noviciado poderia ser vivido em outras áreas geográfico-culturais;</w:t>
      </w:r>
    </w:p>
    <w:p w:rsidR="002B510C" w:rsidRPr="00670F9A" w:rsidRDefault="00E8128C" w:rsidP="00670F9A">
      <w:pPr>
        <w:numPr>
          <w:ilvl w:val="0"/>
          <w:numId w:val="21"/>
        </w:numPr>
        <w:ind w:left="964" w:hanging="340"/>
        <w:contextualSpacing/>
        <w:jc w:val="both"/>
        <w:rPr>
          <w:spacing w:val="-6"/>
        </w:rPr>
      </w:pPr>
      <w:r w:rsidRPr="00670F9A">
        <w:rPr>
          <w:rFonts w:ascii="Times New Roman" w:hAnsi="Times New Roman"/>
          <w:spacing w:val="-6"/>
          <w:sz w:val="24"/>
          <w:szCs w:val="24"/>
        </w:rPr>
        <w:t>é</w:t>
      </w:r>
      <w:r w:rsidR="002810F6" w:rsidRPr="00670F9A">
        <w:rPr>
          <w:rFonts w:ascii="Times New Roman" w:hAnsi="Times New Roman"/>
          <w:spacing w:val="-6"/>
          <w:sz w:val="24"/>
          <w:szCs w:val="24"/>
        </w:rPr>
        <w:t xml:space="preserve"> indispensável, se vivem em uma comunidade grande, que tenham uma certa autonomia de grupo e de espaço, a fim de que seja facilitado o caminho formativo sob a guia do mestre.</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“Com a finalidade de alcançar uma educação mais completa, os noviços de cada província podem cumprir, fora da casa de noviciado, um ou mais períodos de atividade formativa, segundo as normas estabelecidas no estatuto da formação” (DG</w:t>
      </w:r>
      <w:r w:rsidR="00727C9F" w:rsidRPr="00670F9A">
        <w:rPr>
          <w:rFonts w:ascii="Times New Roman" w:hAnsi="Times New Roman"/>
          <w:spacing w:val="-6"/>
          <w:sz w:val="24"/>
          <w:szCs w:val="24"/>
        </w:rPr>
        <w:t xml:space="preserve"> 49; cfr. CDC, </w:t>
      </w:r>
      <w:proofErr w:type="spellStart"/>
      <w:r w:rsidR="00727C9F"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xml:space="preserve">. 248§2). Isto permitirá que participem de programas </w:t>
      </w:r>
      <w:proofErr w:type="spellStart"/>
      <w:r w:rsidRPr="00670F9A">
        <w:rPr>
          <w:rFonts w:ascii="Times New Roman" w:hAnsi="Times New Roman"/>
          <w:spacing w:val="-6"/>
          <w:sz w:val="24"/>
          <w:szCs w:val="24"/>
        </w:rPr>
        <w:t>intercongregacionais</w:t>
      </w:r>
      <w:proofErr w:type="spellEnd"/>
      <w:r w:rsidRPr="00670F9A">
        <w:rPr>
          <w:rFonts w:ascii="Times New Roman" w:hAnsi="Times New Roman"/>
          <w:spacing w:val="-6"/>
          <w:sz w:val="24"/>
          <w:szCs w:val="24"/>
        </w:rPr>
        <w:t xml:space="preserve"> e de formação pastoral camiliana, tomar contato </w:t>
      </w:r>
      <w:r w:rsidRPr="00670F9A">
        <w:rPr>
          <w:rFonts w:ascii="Times New Roman" w:hAnsi="Times New Roman"/>
          <w:spacing w:val="-6"/>
          <w:sz w:val="24"/>
          <w:szCs w:val="24"/>
        </w:rPr>
        <w:lastRenderedPageBreak/>
        <w:t>com as diversas modalidades do ministério da Ordem e as diferentes experiências de vida das comunidades camilianas.</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Programa dos conteúdos teóricos</w:t>
      </w: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Para a transmissão dos conteúdos teóricos, elabore-se um programa que inclua os seguintes temas:</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esenvolvimento da pessoa, numa perspectiva que integre as áreas humana</w:t>
      </w:r>
      <w:r w:rsidR="00AD50B3"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espiritual e camiliana;</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lementos fundamentais da arte da oração;</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studo da Constituição da Ordem;</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lementos de teologia da vida religiosa e da doutrina social da Igreja;</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v</w:t>
      </w:r>
      <w:r w:rsidR="002810F6" w:rsidRPr="00670F9A">
        <w:rPr>
          <w:rFonts w:ascii="Times New Roman" w:hAnsi="Times New Roman"/>
          <w:spacing w:val="-6"/>
          <w:sz w:val="24"/>
          <w:szCs w:val="24"/>
        </w:rPr>
        <w:t>isão da evolução da vida religiosa no dinamismo histórico da Igreja;</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r</w:t>
      </w:r>
      <w:r w:rsidR="002810F6" w:rsidRPr="00670F9A">
        <w:rPr>
          <w:rFonts w:ascii="Times New Roman" w:hAnsi="Times New Roman"/>
          <w:spacing w:val="-6"/>
          <w:sz w:val="24"/>
          <w:szCs w:val="24"/>
        </w:rPr>
        <w:t>enovação da vida religiosa nos documentos conciliares e a vida fraterna em comunidade; e pós-conciliares;</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 xml:space="preserve"> vida fraterna em comunidade;</w:t>
      </w:r>
    </w:p>
    <w:p w:rsidR="002B510C" w:rsidRPr="00670F9A" w:rsidRDefault="002810F6"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Os conselhos evangélicos de castidade, pobreza e obediência e o voto de servir os doentes, mesmo com risco da própria vida;</w:t>
      </w:r>
    </w:p>
    <w:p w:rsidR="002B510C" w:rsidRPr="00670F9A" w:rsidRDefault="00E8128C" w:rsidP="00670F9A">
      <w:pPr>
        <w:numPr>
          <w:ilvl w:val="0"/>
          <w:numId w:val="22"/>
        </w:numPr>
        <w:spacing w:after="0"/>
        <w:ind w:left="964" w:hanging="340"/>
        <w:contextualSpacing/>
        <w:jc w:val="both"/>
        <w:rPr>
          <w:spacing w:val="-6"/>
        </w:rPr>
      </w:pPr>
      <w:r w:rsidRPr="00670F9A">
        <w:rPr>
          <w:rFonts w:ascii="Times New Roman" w:hAnsi="Times New Roman"/>
          <w:spacing w:val="-6"/>
          <w:sz w:val="24"/>
          <w:szCs w:val="24"/>
        </w:rPr>
        <w:t>o</w:t>
      </w:r>
      <w:r w:rsidR="002810F6" w:rsidRPr="00670F9A">
        <w:rPr>
          <w:rFonts w:ascii="Times New Roman" w:hAnsi="Times New Roman"/>
          <w:spacing w:val="-6"/>
          <w:sz w:val="24"/>
          <w:szCs w:val="24"/>
        </w:rPr>
        <w:t xml:space="preserve"> carisma e a espiritualidade camiliana, tais como aparecem na vida e nos escritos do Fundador, nas Bulas de fundação, nas primeiras Regras, na história da Ordem, e sua missão na Igrej</w:t>
      </w:r>
      <w:r w:rsidR="00AD50B3" w:rsidRPr="00670F9A">
        <w:rPr>
          <w:rFonts w:ascii="Times New Roman" w:hAnsi="Times New Roman"/>
          <w:spacing w:val="-6"/>
          <w:sz w:val="24"/>
          <w:szCs w:val="24"/>
        </w:rPr>
        <w:t>a e no mundo (</w:t>
      </w:r>
      <w:proofErr w:type="spellStart"/>
      <w:r w:rsidR="00AD50B3" w:rsidRPr="00670F9A">
        <w:rPr>
          <w:rFonts w:ascii="Times New Roman" w:hAnsi="Times New Roman"/>
          <w:spacing w:val="-6"/>
          <w:sz w:val="24"/>
          <w:szCs w:val="24"/>
        </w:rPr>
        <w:t>cfr</w:t>
      </w:r>
      <w:proofErr w:type="spellEnd"/>
      <w:r w:rsidR="00AD50B3" w:rsidRPr="00670F9A">
        <w:rPr>
          <w:rFonts w:ascii="Times New Roman" w:hAnsi="Times New Roman"/>
          <w:spacing w:val="-6"/>
          <w:sz w:val="24"/>
          <w:szCs w:val="24"/>
        </w:rPr>
        <w:t xml:space="preserve"> C. 81; CDC, </w:t>
      </w:r>
      <w:proofErr w:type="spellStart"/>
      <w:r w:rsidR="00AD50B3" w:rsidRPr="00670F9A">
        <w:rPr>
          <w:rFonts w:ascii="Times New Roman" w:hAnsi="Times New Roman"/>
          <w:spacing w:val="-6"/>
          <w:sz w:val="24"/>
          <w:szCs w:val="24"/>
        </w:rPr>
        <w:t>câ</w:t>
      </w:r>
      <w:r w:rsidR="002810F6" w:rsidRPr="00670F9A">
        <w:rPr>
          <w:rFonts w:ascii="Times New Roman" w:hAnsi="Times New Roman"/>
          <w:spacing w:val="-6"/>
          <w:sz w:val="24"/>
          <w:szCs w:val="24"/>
        </w:rPr>
        <w:t>n</w:t>
      </w:r>
      <w:proofErr w:type="spellEnd"/>
      <w:r w:rsidR="002810F6" w:rsidRPr="00670F9A">
        <w:rPr>
          <w:rFonts w:ascii="Times New Roman" w:hAnsi="Times New Roman"/>
          <w:spacing w:val="-6"/>
          <w:sz w:val="24"/>
          <w:szCs w:val="24"/>
        </w:rPr>
        <w:t>. 652§2);</w:t>
      </w:r>
    </w:p>
    <w:p w:rsidR="002B510C" w:rsidRPr="00670F9A" w:rsidRDefault="00E8128C" w:rsidP="00670F9A">
      <w:pPr>
        <w:numPr>
          <w:ilvl w:val="0"/>
          <w:numId w:val="22"/>
        </w:numPr>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lementos de pastoral da saúde.</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b/>
          <w:bCs/>
          <w:i/>
          <w:iCs/>
          <w:spacing w:val="-6"/>
        </w:rPr>
      </w:pPr>
      <w:r w:rsidRPr="00670F9A">
        <w:rPr>
          <w:rFonts w:ascii="Times New Roman" w:hAnsi="Times New Roman"/>
          <w:b/>
          <w:bCs/>
          <w:i/>
          <w:iCs/>
          <w:spacing w:val="-6"/>
          <w:sz w:val="24"/>
          <w:szCs w:val="24"/>
        </w:rPr>
        <w:t>A vida de relacionamento com Deus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Continuando a caminhada do conhecimento e da aceitação de si mesmo, o noviço é levado a viver a experiência í</w:t>
      </w:r>
      <w:r w:rsidR="00AD50B3" w:rsidRPr="00670F9A">
        <w:rPr>
          <w:rFonts w:ascii="Times New Roman" w:hAnsi="Times New Roman"/>
          <w:spacing w:val="-6"/>
          <w:sz w:val="24"/>
          <w:szCs w:val="24"/>
        </w:rPr>
        <w:t>ntima e pessoal com Deus (</w:t>
      </w:r>
      <w:proofErr w:type="spellStart"/>
      <w:r w:rsidR="00AD50B3" w:rsidRPr="00670F9A">
        <w:rPr>
          <w:rFonts w:ascii="Times New Roman" w:hAnsi="Times New Roman"/>
          <w:spacing w:val="-6"/>
          <w:sz w:val="24"/>
          <w:szCs w:val="24"/>
        </w:rPr>
        <w:t>cfr</w:t>
      </w:r>
      <w:proofErr w:type="spellEnd"/>
      <w:r w:rsidR="00AD50B3" w:rsidRPr="00670F9A">
        <w:rPr>
          <w:rFonts w:ascii="Times New Roman" w:hAnsi="Times New Roman"/>
          <w:spacing w:val="-6"/>
          <w:sz w:val="24"/>
          <w:szCs w:val="24"/>
        </w:rPr>
        <w:t xml:space="preserve"> C</w:t>
      </w:r>
      <w:r w:rsidRPr="00670F9A">
        <w:rPr>
          <w:rFonts w:ascii="Times New Roman" w:hAnsi="Times New Roman"/>
          <w:spacing w:val="-6"/>
          <w:sz w:val="24"/>
          <w:szCs w:val="24"/>
        </w:rPr>
        <w:t xml:space="preserve"> 80;</w:t>
      </w:r>
      <w:r w:rsidR="00AD50B3" w:rsidRPr="00670F9A">
        <w:rPr>
          <w:rFonts w:ascii="Times New Roman" w:hAnsi="Times New Roman"/>
          <w:spacing w:val="-6"/>
          <w:sz w:val="24"/>
          <w:szCs w:val="24"/>
        </w:rPr>
        <w:t xml:space="preserve"> PI 47), a cuja imagem é chamado</w:t>
      </w:r>
      <w:r w:rsidRPr="00670F9A">
        <w:rPr>
          <w:rFonts w:ascii="Times New Roman" w:hAnsi="Times New Roman"/>
          <w:spacing w:val="-6"/>
          <w:sz w:val="24"/>
          <w:szCs w:val="24"/>
        </w:rPr>
        <w:t xml:space="preserve"> a conformar sempre mais a sua pessoa, até se sentir movido pelos mesmos sentimentos de Jesus para com o Pai (cfr. </w:t>
      </w:r>
      <w:proofErr w:type="spellStart"/>
      <w:r w:rsidRPr="00670F9A">
        <w:rPr>
          <w:rFonts w:ascii="Times New Roman" w:hAnsi="Times New Roman"/>
          <w:spacing w:val="-6"/>
          <w:sz w:val="24"/>
          <w:szCs w:val="24"/>
        </w:rPr>
        <w:t>Fil</w:t>
      </w:r>
      <w:proofErr w:type="spellEnd"/>
      <w:r w:rsidRPr="00670F9A">
        <w:rPr>
          <w:rFonts w:ascii="Times New Roman" w:hAnsi="Times New Roman"/>
          <w:spacing w:val="-6"/>
          <w:sz w:val="24"/>
          <w:szCs w:val="24"/>
        </w:rPr>
        <w:t xml:space="preserve"> 2.5; VC 65). Disso surgirá uma propensão mais autêntica e generosa para o seguimento de Cristo Crucificado para doar-se aos outros (cfr. VS 85).</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A oração pessoal e comunitária, a meditação, o estudo da Sagrada Escritura, a participação na liturgia da Igreja (cfr. C 80) são os meios privilegiados para estabelecer um encontro com Deus que leva à progressiva conversão de toda a pessoa. Por isso, os noviços são formados na arte de meditar, com especial atenção para a </w:t>
      </w:r>
      <w:proofErr w:type="spellStart"/>
      <w:r w:rsidRPr="00670F9A">
        <w:rPr>
          <w:rFonts w:ascii="Times New Roman" w:hAnsi="Times New Roman"/>
          <w:i/>
          <w:spacing w:val="-6"/>
          <w:sz w:val="24"/>
          <w:szCs w:val="24"/>
        </w:rPr>
        <w:t>lectio</w:t>
      </w:r>
      <w:proofErr w:type="spellEnd"/>
      <w:r w:rsidRPr="00670F9A">
        <w:rPr>
          <w:rFonts w:ascii="Times New Roman" w:hAnsi="Times New Roman"/>
          <w:i/>
          <w:spacing w:val="-6"/>
          <w:sz w:val="24"/>
          <w:szCs w:val="24"/>
        </w:rPr>
        <w:t xml:space="preserve"> divina; </w:t>
      </w:r>
      <w:r w:rsidRPr="00670F9A">
        <w:rPr>
          <w:rFonts w:ascii="Times New Roman" w:hAnsi="Times New Roman"/>
          <w:spacing w:val="-6"/>
          <w:sz w:val="24"/>
          <w:szCs w:val="24"/>
        </w:rPr>
        <w:t>tenham a oportunidade de experimentar diversos métodos de oração e se exercitem na preparação da liturgia.</w:t>
      </w:r>
      <w:r w:rsidRPr="00670F9A">
        <w:rPr>
          <w:rFonts w:ascii="Times New Roman" w:hAnsi="Times New Roman"/>
          <w:spacing w:val="-6"/>
          <w:sz w:val="24"/>
          <w:szCs w:val="24"/>
          <w:highlight w:val="white"/>
        </w:rPr>
        <w:t xml:space="preserve"> </w:t>
      </w:r>
      <w:r w:rsidRPr="00670F9A">
        <w:rPr>
          <w:rFonts w:ascii="Times New Roman" w:hAnsi="Times New Roman"/>
          <w:spacing w:val="-6"/>
          <w:sz w:val="24"/>
          <w:szCs w:val="24"/>
          <w:shd w:val="clear" w:color="auto" w:fill="FFFFFF"/>
        </w:rPr>
        <w:t>O gosto pela Eucaristia (cfr. C 62) e a experiência da misericórdia divina, sobretudo pela celebração do sacramento</w:t>
      </w:r>
      <w:r w:rsidR="00AD50B3" w:rsidRPr="00670F9A">
        <w:rPr>
          <w:rFonts w:ascii="Times New Roman" w:hAnsi="Times New Roman"/>
          <w:spacing w:val="-6"/>
          <w:sz w:val="24"/>
          <w:szCs w:val="24"/>
          <w:shd w:val="clear" w:color="auto" w:fill="FFFFFF"/>
        </w:rPr>
        <w:t xml:space="preserve"> da</w:t>
      </w:r>
      <w:r w:rsidRPr="00670F9A">
        <w:rPr>
          <w:rFonts w:ascii="Times New Roman" w:hAnsi="Times New Roman"/>
          <w:spacing w:val="-6"/>
          <w:sz w:val="24"/>
          <w:szCs w:val="24"/>
          <w:shd w:val="clear" w:color="auto" w:fill="FFFFFF"/>
        </w:rPr>
        <w:t xml:space="preserve"> reconciliação (cfr. C 65), sejam pontos fortes de sua espiritualidade. Aprendam a prolongar a oração litúrgica, bem preparada e intensamente vivida, na oração pessoal. Igualmente o encontro pessoal com Cristo encontre expressão significativa na oração oficial da Igreja.</w:t>
      </w:r>
    </w:p>
    <w:p w:rsidR="007748C1" w:rsidRPr="00670F9A" w:rsidRDefault="007748C1" w:rsidP="00670F9A">
      <w:pPr>
        <w:spacing w:line="360" w:lineRule="auto"/>
        <w:contextualSpacing/>
        <w:jc w:val="both"/>
        <w:rPr>
          <w:rFonts w:ascii="Times New Roman" w:hAnsi="Times New Roman"/>
          <w:b/>
          <w:i/>
          <w:iCs/>
          <w:spacing w:val="-6"/>
          <w:sz w:val="24"/>
          <w:szCs w:val="24"/>
          <w:shd w:val="clear" w:color="auto" w:fill="FFFFFF"/>
        </w:rPr>
      </w:pPr>
    </w:p>
    <w:p w:rsidR="002B510C" w:rsidRPr="00670F9A" w:rsidRDefault="00E8128C" w:rsidP="00670F9A">
      <w:pPr>
        <w:spacing w:line="360" w:lineRule="auto"/>
        <w:contextualSpacing/>
        <w:jc w:val="both"/>
        <w:rPr>
          <w:rFonts w:ascii="Times New Roman" w:hAnsi="Times New Roman"/>
          <w:b/>
          <w:i/>
          <w:iCs/>
          <w:spacing w:val="-6"/>
          <w:sz w:val="24"/>
          <w:szCs w:val="24"/>
          <w:shd w:val="clear" w:color="auto" w:fill="FFFFFF"/>
        </w:rPr>
      </w:pPr>
      <w:r w:rsidRPr="00670F9A">
        <w:rPr>
          <w:rFonts w:ascii="Times New Roman" w:hAnsi="Times New Roman"/>
          <w:b/>
          <w:i/>
          <w:iCs/>
          <w:spacing w:val="-6"/>
          <w:sz w:val="24"/>
          <w:szCs w:val="24"/>
          <w:shd w:val="clear" w:color="auto" w:fill="FFFFFF"/>
        </w:rPr>
        <w:t>Devoção à Virgem Maria</w:t>
      </w:r>
    </w:p>
    <w:p w:rsidR="002B510C" w:rsidRPr="00670F9A" w:rsidRDefault="00A24B09" w:rsidP="00670F9A">
      <w:pPr>
        <w:numPr>
          <w:ilvl w:val="0"/>
          <w:numId w:val="4"/>
        </w:numPr>
        <w:contextualSpacing/>
        <w:jc w:val="both"/>
        <w:rPr>
          <w:spacing w:val="-6"/>
        </w:rPr>
      </w:pPr>
      <w:r w:rsidRPr="00670F9A">
        <w:rPr>
          <w:rFonts w:ascii="Times New Roman" w:hAnsi="Times New Roman"/>
          <w:spacing w:val="-6"/>
          <w:sz w:val="24"/>
          <w:szCs w:val="24"/>
          <w:shd w:val="clear" w:color="auto" w:fill="FFFFFF"/>
        </w:rPr>
        <w:t>A</w:t>
      </w:r>
      <w:r w:rsidR="002810F6" w:rsidRPr="00670F9A">
        <w:rPr>
          <w:rFonts w:ascii="Times New Roman" w:hAnsi="Times New Roman"/>
          <w:spacing w:val="-6"/>
          <w:sz w:val="24"/>
          <w:szCs w:val="24"/>
          <w:shd w:val="clear" w:color="auto" w:fill="FFFFFF"/>
        </w:rPr>
        <w:t xml:space="preserve"> exemplo de São Camilo, a espiritualidade do noviço é chamada a se enriquecer de uma especial dimensão mariana. Vivida à luz do Evangelho, a devoção a Nossa Senhora alimenta a interioridade, o espírito de serviço e uma serena disponibilidade à vontade divina, a capacidade de ficar aos pés do Crucifixo, presente em toda pessoa que sofre. Nossa Senhora, “primeira discípula, aceitou, de fato, colocar-se a serviço do desígnio divino com o dom de si mesma” (VC 18). </w:t>
      </w:r>
      <w:r w:rsidR="002810F6" w:rsidRPr="00670F9A">
        <w:rPr>
          <w:rFonts w:ascii="Times New Roman" w:hAnsi="Times New Roman"/>
          <w:spacing w:val="-6"/>
          <w:sz w:val="24"/>
          <w:szCs w:val="24"/>
          <w:shd w:val="clear" w:color="auto" w:fill="FFFFFF"/>
        </w:rPr>
        <w:lastRenderedPageBreak/>
        <w:t>Lembrando o Fundador, que considerava a Congregação por ele fundada, obra não só do Crucifixo, m</w:t>
      </w:r>
      <w:r w:rsidRPr="00670F9A">
        <w:rPr>
          <w:rFonts w:ascii="Times New Roman" w:hAnsi="Times New Roman"/>
          <w:spacing w:val="-6"/>
          <w:sz w:val="24"/>
          <w:szCs w:val="24"/>
          <w:shd w:val="clear" w:color="auto" w:fill="FFFFFF"/>
        </w:rPr>
        <w:t>as também da Virgem Santíssima -</w:t>
      </w:r>
      <w:r w:rsidR="002810F6" w:rsidRPr="00670F9A">
        <w:rPr>
          <w:rFonts w:ascii="Times New Roman" w:hAnsi="Times New Roman"/>
          <w:spacing w:val="-6"/>
          <w:sz w:val="24"/>
          <w:szCs w:val="24"/>
          <w:shd w:val="clear" w:color="auto" w:fill="FFFFFF"/>
        </w:rPr>
        <w:t xml:space="preserve"> e por isso “</w:t>
      </w:r>
      <w:r w:rsidRPr="00670F9A">
        <w:rPr>
          <w:rFonts w:ascii="Times New Roman" w:hAnsi="Times New Roman"/>
          <w:spacing w:val="-6"/>
          <w:sz w:val="24"/>
          <w:szCs w:val="24"/>
          <w:shd w:val="clear" w:color="auto" w:fill="FFFFFF"/>
        </w:rPr>
        <w:t>devia ser toda sua” (</w:t>
      </w:r>
      <w:proofErr w:type="spellStart"/>
      <w:r w:rsidRPr="00670F9A">
        <w:rPr>
          <w:rFonts w:ascii="Times New Roman" w:hAnsi="Times New Roman"/>
          <w:spacing w:val="-6"/>
          <w:sz w:val="24"/>
          <w:szCs w:val="24"/>
          <w:shd w:val="clear" w:color="auto" w:fill="FFFFFF"/>
        </w:rPr>
        <w:t>Vms</w:t>
      </w:r>
      <w:proofErr w:type="spellEnd"/>
      <w:r w:rsidRPr="00670F9A">
        <w:rPr>
          <w:rFonts w:ascii="Times New Roman" w:hAnsi="Times New Roman"/>
          <w:spacing w:val="-6"/>
          <w:sz w:val="24"/>
          <w:szCs w:val="24"/>
          <w:shd w:val="clear" w:color="auto" w:fill="FFFFFF"/>
        </w:rPr>
        <w:t xml:space="preserve"> 117) - o </w:t>
      </w:r>
      <w:r w:rsidR="002810F6" w:rsidRPr="00670F9A">
        <w:rPr>
          <w:rFonts w:ascii="Times New Roman" w:hAnsi="Times New Roman"/>
          <w:spacing w:val="-6"/>
          <w:sz w:val="24"/>
          <w:szCs w:val="24"/>
          <w:shd w:val="clear" w:color="auto" w:fill="FFFFFF"/>
        </w:rPr>
        <w:t xml:space="preserve">noviço aprenda a </w:t>
      </w:r>
      <w:r w:rsidR="002810F6" w:rsidRPr="00670F9A">
        <w:rPr>
          <w:rFonts w:ascii="Times New Roman" w:hAnsi="Times New Roman"/>
          <w:spacing w:val="-6"/>
          <w:sz w:val="24"/>
          <w:szCs w:val="24"/>
        </w:rPr>
        <w:t>considerar Maria Rainha dos Ministros dos Enfermos, Mãe espiritual que o acompanha no caminho do seguimento de Jesus Cristo.</w:t>
      </w:r>
    </w:p>
    <w:p w:rsidR="002B510C" w:rsidRPr="00670F9A" w:rsidRDefault="002810F6" w:rsidP="00670F9A">
      <w:pPr>
        <w:spacing w:line="360" w:lineRule="auto"/>
        <w:contextualSpacing/>
        <w:jc w:val="both"/>
        <w:rPr>
          <w:rFonts w:ascii="Times New Roman" w:hAnsi="Times New Roman"/>
          <w:b/>
          <w:i/>
          <w:iCs/>
          <w:spacing w:val="-6"/>
          <w:sz w:val="24"/>
          <w:szCs w:val="24"/>
        </w:rPr>
      </w:pPr>
      <w:r w:rsidRPr="00670F9A">
        <w:rPr>
          <w:rFonts w:ascii="Times New Roman" w:hAnsi="Times New Roman"/>
          <w:b/>
          <w:i/>
          <w:iCs/>
          <w:spacing w:val="-6"/>
          <w:sz w:val="24"/>
          <w:szCs w:val="24"/>
        </w:rPr>
        <w:t>Vida Fraterna em comunidade</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Camilo acolheu seus primeiros companheiros como dom e com eles formou uma comunidade fraterna. Nela preparava os servos dos doentes, que devia</w:t>
      </w:r>
      <w:r w:rsidR="00A24B09" w:rsidRPr="00670F9A">
        <w:rPr>
          <w:rFonts w:ascii="Times New Roman" w:hAnsi="Times New Roman"/>
          <w:spacing w:val="-6"/>
          <w:sz w:val="24"/>
          <w:szCs w:val="24"/>
        </w:rPr>
        <w:t xml:space="preserve">m ser homens com um coração de </w:t>
      </w:r>
      <w:r w:rsidRPr="00670F9A">
        <w:rPr>
          <w:rFonts w:ascii="Times New Roman" w:hAnsi="Times New Roman"/>
          <w:i/>
          <w:iCs/>
          <w:spacing w:val="-6"/>
          <w:sz w:val="24"/>
          <w:szCs w:val="24"/>
        </w:rPr>
        <w:t>mãe terna</w:t>
      </w:r>
      <w:r w:rsidRPr="00670F9A">
        <w:rPr>
          <w:rFonts w:ascii="Times New Roman" w:hAnsi="Times New Roman"/>
          <w:spacing w:val="-6"/>
          <w:sz w:val="24"/>
          <w:szCs w:val="24"/>
        </w:rPr>
        <w:t xml:space="preserve">. O noviço precisa de uma comunidade que o ajude a formar-se para viver em fraternidade. </w:t>
      </w:r>
      <w:r w:rsidR="00A24B09" w:rsidRPr="00670F9A">
        <w:rPr>
          <w:rFonts w:ascii="Times New Roman" w:hAnsi="Times New Roman"/>
          <w:spacing w:val="-6"/>
          <w:sz w:val="24"/>
          <w:szCs w:val="24"/>
        </w:rPr>
        <w:t xml:space="preserve">Tal aprendizagem pode ser mais facilmente alcançada se encontra </w:t>
      </w:r>
      <w:r w:rsidRPr="00670F9A">
        <w:rPr>
          <w:rFonts w:ascii="Times New Roman" w:hAnsi="Times New Roman"/>
          <w:spacing w:val="-6"/>
          <w:sz w:val="24"/>
          <w:szCs w:val="24"/>
        </w:rPr>
        <w:t xml:space="preserve">um ambiente formado por coirmãos que o acompanham “com o exemplo </w:t>
      </w:r>
      <w:r w:rsidR="00D50099" w:rsidRPr="00670F9A">
        <w:rPr>
          <w:rFonts w:ascii="Times New Roman" w:hAnsi="Times New Roman"/>
          <w:spacing w:val="-6"/>
          <w:sz w:val="24"/>
          <w:szCs w:val="24"/>
        </w:rPr>
        <w:t xml:space="preserve">da vida e com a oração” (CDC, </w:t>
      </w:r>
      <w:proofErr w:type="spellStart"/>
      <w:r w:rsidR="00D50099"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xml:space="preserve"> 652§4), demonstrando a beleza de viver juntos e a incidência positiva exercitada da fraternidade, sobre o anseio e sobre a eficácia apostólica. </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 conhecimento da vida fraterna em todos os seus aspectos, positivos e problemáticos, dá ao noviço a oportunidade de adquirir uma visão mais realista da vida comunitária, tornando-o consciente de que também esta realidade do viver humano é marcada pela cruz (cfr. ET 48; SC 47).</w:t>
      </w:r>
    </w:p>
    <w:p w:rsidR="002B510C" w:rsidRPr="00670F9A" w:rsidRDefault="00D50099" w:rsidP="00670F9A">
      <w:pPr>
        <w:numPr>
          <w:ilvl w:val="0"/>
          <w:numId w:val="4"/>
        </w:numPr>
        <w:contextualSpacing/>
        <w:jc w:val="both"/>
        <w:rPr>
          <w:spacing w:val="-6"/>
        </w:rPr>
      </w:pPr>
      <w:r w:rsidRPr="00670F9A">
        <w:rPr>
          <w:rFonts w:ascii="Times New Roman" w:hAnsi="Times New Roman"/>
          <w:spacing w:val="-6"/>
          <w:sz w:val="24"/>
          <w:szCs w:val="24"/>
        </w:rPr>
        <w:t>“</w:t>
      </w:r>
      <w:r w:rsidR="002810F6" w:rsidRPr="00670F9A">
        <w:rPr>
          <w:rFonts w:ascii="Times New Roman" w:hAnsi="Times New Roman"/>
          <w:spacing w:val="-6"/>
          <w:sz w:val="24"/>
          <w:szCs w:val="24"/>
        </w:rPr>
        <w:t>É na fraternidade que se aprende a acolher os outros como dom de Deus, aceitando as car</w:t>
      </w:r>
      <w:r w:rsidRPr="00670F9A">
        <w:rPr>
          <w:rFonts w:ascii="Times New Roman" w:hAnsi="Times New Roman"/>
          <w:spacing w:val="-6"/>
          <w:sz w:val="24"/>
          <w:szCs w:val="24"/>
        </w:rPr>
        <w:t>acterísticas positivas e junto a</w:t>
      </w:r>
      <w:r w:rsidR="002810F6" w:rsidRPr="00670F9A">
        <w:rPr>
          <w:rFonts w:ascii="Times New Roman" w:hAnsi="Times New Roman"/>
          <w:spacing w:val="-6"/>
          <w:sz w:val="24"/>
          <w:szCs w:val="24"/>
        </w:rPr>
        <w:t xml:space="preserve">s diversidades e os limites. É na fraternidade que se aprende a partilhar os dons recebidos para a edificação de todos. É na fraternidade que se aprende a </w:t>
      </w:r>
      <w:r w:rsidRPr="00670F9A">
        <w:rPr>
          <w:rFonts w:ascii="Times New Roman" w:hAnsi="Times New Roman"/>
          <w:spacing w:val="-6"/>
          <w:sz w:val="24"/>
          <w:szCs w:val="24"/>
        </w:rPr>
        <w:t>dimensão missionária</w:t>
      </w:r>
      <w:r w:rsidR="002810F6" w:rsidRPr="00670F9A">
        <w:rPr>
          <w:rFonts w:ascii="Times New Roman" w:hAnsi="Times New Roman"/>
          <w:spacing w:val="-6"/>
          <w:sz w:val="24"/>
          <w:szCs w:val="24"/>
        </w:rPr>
        <w:t xml:space="preserve"> da consagração.</w:t>
      </w:r>
      <w:r w:rsidRPr="00670F9A">
        <w:rPr>
          <w:rFonts w:ascii="Times New Roman" w:hAnsi="Times New Roman"/>
          <w:spacing w:val="-6"/>
          <w:sz w:val="24"/>
          <w:szCs w:val="24"/>
        </w:rPr>
        <w:t>”</w:t>
      </w:r>
      <w:r w:rsidRPr="00670F9A">
        <w:rPr>
          <w:rStyle w:val="Rimandonotaapidipagina"/>
          <w:rFonts w:ascii="Times New Roman" w:hAnsi="Times New Roman"/>
          <w:spacing w:val="-6"/>
          <w:sz w:val="24"/>
          <w:szCs w:val="24"/>
        </w:rPr>
        <w:footnoteReference w:id="17"/>
      </w:r>
      <w:r w:rsidR="002810F6" w:rsidRPr="00670F9A">
        <w:rPr>
          <w:rFonts w:ascii="Times New Roman" w:hAnsi="Times New Roman"/>
          <w:spacing w:val="-6"/>
          <w:sz w:val="24"/>
          <w:szCs w:val="24"/>
        </w:rPr>
        <w:t xml:space="preserve"> Se a fraternidade é um dom que devemos pedir a Deus, ela é também um projeto que se deve construir dia a dia, superando as tendências egoístas, que de uma parte levam a voltar-se sobre si mesmo, e sobre laços </w:t>
      </w:r>
      <w:r w:rsidRPr="00670F9A">
        <w:rPr>
          <w:rFonts w:ascii="Times New Roman" w:hAnsi="Times New Roman"/>
          <w:spacing w:val="-6"/>
          <w:sz w:val="24"/>
          <w:szCs w:val="24"/>
        </w:rPr>
        <w:t>exclusivos (</w:t>
      </w:r>
      <w:r w:rsidR="002810F6" w:rsidRPr="00670F9A">
        <w:rPr>
          <w:rFonts w:ascii="Times New Roman" w:hAnsi="Times New Roman"/>
          <w:spacing w:val="-6"/>
          <w:sz w:val="24"/>
          <w:szCs w:val="24"/>
        </w:rPr>
        <w:t>C 31</w:t>
      </w:r>
      <w:r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e</w:t>
      </w:r>
      <w:r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de outra, liberando aquelas potencialidades positivas que, purificadas pela graça, florescem em atitudes de compreensão, de ajuda mútua, de partilha e de reconciliação.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Através de acompanhamento adequado, os noviços aprendam a viver a comunhão de bens espirituais que, bem praticada, favorece o aprofundamento de relações interpessoais francas e fraternas. Por isso, sejam frequentes as trocas e os intercâmbios sobre a própria caminhada espiritual e sobre as experiências do ministério. Os contatos e os encontros com os coirmãos que vivem fora da comunidade de formação, oferecerão aos noviços a possibilidade de sentir-se parte da família maior, isto é, da província e da Ordem. </w:t>
      </w: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Os votos religiosos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A consagração a Deus através da profissão dos Conselhos Evangélicos constitui o ponto culminante para o qual tende o caminho formativo do noviciado. Para chegar preparado àquele momento, o noviço deve adquirir um conhecimento adequado dos votos, dando-se conta tanto dos horizontes de luz a que dão acesso, quanto das renúncias que exigem.</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Como envolvem toda a vida do religioso nos seus aspetos fundamentais, é indispensável que os votos, inseridos no contexto da iniciação à vida camiliana, estejam centrados na experiência de Cristo. Desta forma, a sua prática poderá tornar-se escola de uma progressiva conformação ao mistério pascal de Jesus, no desprendimento de si me</w:t>
      </w:r>
      <w:r w:rsidR="00E8128C" w:rsidRPr="00670F9A">
        <w:rPr>
          <w:rFonts w:ascii="Times New Roman" w:hAnsi="Times New Roman"/>
          <w:spacing w:val="-6"/>
          <w:sz w:val="24"/>
          <w:szCs w:val="24"/>
        </w:rPr>
        <w:t xml:space="preserve">smo e na corajosa aceitação da </w:t>
      </w:r>
      <w:r w:rsidR="00E8128C" w:rsidRPr="00670F9A">
        <w:rPr>
          <w:rFonts w:ascii="Times New Roman" w:hAnsi="Times New Roman"/>
          <w:i/>
          <w:spacing w:val="-6"/>
          <w:sz w:val="24"/>
          <w:szCs w:val="24"/>
        </w:rPr>
        <w:t xml:space="preserve">Palavra da cruz </w:t>
      </w:r>
      <w:r w:rsidRPr="00670F9A">
        <w:rPr>
          <w:rFonts w:ascii="Times New Roman" w:hAnsi="Times New Roman"/>
          <w:spacing w:val="-6"/>
          <w:sz w:val="24"/>
          <w:szCs w:val="24"/>
        </w:rPr>
        <w:t xml:space="preserve">(cfr. 1Cor 1,18; PI 47; RD 10; VC 87). O seguimento de Cristo pobre, casto e obediente é </w:t>
      </w:r>
      <w:r w:rsidRPr="00670F9A">
        <w:rPr>
          <w:rFonts w:ascii="Times New Roman" w:hAnsi="Times New Roman"/>
          <w:spacing w:val="-6"/>
          <w:sz w:val="24"/>
          <w:szCs w:val="24"/>
        </w:rPr>
        <w:lastRenderedPageBreak/>
        <w:t>vivido no contexto da vida comum, orientada para a caridade (C.13), e na disponibilidade para o serviço (DS 3637).</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contextualSpacing/>
        <w:jc w:val="both"/>
        <w:rPr>
          <w:rFonts w:ascii="Times New Roman" w:hAnsi="Times New Roman"/>
          <w:i/>
          <w:iCs/>
          <w:spacing w:val="-6"/>
        </w:rPr>
      </w:pPr>
      <w:r w:rsidRPr="00670F9A">
        <w:rPr>
          <w:rFonts w:ascii="Times New Roman" w:hAnsi="Times New Roman"/>
          <w:b/>
          <w:i/>
          <w:iCs/>
          <w:spacing w:val="-6"/>
          <w:sz w:val="24"/>
          <w:szCs w:val="24"/>
        </w:rPr>
        <w:t>O quarto voto: o serviço aos enfermos também com risco de vida</w:t>
      </w:r>
    </w:p>
    <w:p w:rsidR="002B510C" w:rsidRPr="00670F9A" w:rsidRDefault="002B510C" w:rsidP="00670F9A">
      <w:pPr>
        <w:contextualSpacing/>
        <w:jc w:val="both"/>
        <w:rPr>
          <w:b/>
          <w:spacing w:val="-6"/>
          <w:sz w:val="24"/>
          <w:szCs w:val="24"/>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Como aparece na mesma fórmula da profissão religiosa, para o religioso camiliano o quarto voto ocupa um lugar especial, constituindo o ponto de chegada a que tendem os demais votos e todo o processo formativo. De fato, é para vi</w:t>
      </w:r>
      <w:r w:rsidR="00D50099" w:rsidRPr="00670F9A">
        <w:rPr>
          <w:rFonts w:ascii="Times New Roman" w:hAnsi="Times New Roman"/>
          <w:spacing w:val="-6"/>
          <w:sz w:val="24"/>
          <w:szCs w:val="24"/>
        </w:rPr>
        <w:t xml:space="preserve">ver Cristo presente no doente, </w:t>
      </w:r>
      <w:r w:rsidRPr="00670F9A">
        <w:rPr>
          <w:rFonts w:ascii="Times New Roman" w:hAnsi="Times New Roman"/>
          <w:i/>
          <w:spacing w:val="-6"/>
          <w:sz w:val="24"/>
          <w:szCs w:val="24"/>
        </w:rPr>
        <w:t>com toda diligência e caridade</w:t>
      </w:r>
      <w:r w:rsidRPr="00670F9A">
        <w:rPr>
          <w:rFonts w:ascii="Times New Roman" w:hAnsi="Times New Roman"/>
          <w:spacing w:val="-6"/>
          <w:sz w:val="24"/>
          <w:szCs w:val="24"/>
        </w:rPr>
        <w:t xml:space="preserve">, que o religioso camiliano </w:t>
      </w:r>
      <w:r w:rsidRPr="00670F9A">
        <w:rPr>
          <w:rFonts w:ascii="Times New Roman" w:hAnsi="Times New Roman"/>
          <w:i/>
          <w:spacing w:val="-6"/>
          <w:sz w:val="24"/>
          <w:szCs w:val="24"/>
        </w:rPr>
        <w:t>se entrega</w:t>
      </w:r>
      <w:r w:rsidRPr="00670F9A">
        <w:rPr>
          <w:rFonts w:ascii="Times New Roman" w:hAnsi="Times New Roman"/>
          <w:spacing w:val="-6"/>
          <w:sz w:val="24"/>
          <w:szCs w:val="24"/>
        </w:rPr>
        <w:t xml:space="preserve"> a Deus professando os conselhos Evangélicos de castidade, pobreza e obediência.</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A iniciação para a missão do Instituto, que é a de “</w:t>
      </w:r>
      <w:r w:rsidRPr="00670F9A">
        <w:rPr>
          <w:rFonts w:ascii="Times New Roman" w:hAnsi="Times New Roman"/>
          <w:i/>
          <w:iCs/>
          <w:spacing w:val="-6"/>
          <w:sz w:val="24"/>
          <w:szCs w:val="24"/>
        </w:rPr>
        <w:t>reviver o amor misericordioso sempre presente de Cristo para com os doentes e de testemunhá-lo ao mundo</w:t>
      </w:r>
      <w:r w:rsidRPr="00670F9A">
        <w:rPr>
          <w:rFonts w:ascii="Times New Roman" w:hAnsi="Times New Roman"/>
          <w:spacing w:val="-6"/>
          <w:sz w:val="24"/>
          <w:szCs w:val="24"/>
        </w:rPr>
        <w:t>” (C 1), é parte integrante e elemento característico do noviciado. A iniciação deve abranger o aprofundamento teórico do carisma, fruto de informação e de interiorização, e a prática do serviço aos doentes, que é o elemento distintivo (cfr. C 81).</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Não é suficiente </w:t>
      </w:r>
      <w:r w:rsidR="00E8128C" w:rsidRPr="00670F9A">
        <w:rPr>
          <w:rFonts w:ascii="Times New Roman" w:hAnsi="Times New Roman"/>
          <w:spacing w:val="-6"/>
          <w:sz w:val="24"/>
          <w:szCs w:val="24"/>
        </w:rPr>
        <w:t xml:space="preserve">somente </w:t>
      </w:r>
      <w:r w:rsidRPr="00670F9A">
        <w:rPr>
          <w:rFonts w:ascii="Times New Roman" w:hAnsi="Times New Roman"/>
          <w:spacing w:val="-6"/>
          <w:sz w:val="24"/>
          <w:szCs w:val="24"/>
        </w:rPr>
        <w:t xml:space="preserve">o contato com as pessoas que sofrem para formar no noviço </w:t>
      </w:r>
      <w:r w:rsidR="00E8128C" w:rsidRPr="00670F9A">
        <w:rPr>
          <w:rFonts w:ascii="Times New Roman" w:hAnsi="Times New Roman"/>
          <w:spacing w:val="-6"/>
          <w:sz w:val="24"/>
          <w:szCs w:val="24"/>
        </w:rPr>
        <w:t>n</w:t>
      </w:r>
      <w:r w:rsidRPr="00670F9A">
        <w:rPr>
          <w:rFonts w:ascii="Times New Roman" w:hAnsi="Times New Roman"/>
          <w:spacing w:val="-6"/>
          <w:sz w:val="24"/>
          <w:szCs w:val="24"/>
        </w:rPr>
        <w:t xml:space="preserve">aquele estilo, feito de atitudes humanas e espirituais, que é fruto da </w:t>
      </w:r>
      <w:r w:rsidRPr="00670F9A">
        <w:rPr>
          <w:rFonts w:ascii="Times New Roman" w:hAnsi="Times New Roman"/>
          <w:i/>
          <w:spacing w:val="-6"/>
          <w:sz w:val="24"/>
          <w:szCs w:val="24"/>
        </w:rPr>
        <w:t>nova escola de caridade</w:t>
      </w:r>
      <w:r w:rsidRPr="00670F9A">
        <w:rPr>
          <w:rFonts w:ascii="Times New Roman" w:hAnsi="Times New Roman"/>
          <w:spacing w:val="-6"/>
          <w:sz w:val="24"/>
          <w:szCs w:val="24"/>
        </w:rPr>
        <w:t xml:space="preserve"> iniciada por São Camilo. Deve haver</w:t>
      </w:r>
      <w:r w:rsidR="00D50099" w:rsidRPr="00670F9A">
        <w:rPr>
          <w:rFonts w:ascii="Times New Roman" w:hAnsi="Times New Roman"/>
          <w:spacing w:val="-6"/>
          <w:sz w:val="24"/>
          <w:szCs w:val="24"/>
        </w:rPr>
        <w:t xml:space="preserve"> também um trabalho de reflexão </w:t>
      </w:r>
      <w:r w:rsidR="00D50099" w:rsidRPr="00670F9A">
        <w:rPr>
          <w:rFonts w:ascii="Times New Roman" w:hAnsi="Times New Roman"/>
          <w:i/>
          <w:spacing w:val="-6"/>
          <w:sz w:val="24"/>
          <w:szCs w:val="24"/>
        </w:rPr>
        <w:t>guiada</w:t>
      </w:r>
      <w:r w:rsidR="00D50099" w:rsidRPr="00670F9A">
        <w:rPr>
          <w:rFonts w:ascii="Times New Roman" w:hAnsi="Times New Roman"/>
          <w:spacing w:val="-6"/>
          <w:sz w:val="24"/>
          <w:szCs w:val="24"/>
        </w:rPr>
        <w:t xml:space="preserve"> no exercício </w:t>
      </w:r>
      <w:r w:rsidRPr="00670F9A">
        <w:rPr>
          <w:rFonts w:ascii="Times New Roman" w:hAnsi="Times New Roman"/>
          <w:spacing w:val="-6"/>
          <w:sz w:val="24"/>
          <w:szCs w:val="24"/>
        </w:rPr>
        <w:t xml:space="preserve">do carisma, com a finalidade de captar o sentido do que se faz, identificar os pontos fortes e as limitações </w:t>
      </w:r>
      <w:r w:rsidR="00943223" w:rsidRPr="00670F9A">
        <w:rPr>
          <w:rFonts w:ascii="Times New Roman" w:hAnsi="Times New Roman"/>
          <w:spacing w:val="-6"/>
          <w:sz w:val="24"/>
          <w:szCs w:val="24"/>
        </w:rPr>
        <w:t xml:space="preserve">da própria ação com os doentes para </w:t>
      </w:r>
      <w:r w:rsidRPr="00670F9A">
        <w:rPr>
          <w:rFonts w:ascii="Times New Roman" w:hAnsi="Times New Roman"/>
          <w:spacing w:val="-6"/>
          <w:sz w:val="24"/>
          <w:szCs w:val="24"/>
        </w:rPr>
        <w:t xml:space="preserve">verificar a autenticidade do </w:t>
      </w:r>
      <w:r w:rsidR="00943223" w:rsidRPr="00670F9A">
        <w:rPr>
          <w:rFonts w:ascii="Times New Roman" w:hAnsi="Times New Roman"/>
          <w:spacing w:val="-6"/>
          <w:sz w:val="24"/>
          <w:szCs w:val="24"/>
        </w:rPr>
        <w:t>próprio amor para com eles.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 noviço deve ser levado a compreender a radicalidade do quarto voto (cfr. VC 83) e a perceber modalidades para praticá-la nas atuais condições socioculturais, e no contexto dos desastres naturais ou provocados.</w:t>
      </w:r>
    </w:p>
    <w:p w:rsidR="002B510C" w:rsidRPr="00670F9A" w:rsidRDefault="002810F6" w:rsidP="00670F9A">
      <w:pPr>
        <w:numPr>
          <w:ilvl w:val="0"/>
          <w:numId w:val="4"/>
        </w:numPr>
        <w:contextualSpacing/>
        <w:jc w:val="both"/>
        <w:rPr>
          <w:color w:val="auto"/>
          <w:spacing w:val="-6"/>
        </w:rPr>
      </w:pPr>
      <w:r w:rsidRPr="00670F9A">
        <w:rPr>
          <w:rFonts w:ascii="Times New Roman" w:hAnsi="Times New Roman"/>
          <w:spacing w:val="-6"/>
          <w:sz w:val="24"/>
          <w:szCs w:val="24"/>
        </w:rPr>
        <w:t>O exercício do quarto voto deve ser um testemunho integrado na vida quotidiana do candidato e não só experiência de ocasiões extemporâneas em que o perigo da vida é real. Tal integração do quarto voto pode-se manifestar também no indagar a experiência da doença em su</w:t>
      </w:r>
      <w:r w:rsidR="00943223" w:rsidRPr="00670F9A">
        <w:rPr>
          <w:rFonts w:ascii="Times New Roman" w:hAnsi="Times New Roman"/>
          <w:spacing w:val="-6"/>
          <w:sz w:val="24"/>
          <w:szCs w:val="24"/>
        </w:rPr>
        <w:t>as causas muitas vezes ligadas às</w:t>
      </w:r>
      <w:r w:rsidRPr="00670F9A">
        <w:rPr>
          <w:rFonts w:ascii="Times New Roman" w:hAnsi="Times New Roman"/>
          <w:spacing w:val="-6"/>
          <w:sz w:val="24"/>
          <w:szCs w:val="24"/>
        </w:rPr>
        <w:t xml:space="preserve"> estruturas de injustiça e na busca de descobrir </w:t>
      </w:r>
      <w:r w:rsidR="00E8128C" w:rsidRPr="00670F9A">
        <w:rPr>
          <w:rFonts w:ascii="Times New Roman" w:hAnsi="Times New Roman"/>
          <w:spacing w:val="-6"/>
          <w:sz w:val="24"/>
          <w:szCs w:val="24"/>
        </w:rPr>
        <w:t>a raiz ‘sistêmica’ do problema</w:t>
      </w:r>
      <w:r w:rsidR="00750FB6" w:rsidRPr="00670F9A">
        <w:rPr>
          <w:rFonts w:ascii="Times New Roman" w:hAnsi="Times New Roman"/>
          <w:spacing w:val="-6"/>
          <w:sz w:val="24"/>
          <w:szCs w:val="24"/>
        </w:rPr>
        <w:t>.</w:t>
      </w:r>
      <w:r w:rsidR="00151E37" w:rsidRPr="00670F9A">
        <w:rPr>
          <w:rStyle w:val="Rimandonotaapidipagina"/>
          <w:rFonts w:ascii="Times New Roman" w:hAnsi="Times New Roman"/>
          <w:spacing w:val="-6"/>
          <w:sz w:val="24"/>
          <w:szCs w:val="24"/>
        </w:rPr>
        <w:footnoteReference w:id="18"/>
      </w:r>
      <w:r w:rsidR="00750FB6" w:rsidRPr="00670F9A">
        <w:rPr>
          <w:rFonts w:ascii="Times New Roman" w:hAnsi="Times New Roman"/>
          <w:spacing w:val="-6"/>
          <w:sz w:val="24"/>
          <w:szCs w:val="24"/>
        </w:rPr>
        <w:t xml:space="preserve"> </w:t>
      </w:r>
      <w:r w:rsidRPr="00670F9A">
        <w:rPr>
          <w:rFonts w:ascii="Times New Roman" w:hAnsi="Times New Roman"/>
          <w:spacing w:val="-6"/>
          <w:sz w:val="24"/>
          <w:szCs w:val="24"/>
        </w:rPr>
        <w:t xml:space="preserve">“A Ordem esteja presente no campo da justiça e intervenha com suficiente peso na denúncia de injustiças clamorosas no mundo da saúde </w:t>
      </w:r>
      <w:r w:rsidRPr="00670F9A">
        <w:rPr>
          <w:rFonts w:ascii="Times New Roman" w:hAnsi="Times New Roman"/>
          <w:color w:val="auto"/>
          <w:spacing w:val="-6"/>
          <w:sz w:val="24"/>
          <w:szCs w:val="24"/>
        </w:rPr>
        <w:t>(</w:t>
      </w:r>
      <w:proofErr w:type="spellStart"/>
      <w:r w:rsidRPr="00670F9A">
        <w:rPr>
          <w:rFonts w:ascii="Times New Roman" w:hAnsi="Times New Roman"/>
          <w:color w:val="auto"/>
          <w:spacing w:val="-6"/>
          <w:sz w:val="24"/>
          <w:szCs w:val="24"/>
        </w:rPr>
        <w:t>e</w:t>
      </w:r>
      <w:r w:rsidR="009C4076" w:rsidRPr="00670F9A">
        <w:rPr>
          <w:rFonts w:ascii="Times New Roman" w:hAnsi="Times New Roman"/>
          <w:color w:val="auto"/>
          <w:spacing w:val="-6"/>
          <w:sz w:val="24"/>
          <w:szCs w:val="24"/>
        </w:rPr>
        <w:t>x</w:t>
      </w:r>
      <w:proofErr w:type="spellEnd"/>
      <w:r w:rsidR="009C4076" w:rsidRPr="00670F9A">
        <w:rPr>
          <w:rFonts w:ascii="Times New Roman" w:hAnsi="Times New Roman"/>
          <w:color w:val="auto"/>
          <w:spacing w:val="-6"/>
          <w:sz w:val="24"/>
          <w:szCs w:val="24"/>
        </w:rPr>
        <w:t>: patente sobre medicamentos</w:t>
      </w:r>
      <w:r w:rsidRPr="00670F9A">
        <w:rPr>
          <w:rFonts w:ascii="Times New Roman" w:hAnsi="Times New Roman"/>
          <w:color w:val="auto"/>
          <w:spacing w:val="-6"/>
          <w:sz w:val="24"/>
          <w:szCs w:val="24"/>
        </w:rPr>
        <w:t>, cas</w:t>
      </w:r>
      <w:r w:rsidR="009C4076" w:rsidRPr="00670F9A">
        <w:rPr>
          <w:rFonts w:ascii="Times New Roman" w:hAnsi="Times New Roman"/>
          <w:color w:val="auto"/>
          <w:spacing w:val="-6"/>
          <w:sz w:val="24"/>
          <w:szCs w:val="24"/>
        </w:rPr>
        <w:t xml:space="preserve">os de </w:t>
      </w:r>
      <w:r w:rsidR="00006A24" w:rsidRPr="00670F9A">
        <w:rPr>
          <w:rFonts w:ascii="Times New Roman" w:hAnsi="Times New Roman"/>
          <w:color w:val="auto"/>
          <w:spacing w:val="-6"/>
          <w:sz w:val="24"/>
          <w:szCs w:val="24"/>
        </w:rPr>
        <w:t>desumanização</w:t>
      </w:r>
      <w:r w:rsidR="009C4076" w:rsidRPr="00670F9A">
        <w:rPr>
          <w:rFonts w:ascii="Times New Roman" w:hAnsi="Times New Roman"/>
          <w:color w:val="auto"/>
          <w:spacing w:val="-6"/>
          <w:sz w:val="24"/>
          <w:szCs w:val="24"/>
        </w:rPr>
        <w:t>, etc</w:t>
      </w:r>
      <w:r w:rsidRPr="00670F9A">
        <w:rPr>
          <w:rFonts w:ascii="Times New Roman" w:hAnsi="Times New Roman"/>
          <w:color w:val="auto"/>
          <w:spacing w:val="-6"/>
          <w:sz w:val="24"/>
          <w:szCs w:val="24"/>
        </w:rPr>
        <w:t>.)”</w:t>
      </w:r>
      <w:r w:rsidR="00750FB6" w:rsidRPr="00670F9A">
        <w:rPr>
          <w:rFonts w:ascii="Times New Roman" w:hAnsi="Times New Roman"/>
          <w:color w:val="auto"/>
          <w:spacing w:val="-6"/>
          <w:sz w:val="24"/>
          <w:szCs w:val="24"/>
        </w:rPr>
        <w:t>.</w:t>
      </w:r>
      <w:r w:rsidR="00943223" w:rsidRPr="00670F9A">
        <w:rPr>
          <w:rStyle w:val="Rimandonotaapidipagina"/>
          <w:rFonts w:ascii="Times New Roman" w:hAnsi="Times New Roman"/>
          <w:color w:val="auto"/>
          <w:spacing w:val="-6"/>
          <w:sz w:val="24"/>
          <w:szCs w:val="24"/>
        </w:rPr>
        <w:footnoteReference w:id="19"/>
      </w:r>
    </w:p>
    <w:p w:rsidR="002B510C" w:rsidRPr="00670F9A" w:rsidRDefault="002B510C" w:rsidP="00670F9A">
      <w:pPr>
        <w:spacing w:line="360" w:lineRule="auto"/>
        <w:contextualSpacing/>
        <w:jc w:val="both"/>
        <w:rPr>
          <w:spacing w:val="-6"/>
          <w:sz w:val="24"/>
          <w:szCs w:val="24"/>
        </w:rPr>
      </w:pPr>
    </w:p>
    <w:p w:rsidR="002B510C" w:rsidRPr="00670F9A" w:rsidRDefault="002810F6" w:rsidP="00670F9A">
      <w:pPr>
        <w:spacing w:line="360" w:lineRule="auto"/>
        <w:contextualSpacing/>
        <w:jc w:val="both"/>
        <w:rPr>
          <w:rFonts w:ascii="Times New Roman" w:hAnsi="Times New Roman"/>
          <w:b/>
          <w:bCs/>
          <w:i/>
          <w:iCs/>
          <w:color w:val="auto"/>
          <w:spacing w:val="-6"/>
        </w:rPr>
      </w:pPr>
      <w:r w:rsidRPr="00670F9A">
        <w:rPr>
          <w:rFonts w:ascii="Times New Roman" w:hAnsi="Times New Roman"/>
          <w:b/>
          <w:bCs/>
          <w:i/>
          <w:iCs/>
          <w:color w:val="auto"/>
          <w:spacing w:val="-6"/>
          <w:sz w:val="24"/>
          <w:szCs w:val="24"/>
        </w:rPr>
        <w:t>A castidade</w:t>
      </w:r>
    </w:p>
    <w:p w:rsidR="002B510C" w:rsidRPr="00670F9A" w:rsidRDefault="002B510C" w:rsidP="00670F9A">
      <w:pPr>
        <w:spacing w:line="360" w:lineRule="auto"/>
        <w:contextualSpacing/>
        <w:jc w:val="both"/>
        <w:rPr>
          <w:spacing w:val="-6"/>
          <w:sz w:val="24"/>
          <w:szCs w:val="24"/>
        </w:rPr>
      </w:pP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O voto de castidade visa o seguimento de Jesus Cristo na sua amorosa entrega ao Pai. Mais que os outros votos, expressa a entrega total da própria pessoa a Deus e ao próximo (cfr. VC 88). Para que o noviço possa se dispor a professar este conselho evangélico com responsabilidade e alegre generosidade, devem ser trabalhados os seguintes objetivos:</w:t>
      </w:r>
    </w:p>
    <w:p w:rsidR="002B510C" w:rsidRPr="00670F9A" w:rsidRDefault="00E8128C" w:rsidP="00670F9A">
      <w:pPr>
        <w:numPr>
          <w:ilvl w:val="0"/>
          <w:numId w:val="23"/>
        </w:numPr>
        <w:spacing w:after="0"/>
        <w:ind w:left="964" w:hanging="340"/>
        <w:contextualSpacing/>
        <w:jc w:val="both"/>
        <w:rPr>
          <w:spacing w:val="-6"/>
        </w:rPr>
      </w:pPr>
      <w:r w:rsidRPr="00670F9A">
        <w:rPr>
          <w:rFonts w:ascii="Times New Roman" w:hAnsi="Times New Roman"/>
          <w:spacing w:val="-6"/>
          <w:sz w:val="24"/>
          <w:szCs w:val="24"/>
        </w:rPr>
        <w:t>e</w:t>
      </w:r>
      <w:r w:rsidR="00943223" w:rsidRPr="00670F9A">
        <w:rPr>
          <w:rFonts w:ascii="Times New Roman" w:hAnsi="Times New Roman"/>
          <w:spacing w:val="-6"/>
          <w:sz w:val="24"/>
          <w:szCs w:val="24"/>
        </w:rPr>
        <w:t>ducar</w:t>
      </w:r>
      <w:r w:rsidR="002810F6" w:rsidRPr="00670F9A">
        <w:rPr>
          <w:rFonts w:ascii="Times New Roman" w:hAnsi="Times New Roman"/>
          <w:spacing w:val="-6"/>
          <w:sz w:val="24"/>
          <w:szCs w:val="24"/>
        </w:rPr>
        <w:t xml:space="preserve"> para a pureza de coração (</w:t>
      </w:r>
      <w:proofErr w:type="spellStart"/>
      <w:r w:rsidR="002810F6" w:rsidRPr="00670F9A">
        <w:rPr>
          <w:rFonts w:ascii="Times New Roman" w:hAnsi="Times New Roman"/>
          <w:spacing w:val="-6"/>
          <w:sz w:val="24"/>
          <w:szCs w:val="24"/>
        </w:rPr>
        <w:t>Mt</w:t>
      </w:r>
      <w:proofErr w:type="spellEnd"/>
      <w:r w:rsidR="002810F6" w:rsidRPr="00670F9A">
        <w:rPr>
          <w:rFonts w:ascii="Times New Roman" w:hAnsi="Times New Roman"/>
          <w:spacing w:val="-6"/>
          <w:sz w:val="24"/>
          <w:szCs w:val="24"/>
        </w:rPr>
        <w:t xml:space="preserve"> 5,8), condição indispensável para chegar a um amor autêntico a Deus, com relações livres e estáveis, a uma doação se de si aos outros sempre maior. Um amor casto, vivido na dimensão esponsal (cfr. </w:t>
      </w:r>
      <w:proofErr w:type="spellStart"/>
      <w:r w:rsidR="002810F6" w:rsidRPr="00670F9A">
        <w:rPr>
          <w:rFonts w:ascii="Times New Roman" w:hAnsi="Times New Roman"/>
          <w:spacing w:val="-6"/>
          <w:sz w:val="24"/>
          <w:szCs w:val="24"/>
        </w:rPr>
        <w:t>ICor</w:t>
      </w:r>
      <w:proofErr w:type="spellEnd"/>
      <w:r w:rsidR="002810F6" w:rsidRPr="00670F9A">
        <w:rPr>
          <w:rFonts w:ascii="Times New Roman" w:hAnsi="Times New Roman"/>
          <w:spacing w:val="-6"/>
          <w:sz w:val="24"/>
          <w:szCs w:val="24"/>
        </w:rPr>
        <w:t xml:space="preserve"> 7.31; RD 11), favorece a formação de </w:t>
      </w:r>
      <w:r w:rsidR="002810F6" w:rsidRPr="00670F9A">
        <w:rPr>
          <w:rFonts w:ascii="Times New Roman" w:hAnsi="Times New Roman"/>
          <w:spacing w:val="-6"/>
          <w:sz w:val="24"/>
          <w:szCs w:val="24"/>
        </w:rPr>
        <w:lastRenderedPageBreak/>
        <w:t xml:space="preserve">um </w:t>
      </w:r>
      <w:r w:rsidR="002810F6" w:rsidRPr="00670F9A">
        <w:rPr>
          <w:rFonts w:ascii="Times New Roman" w:hAnsi="Times New Roman"/>
          <w:i/>
          <w:spacing w:val="-6"/>
          <w:sz w:val="24"/>
          <w:szCs w:val="24"/>
        </w:rPr>
        <w:t>coração indiviso</w:t>
      </w:r>
      <w:r w:rsidR="002810F6" w:rsidRPr="00670F9A">
        <w:rPr>
          <w:rFonts w:ascii="Times New Roman" w:hAnsi="Times New Roman"/>
          <w:spacing w:val="-6"/>
          <w:sz w:val="24"/>
          <w:szCs w:val="24"/>
        </w:rPr>
        <w:t>, torna-se visível em gestos de misericórdia, paciência, ternura, perdão, respeito, justiça, oblação, gratuidad</w:t>
      </w:r>
      <w:r w:rsidR="005A7B23" w:rsidRPr="00670F9A">
        <w:rPr>
          <w:rFonts w:ascii="Times New Roman" w:hAnsi="Times New Roman"/>
          <w:spacing w:val="-6"/>
          <w:sz w:val="24"/>
          <w:szCs w:val="24"/>
        </w:rPr>
        <w:t xml:space="preserve">e e verdade (cfr. </w:t>
      </w:r>
      <w:proofErr w:type="spellStart"/>
      <w:r w:rsidR="005A7B23" w:rsidRPr="00670F9A">
        <w:rPr>
          <w:rFonts w:ascii="Times New Roman" w:hAnsi="Times New Roman"/>
          <w:spacing w:val="-6"/>
          <w:sz w:val="24"/>
          <w:szCs w:val="24"/>
        </w:rPr>
        <w:t>ICor</w:t>
      </w:r>
      <w:proofErr w:type="spellEnd"/>
      <w:r w:rsidR="005A7B23" w:rsidRPr="00670F9A">
        <w:rPr>
          <w:rFonts w:ascii="Times New Roman" w:hAnsi="Times New Roman"/>
          <w:spacing w:val="-6"/>
          <w:sz w:val="24"/>
          <w:szCs w:val="24"/>
        </w:rPr>
        <w:t xml:space="preserve"> 13, 4-7);</w:t>
      </w:r>
    </w:p>
    <w:p w:rsidR="002B510C" w:rsidRPr="00670F9A" w:rsidRDefault="00E8128C" w:rsidP="00670F9A">
      <w:pPr>
        <w:numPr>
          <w:ilvl w:val="0"/>
          <w:numId w:val="23"/>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 xml:space="preserve">valiar e favorecer o amadurecimento da afetividade, examinando o teor e a qualidade das relações (consigo mesmo, com Deus e com os outros...), evidenciando as ambiguidades e as tendências egocêntricas, orientando-as para relações concretas nas quais se possa viver uma doação </w:t>
      </w:r>
      <w:r w:rsidR="005A7B23" w:rsidRPr="00670F9A">
        <w:rPr>
          <w:rFonts w:ascii="Times New Roman" w:hAnsi="Times New Roman"/>
          <w:spacing w:val="-6"/>
          <w:sz w:val="24"/>
          <w:szCs w:val="24"/>
        </w:rPr>
        <w:t>mais generosa de si mesmo;</w:t>
      </w:r>
    </w:p>
    <w:p w:rsidR="002B510C" w:rsidRPr="00670F9A" w:rsidRDefault="00E8128C" w:rsidP="00670F9A">
      <w:pPr>
        <w:numPr>
          <w:ilvl w:val="0"/>
          <w:numId w:val="23"/>
        </w:numPr>
        <w:spacing w:after="0"/>
        <w:ind w:left="964" w:hanging="340"/>
        <w:contextualSpacing/>
        <w:jc w:val="both"/>
        <w:rPr>
          <w:spacing w:val="-6"/>
        </w:rPr>
      </w:pPr>
      <w:r w:rsidRPr="00670F9A">
        <w:rPr>
          <w:rFonts w:ascii="Times New Roman" w:hAnsi="Times New Roman"/>
          <w:spacing w:val="-6"/>
          <w:sz w:val="24"/>
          <w:szCs w:val="24"/>
        </w:rPr>
        <w:t>v</w:t>
      </w:r>
      <w:r w:rsidR="002810F6" w:rsidRPr="00670F9A">
        <w:rPr>
          <w:rFonts w:ascii="Times New Roman" w:hAnsi="Times New Roman"/>
          <w:spacing w:val="-6"/>
          <w:sz w:val="24"/>
          <w:szCs w:val="24"/>
        </w:rPr>
        <w:t xml:space="preserve">erificar a capacidade de viver serenamente a solidão; a presença de um sadio equilíbrio entre autonomia pessoal e capacidade </w:t>
      </w:r>
      <w:r w:rsidR="005A7B23" w:rsidRPr="00670F9A">
        <w:rPr>
          <w:rFonts w:ascii="Times New Roman" w:hAnsi="Times New Roman"/>
          <w:spacing w:val="-6"/>
          <w:sz w:val="24"/>
          <w:szCs w:val="24"/>
        </w:rPr>
        <w:t xml:space="preserve">de </w:t>
      </w:r>
      <w:r w:rsidR="002810F6" w:rsidRPr="00670F9A">
        <w:rPr>
          <w:rFonts w:ascii="Times New Roman" w:hAnsi="Times New Roman"/>
          <w:spacing w:val="-6"/>
          <w:sz w:val="24"/>
          <w:szCs w:val="24"/>
        </w:rPr>
        <w:t xml:space="preserve">depender e de se entregar ao outro; o grau de aceitação e de integração da dimensão </w:t>
      </w:r>
      <w:proofErr w:type="spellStart"/>
      <w:r w:rsidR="002810F6" w:rsidRPr="00670F9A">
        <w:rPr>
          <w:rFonts w:ascii="Times New Roman" w:hAnsi="Times New Roman"/>
          <w:spacing w:val="-6"/>
          <w:sz w:val="24"/>
          <w:szCs w:val="24"/>
        </w:rPr>
        <w:t>psico-afetiva</w:t>
      </w:r>
      <w:proofErr w:type="spellEnd"/>
      <w:r w:rsidR="002810F6" w:rsidRPr="00670F9A">
        <w:rPr>
          <w:rFonts w:ascii="Times New Roman" w:hAnsi="Times New Roman"/>
          <w:spacing w:val="-6"/>
          <w:sz w:val="24"/>
          <w:szCs w:val="24"/>
        </w:rPr>
        <w:t xml:space="preserve"> e a capacidade de controlar e de canalizar de forma </w:t>
      </w:r>
      <w:proofErr w:type="spellStart"/>
      <w:r w:rsidR="002810F6" w:rsidRPr="00670F9A">
        <w:rPr>
          <w:rFonts w:ascii="Times New Roman" w:hAnsi="Times New Roman"/>
          <w:spacing w:val="-6"/>
          <w:sz w:val="24"/>
          <w:szCs w:val="24"/>
        </w:rPr>
        <w:t>oblativa</w:t>
      </w:r>
      <w:proofErr w:type="spellEnd"/>
      <w:r w:rsidR="002810F6" w:rsidRPr="00670F9A">
        <w:rPr>
          <w:rFonts w:ascii="Times New Roman" w:hAnsi="Times New Roman"/>
          <w:spacing w:val="-6"/>
          <w:sz w:val="24"/>
          <w:szCs w:val="24"/>
        </w:rPr>
        <w:t xml:space="preserve"> e construtiva os aspe</w:t>
      </w:r>
      <w:r w:rsidR="005A7B23" w:rsidRPr="00670F9A">
        <w:rPr>
          <w:rFonts w:ascii="Times New Roman" w:hAnsi="Times New Roman"/>
          <w:spacing w:val="-6"/>
          <w:sz w:val="24"/>
          <w:szCs w:val="24"/>
        </w:rPr>
        <w:t>c</w:t>
      </w:r>
      <w:r w:rsidR="002810F6" w:rsidRPr="00670F9A">
        <w:rPr>
          <w:rFonts w:ascii="Times New Roman" w:hAnsi="Times New Roman"/>
          <w:spacing w:val="-6"/>
          <w:sz w:val="24"/>
          <w:szCs w:val="24"/>
        </w:rPr>
        <w:t>tos impulsivos e afetivos a</w:t>
      </w:r>
      <w:r w:rsidR="005A7B23" w:rsidRPr="00670F9A">
        <w:rPr>
          <w:rFonts w:ascii="Times New Roman" w:hAnsi="Times New Roman"/>
          <w:spacing w:val="-6"/>
          <w:sz w:val="24"/>
          <w:szCs w:val="24"/>
        </w:rPr>
        <w:t xml:space="preserve"> ela ligados (cfr. C 73; PI 39);</w:t>
      </w:r>
    </w:p>
    <w:p w:rsidR="002B510C" w:rsidRPr="00670F9A" w:rsidRDefault="00E8128C" w:rsidP="00670F9A">
      <w:pPr>
        <w:numPr>
          <w:ilvl w:val="0"/>
          <w:numId w:val="23"/>
        </w:numPr>
        <w:ind w:left="964" w:hanging="340"/>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stabelecer a relação entre o voto de castidade e a qualidade de serviço aos doentes, que requer dedicação, desligado de gratif</w:t>
      </w:r>
      <w:r w:rsidR="00FB4F99" w:rsidRPr="00670F9A">
        <w:rPr>
          <w:rFonts w:ascii="Times New Roman" w:hAnsi="Times New Roman"/>
          <w:spacing w:val="-6"/>
          <w:sz w:val="24"/>
          <w:szCs w:val="24"/>
        </w:rPr>
        <w:t>icações humanas</w:t>
      </w:r>
      <w:r w:rsidR="005A7B23" w:rsidRPr="00670F9A">
        <w:rPr>
          <w:rFonts w:ascii="Times New Roman" w:hAnsi="Times New Roman"/>
          <w:spacing w:val="-6"/>
          <w:sz w:val="24"/>
          <w:szCs w:val="24"/>
        </w:rPr>
        <w:t xml:space="preserve">, </w:t>
      </w:r>
      <w:r w:rsidR="002810F6" w:rsidRPr="00670F9A">
        <w:rPr>
          <w:rFonts w:ascii="Times New Roman" w:hAnsi="Times New Roman"/>
          <w:spacing w:val="-6"/>
          <w:sz w:val="24"/>
          <w:szCs w:val="24"/>
        </w:rPr>
        <w:t>disponibilidade. Um sublime exemplo de canalização da afetividade no amor para com o próximo enfermo nos é dado por São Camilo.</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b/>
          <w:bCs/>
          <w:i/>
          <w:iCs/>
          <w:spacing w:val="-6"/>
        </w:rPr>
      </w:pPr>
      <w:r w:rsidRPr="00670F9A">
        <w:rPr>
          <w:rFonts w:ascii="Times New Roman" w:hAnsi="Times New Roman"/>
          <w:b/>
          <w:bCs/>
          <w:i/>
          <w:iCs/>
          <w:spacing w:val="-6"/>
          <w:sz w:val="24"/>
          <w:szCs w:val="24"/>
        </w:rPr>
        <w:t>A pobreza</w:t>
      </w:r>
    </w:p>
    <w:p w:rsidR="002B510C" w:rsidRPr="00670F9A" w:rsidRDefault="002B510C" w:rsidP="00670F9A">
      <w:pPr>
        <w:spacing w:line="360" w:lineRule="auto"/>
        <w:contextualSpacing/>
        <w:jc w:val="both"/>
        <w:rPr>
          <w:spacing w:val="-6"/>
          <w:sz w:val="24"/>
          <w:szCs w:val="24"/>
        </w:rPr>
      </w:pPr>
    </w:p>
    <w:p w:rsidR="002B510C" w:rsidRPr="00670F9A" w:rsidRDefault="002810F6" w:rsidP="00670F9A">
      <w:pPr>
        <w:numPr>
          <w:ilvl w:val="0"/>
          <w:numId w:val="4"/>
        </w:numPr>
        <w:contextualSpacing/>
        <w:jc w:val="both"/>
        <w:rPr>
          <w:color w:val="auto"/>
          <w:spacing w:val="-6"/>
        </w:rPr>
      </w:pPr>
      <w:r w:rsidRPr="00670F9A">
        <w:rPr>
          <w:rFonts w:ascii="Times New Roman" w:hAnsi="Times New Roman"/>
          <w:spacing w:val="-6"/>
          <w:sz w:val="24"/>
          <w:szCs w:val="24"/>
        </w:rPr>
        <w:t xml:space="preserve">O aprofundamento do voto de pobreza e o esforço sincero para assumir as suas exigências confirma os jovens no desprendimento dos bens da terra, no redimensionamento dos valores materiais e, sobretudo, ajuda-os a formar um coração de pobre no sentido de </w:t>
      </w:r>
      <w:proofErr w:type="spellStart"/>
      <w:r w:rsidRPr="00670F9A">
        <w:rPr>
          <w:rFonts w:ascii="Times New Roman" w:hAnsi="Times New Roman"/>
          <w:spacing w:val="-6"/>
          <w:sz w:val="24"/>
          <w:szCs w:val="24"/>
        </w:rPr>
        <w:t>Mt</w:t>
      </w:r>
      <w:proofErr w:type="spellEnd"/>
      <w:r w:rsidRPr="00670F9A">
        <w:rPr>
          <w:rFonts w:ascii="Times New Roman" w:hAnsi="Times New Roman"/>
          <w:spacing w:val="-6"/>
          <w:sz w:val="24"/>
          <w:szCs w:val="24"/>
        </w:rPr>
        <w:t xml:space="preserve"> 5,3: “Bem-aventurados os pobres em Espírito, porque deles é o reino dos céus”, de 1Cor 7,30-31: “aqueles que compram, vivem como se não possuíssem; que usam dos bens do mundo, como se os usasse plenamente: passa, de fato a figura deste mundo” e no estilo de São Camilo evidenciado na sua </w:t>
      </w:r>
      <w:r w:rsidRPr="00670F9A">
        <w:rPr>
          <w:rFonts w:ascii="Times New Roman" w:hAnsi="Times New Roman"/>
          <w:i/>
          <w:spacing w:val="-6"/>
          <w:sz w:val="24"/>
          <w:szCs w:val="24"/>
        </w:rPr>
        <w:t>Carta Testamento</w:t>
      </w:r>
      <w:r w:rsidRPr="00670F9A">
        <w:rPr>
          <w:rFonts w:ascii="Times New Roman" w:hAnsi="Times New Roman"/>
          <w:spacing w:val="-6"/>
          <w:sz w:val="24"/>
          <w:szCs w:val="24"/>
        </w:rPr>
        <w:t xml:space="preserve">: “A respeito disto não quero deixar de dizer e recordar a todos os presentes e futuros que se, como é justo, desejamos que o serviço aos pobres enfermos nos </w:t>
      </w:r>
      <w:r w:rsidRPr="00670F9A">
        <w:rPr>
          <w:rFonts w:ascii="Times New Roman" w:hAnsi="Times New Roman"/>
          <w:color w:val="auto"/>
          <w:spacing w:val="-6"/>
          <w:sz w:val="24"/>
          <w:szCs w:val="24"/>
        </w:rPr>
        <w:t xml:space="preserve">hospitais - nosso fim principal </w:t>
      </w:r>
      <w:r w:rsidR="004C7677" w:rsidRPr="00670F9A">
        <w:rPr>
          <w:rFonts w:ascii="Times New Roman" w:hAnsi="Times New Roman"/>
          <w:color w:val="auto"/>
          <w:spacing w:val="-6"/>
          <w:sz w:val="24"/>
          <w:szCs w:val="24"/>
        </w:rPr>
        <w:t>–</w:t>
      </w:r>
      <w:r w:rsidRPr="00670F9A">
        <w:rPr>
          <w:rFonts w:ascii="Times New Roman" w:hAnsi="Times New Roman"/>
          <w:color w:val="auto"/>
          <w:spacing w:val="-6"/>
          <w:sz w:val="24"/>
          <w:szCs w:val="24"/>
        </w:rPr>
        <w:t xml:space="preserve"> </w:t>
      </w:r>
      <w:r w:rsidR="004C7677" w:rsidRPr="00670F9A">
        <w:rPr>
          <w:rFonts w:ascii="Times New Roman" w:hAnsi="Times New Roman"/>
          <w:color w:val="auto"/>
          <w:spacing w:val="-6"/>
          <w:sz w:val="24"/>
          <w:szCs w:val="24"/>
        </w:rPr>
        <w:t xml:space="preserve">e na recomendação das almas </w:t>
      </w:r>
      <w:r w:rsidRPr="00670F9A">
        <w:rPr>
          <w:rFonts w:ascii="Times New Roman" w:hAnsi="Times New Roman"/>
          <w:color w:val="auto"/>
          <w:spacing w:val="-6"/>
          <w:sz w:val="24"/>
          <w:szCs w:val="24"/>
        </w:rPr>
        <w:t xml:space="preserve">persista e dure para sempre, devemos manter a pureza de nossa pobreza, com toda exatidão, diligência e bom espírito, na forma estabelecida pelas Bulas de nossa Ordem, porque isto tanto subsistirá </w:t>
      </w:r>
      <w:r w:rsidR="005A7B23" w:rsidRPr="00670F9A">
        <w:rPr>
          <w:rFonts w:ascii="Times New Roman" w:hAnsi="Times New Roman"/>
          <w:color w:val="auto"/>
          <w:spacing w:val="-6"/>
          <w:sz w:val="24"/>
          <w:szCs w:val="24"/>
        </w:rPr>
        <w:t>quanto a pobreza for observada à</w:t>
      </w:r>
      <w:r w:rsidRPr="00670F9A">
        <w:rPr>
          <w:rFonts w:ascii="Times New Roman" w:hAnsi="Times New Roman"/>
          <w:color w:val="auto"/>
          <w:spacing w:val="-6"/>
          <w:sz w:val="24"/>
          <w:szCs w:val="24"/>
        </w:rPr>
        <w:t xml:space="preserve"> perfeição, isto é, também nas mínimas coisas. Por isso exorto a todos a ser fidelíssimos defensores deste santo voto de pobreza e a não consentir de nenhum modo que seja alterado ainda pouco, para que alterando se ofusque a pureza”</w:t>
      </w:r>
      <w:r w:rsidR="00750FB6" w:rsidRPr="00670F9A">
        <w:rPr>
          <w:rFonts w:ascii="Times New Roman" w:hAnsi="Times New Roman"/>
          <w:color w:val="auto"/>
          <w:spacing w:val="-6"/>
          <w:sz w:val="24"/>
          <w:szCs w:val="24"/>
        </w:rPr>
        <w:t>.</w:t>
      </w:r>
      <w:r w:rsidR="005A7B23" w:rsidRPr="00670F9A">
        <w:rPr>
          <w:rStyle w:val="Rimandonotaapidipagina"/>
          <w:rFonts w:ascii="Times New Roman" w:hAnsi="Times New Roman"/>
          <w:color w:val="auto"/>
          <w:spacing w:val="-6"/>
          <w:sz w:val="24"/>
          <w:szCs w:val="24"/>
        </w:rPr>
        <w:footnoteReference w:id="20"/>
      </w:r>
    </w:p>
    <w:p w:rsidR="002B510C" w:rsidRPr="00670F9A" w:rsidRDefault="002810F6" w:rsidP="00670F9A">
      <w:pPr>
        <w:spacing w:after="0"/>
        <w:ind w:left="720"/>
        <w:contextualSpacing/>
        <w:jc w:val="both"/>
        <w:rPr>
          <w:spacing w:val="-6"/>
        </w:rPr>
      </w:pPr>
      <w:r w:rsidRPr="00670F9A">
        <w:rPr>
          <w:rFonts w:ascii="Times New Roman" w:hAnsi="Times New Roman"/>
          <w:spacing w:val="-6"/>
          <w:sz w:val="24"/>
          <w:szCs w:val="24"/>
        </w:rPr>
        <w:t>Somente a atitude interior de quem coloca todas as suas seguranças em Deus leva a viver o voto segundo os cânones quotidianos de sobriedade e transparência (cfr. VC 90). Esta habilita a "estar perto dos mais fracos, a fazer-se solidários com seus esforços para a instauração de uma sociedade mais justa, a ser mais sensíveis e capazes de compreensão e de discernimento dos fenômenos relacionados com o aspecto econômico e social da vida, e promover a opção preferencial pelos pobres: esta - sem excluir ninguém do anúncio e do dom da salvação - sabe debruçar-se sobre os pequenos, os pecadores, os excluídos de todo tipo, segundo o modelo dado por Jesus" (PDV, 30). O caminho de formação para a profissão do voto de pobreza exige a educação:</w:t>
      </w:r>
    </w:p>
    <w:p w:rsidR="002B510C" w:rsidRPr="00670F9A" w:rsidRDefault="00165156" w:rsidP="00670F9A">
      <w:pPr>
        <w:numPr>
          <w:ilvl w:val="0"/>
          <w:numId w:val="24"/>
        </w:numPr>
        <w:spacing w:after="0"/>
        <w:ind w:left="964" w:hanging="340"/>
        <w:contextualSpacing/>
        <w:jc w:val="both"/>
        <w:rPr>
          <w:spacing w:val="-6"/>
        </w:rPr>
      </w:pPr>
      <w:r w:rsidRPr="00670F9A">
        <w:rPr>
          <w:rFonts w:ascii="Times New Roman" w:hAnsi="Times New Roman"/>
          <w:spacing w:val="-6"/>
          <w:sz w:val="24"/>
          <w:szCs w:val="24"/>
        </w:rPr>
        <w:t>p</w:t>
      </w:r>
      <w:r w:rsidR="002810F6" w:rsidRPr="00670F9A">
        <w:rPr>
          <w:rFonts w:ascii="Times New Roman" w:hAnsi="Times New Roman"/>
          <w:spacing w:val="-6"/>
          <w:sz w:val="24"/>
          <w:szCs w:val="24"/>
        </w:rPr>
        <w:t>ara a experiência da partilha e do uso comum dos bens da comunidade;</w:t>
      </w:r>
    </w:p>
    <w:p w:rsidR="002B510C" w:rsidRPr="00670F9A" w:rsidRDefault="00165156" w:rsidP="00670F9A">
      <w:pPr>
        <w:numPr>
          <w:ilvl w:val="0"/>
          <w:numId w:val="24"/>
        </w:numPr>
        <w:spacing w:after="0"/>
        <w:ind w:left="964" w:hanging="340"/>
        <w:contextualSpacing/>
        <w:jc w:val="both"/>
        <w:rPr>
          <w:spacing w:val="-6"/>
        </w:rPr>
      </w:pPr>
      <w:r w:rsidRPr="00670F9A">
        <w:rPr>
          <w:rFonts w:ascii="Times New Roman" w:hAnsi="Times New Roman"/>
          <w:spacing w:val="-6"/>
          <w:sz w:val="24"/>
          <w:szCs w:val="24"/>
        </w:rPr>
        <w:t>p</w:t>
      </w:r>
      <w:r w:rsidR="002810F6" w:rsidRPr="00670F9A">
        <w:rPr>
          <w:rFonts w:ascii="Times New Roman" w:hAnsi="Times New Roman"/>
          <w:spacing w:val="-6"/>
          <w:sz w:val="24"/>
          <w:szCs w:val="24"/>
        </w:rPr>
        <w:t>ara o uso do dinheiro com responsabilidade;</w:t>
      </w:r>
    </w:p>
    <w:p w:rsidR="002B510C" w:rsidRPr="00670F9A" w:rsidRDefault="00165156" w:rsidP="00670F9A">
      <w:pPr>
        <w:numPr>
          <w:ilvl w:val="0"/>
          <w:numId w:val="24"/>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orresponsabilidade e participação na gestão econômica da casa;</w:t>
      </w:r>
    </w:p>
    <w:p w:rsidR="002B510C" w:rsidRPr="00670F9A" w:rsidRDefault="00165156" w:rsidP="00670F9A">
      <w:pPr>
        <w:numPr>
          <w:ilvl w:val="0"/>
          <w:numId w:val="24"/>
        </w:numPr>
        <w:spacing w:after="0"/>
        <w:ind w:left="964" w:hanging="340"/>
        <w:contextualSpacing/>
        <w:jc w:val="both"/>
        <w:rPr>
          <w:spacing w:val="-6"/>
        </w:rPr>
      </w:pPr>
      <w:r w:rsidRPr="00670F9A">
        <w:rPr>
          <w:rFonts w:ascii="Times New Roman" w:hAnsi="Times New Roman"/>
          <w:spacing w:val="-6"/>
          <w:sz w:val="24"/>
          <w:szCs w:val="24"/>
        </w:rPr>
        <w:t>p</w:t>
      </w:r>
      <w:r w:rsidR="002810F6" w:rsidRPr="00670F9A">
        <w:rPr>
          <w:rFonts w:ascii="Times New Roman" w:hAnsi="Times New Roman"/>
          <w:spacing w:val="-6"/>
          <w:sz w:val="24"/>
          <w:szCs w:val="24"/>
        </w:rPr>
        <w:t>artilha do que se tem e do que se é;</w:t>
      </w:r>
    </w:p>
    <w:p w:rsidR="002B510C" w:rsidRPr="00670F9A" w:rsidRDefault="00165156" w:rsidP="00670F9A">
      <w:pPr>
        <w:numPr>
          <w:ilvl w:val="0"/>
          <w:numId w:val="24"/>
        </w:numPr>
        <w:spacing w:after="0"/>
        <w:ind w:left="964" w:hanging="340"/>
        <w:contextualSpacing/>
        <w:jc w:val="both"/>
        <w:rPr>
          <w:spacing w:val="-6"/>
        </w:rPr>
      </w:pPr>
      <w:r w:rsidRPr="00670F9A">
        <w:rPr>
          <w:rFonts w:ascii="Times New Roman" w:hAnsi="Times New Roman"/>
          <w:spacing w:val="-6"/>
          <w:sz w:val="24"/>
          <w:szCs w:val="24"/>
        </w:rPr>
        <w:lastRenderedPageBreak/>
        <w:t>v</w:t>
      </w:r>
      <w:r w:rsidR="002810F6" w:rsidRPr="00670F9A">
        <w:rPr>
          <w:rFonts w:ascii="Times New Roman" w:hAnsi="Times New Roman"/>
          <w:spacing w:val="-6"/>
          <w:sz w:val="24"/>
          <w:szCs w:val="24"/>
        </w:rPr>
        <w:t>alorização do trabalho e o bom uso do tempo;</w:t>
      </w:r>
    </w:p>
    <w:p w:rsidR="002B510C" w:rsidRPr="00670F9A" w:rsidRDefault="00165156" w:rsidP="00670F9A">
      <w:pPr>
        <w:numPr>
          <w:ilvl w:val="0"/>
          <w:numId w:val="24"/>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onseguir, progressivamente, mediante a separação dolorosa, mas alegre, o abandono a Deus;</w:t>
      </w:r>
    </w:p>
    <w:p w:rsidR="002B510C" w:rsidRPr="00670F9A" w:rsidRDefault="00165156" w:rsidP="00670F9A">
      <w:pPr>
        <w:numPr>
          <w:ilvl w:val="0"/>
          <w:numId w:val="24"/>
        </w:numPr>
        <w:ind w:left="964" w:hanging="340"/>
        <w:contextualSpacing/>
        <w:jc w:val="both"/>
        <w:rPr>
          <w:spacing w:val="-6"/>
        </w:rPr>
      </w:pPr>
      <w:r w:rsidRPr="00670F9A">
        <w:rPr>
          <w:rFonts w:ascii="Times New Roman" w:hAnsi="Times New Roman"/>
          <w:spacing w:val="-6"/>
          <w:sz w:val="24"/>
          <w:szCs w:val="24"/>
        </w:rPr>
        <w:t>f</w:t>
      </w:r>
      <w:r w:rsidR="002810F6" w:rsidRPr="00670F9A">
        <w:rPr>
          <w:rFonts w:ascii="Times New Roman" w:hAnsi="Times New Roman"/>
          <w:spacing w:val="-6"/>
          <w:sz w:val="24"/>
          <w:szCs w:val="24"/>
        </w:rPr>
        <w:t>azer da prática do voto de pobreza uma fonte de solidariedade com os pobres e os doentes.</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spacing w:line="360" w:lineRule="auto"/>
        <w:contextualSpacing/>
        <w:jc w:val="both"/>
        <w:rPr>
          <w:rFonts w:ascii="Times New Roman" w:hAnsi="Times New Roman"/>
          <w:b/>
          <w:bCs/>
          <w:i/>
          <w:iCs/>
          <w:spacing w:val="-6"/>
        </w:rPr>
      </w:pPr>
      <w:r w:rsidRPr="00670F9A">
        <w:rPr>
          <w:rFonts w:ascii="Times New Roman" w:hAnsi="Times New Roman"/>
          <w:b/>
          <w:bCs/>
          <w:i/>
          <w:iCs/>
          <w:spacing w:val="-6"/>
          <w:sz w:val="24"/>
          <w:szCs w:val="24"/>
        </w:rPr>
        <w:t>A obediência</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O voto de obediência é vivido na disponibilidade para deixar de lado os pequenos projetos pessoais a fim de aderir ao grande projeto, constituído pela promoção do Reino, visto à luz do carisma camiliano. Como Cristo, o religioso procura fazer sempre “o que é do agrado do Pai” (</w:t>
      </w:r>
      <w:proofErr w:type="spellStart"/>
      <w:r w:rsidRPr="00670F9A">
        <w:rPr>
          <w:rFonts w:ascii="Times New Roman" w:hAnsi="Times New Roman"/>
          <w:spacing w:val="-6"/>
          <w:sz w:val="24"/>
          <w:szCs w:val="24"/>
        </w:rPr>
        <w:t>Jo</w:t>
      </w:r>
      <w:proofErr w:type="spellEnd"/>
      <w:r w:rsidRPr="00670F9A">
        <w:rPr>
          <w:rFonts w:ascii="Times New Roman" w:hAnsi="Times New Roman"/>
          <w:spacing w:val="-6"/>
          <w:sz w:val="24"/>
          <w:szCs w:val="24"/>
        </w:rPr>
        <w:t xml:space="preserve"> 8,29; cfr. VC 91-92). Na formação do noviço, o voto de obediência deve ser constantemente visto em relação à missão. Para que o voto de obediência seja compreendido e integrado de forma correta, os formadores devem ajudar o noviço a:</w:t>
      </w:r>
    </w:p>
    <w:p w:rsidR="002B510C" w:rsidRPr="00670F9A" w:rsidRDefault="00165156" w:rsidP="00670F9A">
      <w:pPr>
        <w:numPr>
          <w:ilvl w:val="0"/>
          <w:numId w:val="25"/>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madurecer uma atitude sadia em relação à autoridade de forma a fazer dela um meio de crescimento pessoal e comunitário, superando mecanismos de defesa – constituídos pela fuga, a reação agressiva, a passividade -, buscando um comportamento caracterizado por interdependência;</w:t>
      </w:r>
    </w:p>
    <w:p w:rsidR="002B510C" w:rsidRPr="00670F9A" w:rsidRDefault="00165156" w:rsidP="00670F9A">
      <w:pPr>
        <w:numPr>
          <w:ilvl w:val="0"/>
          <w:numId w:val="25"/>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colher com respeito e em atitude de diálogo as mediações da Palav</w:t>
      </w:r>
      <w:r w:rsidR="00EF1956" w:rsidRPr="00670F9A">
        <w:rPr>
          <w:rFonts w:ascii="Times New Roman" w:hAnsi="Times New Roman"/>
          <w:spacing w:val="-6"/>
          <w:sz w:val="24"/>
          <w:szCs w:val="24"/>
        </w:rPr>
        <w:t>ra de Deus, do Magistério, dos s</w:t>
      </w:r>
      <w:r w:rsidR="002810F6" w:rsidRPr="00670F9A">
        <w:rPr>
          <w:rFonts w:ascii="Times New Roman" w:hAnsi="Times New Roman"/>
          <w:spacing w:val="-6"/>
          <w:sz w:val="24"/>
          <w:szCs w:val="24"/>
        </w:rPr>
        <w:t>uperiores e da comunidade;</w:t>
      </w:r>
    </w:p>
    <w:p w:rsidR="002B510C" w:rsidRPr="00670F9A" w:rsidRDefault="00165156" w:rsidP="00670F9A">
      <w:pPr>
        <w:numPr>
          <w:ilvl w:val="0"/>
          <w:numId w:val="25"/>
        </w:numPr>
        <w:spacing w:after="0"/>
        <w:ind w:left="964" w:hanging="340"/>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 xml:space="preserve">esenvolver uma mentalidade de </w:t>
      </w:r>
      <w:r w:rsidR="002810F6" w:rsidRPr="00670F9A">
        <w:rPr>
          <w:rFonts w:ascii="Times New Roman" w:hAnsi="Times New Roman"/>
          <w:i/>
          <w:spacing w:val="-6"/>
          <w:sz w:val="24"/>
          <w:szCs w:val="24"/>
        </w:rPr>
        <w:t>peregrino para o Reino</w:t>
      </w:r>
      <w:r w:rsidR="002810F6" w:rsidRPr="00670F9A">
        <w:rPr>
          <w:rFonts w:ascii="Times New Roman" w:hAnsi="Times New Roman"/>
          <w:spacing w:val="-6"/>
          <w:sz w:val="24"/>
          <w:szCs w:val="24"/>
        </w:rPr>
        <w:t>, caracterizada pela capacidade de pôr as exigências da vocação camiliana acima dos próprios projetos pessoais, ainda que legítimos;</w:t>
      </w:r>
    </w:p>
    <w:p w:rsidR="00FD7CE3" w:rsidRPr="00670F9A" w:rsidRDefault="00165156" w:rsidP="00670F9A">
      <w:pPr>
        <w:numPr>
          <w:ilvl w:val="0"/>
          <w:numId w:val="25"/>
        </w:numPr>
        <w:ind w:left="964" w:hanging="340"/>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iscernir a vontade de Deus através da reflexão da Palavra e da oração.</w:t>
      </w:r>
    </w:p>
    <w:p w:rsidR="002B510C" w:rsidRPr="00670F9A" w:rsidRDefault="002810F6" w:rsidP="00670F9A">
      <w:pPr>
        <w:ind w:left="624"/>
        <w:contextualSpacing/>
        <w:jc w:val="both"/>
        <w:rPr>
          <w:spacing w:val="-6"/>
        </w:rPr>
      </w:pPr>
      <w:r w:rsidRPr="00670F9A">
        <w:rPr>
          <w:rFonts w:ascii="Times New Roman" w:hAnsi="Times New Roman"/>
          <w:spacing w:val="-6"/>
          <w:sz w:val="24"/>
          <w:szCs w:val="24"/>
        </w:rPr>
        <w:t xml:space="preserve"> Os acontecimentos cotidianos podem ser ocasião para verificar a obediência ao projeto de vida, constituindo uma prova do grau de interiorização da escolha de Cristo e de seu serviço ao próximo.</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b/>
          <w:bCs/>
          <w:i/>
          <w:iCs/>
          <w:spacing w:val="-6"/>
        </w:rPr>
      </w:pPr>
      <w:r w:rsidRPr="00670F9A">
        <w:rPr>
          <w:rFonts w:ascii="Times New Roman" w:hAnsi="Times New Roman"/>
          <w:b/>
          <w:bCs/>
          <w:i/>
          <w:iCs/>
          <w:spacing w:val="-6"/>
          <w:sz w:val="24"/>
          <w:szCs w:val="24"/>
        </w:rPr>
        <w:t>Processo pedagógico</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A formação inicial vai muito além da simples transmissão teórica da doutrina. É essencial, portanto, que o noviço, através do diálogo pessoal com o Mestre e seus colaboradores, seja ajudado a assimilar as várias dimensões da caminhada formativa, sentindo-se envolvido pessoalmente na compreensão, segundo os dados de uma boa pedagogia.</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“Nem todos os noviços entram no noviciado com o mesmo grau de cultura humana e cristã. É necessário, portanto, dar atenção especial a cada pessoa, a fim de caminhar de acordo com seu ritmo e adaptar a ele o conteúdo e a pedagogia da formação que lhe é proposta” (P1</w:t>
      </w:r>
      <w:r w:rsidR="00FD7CE3" w:rsidRPr="00670F9A">
        <w:rPr>
          <w:rFonts w:ascii="Times New Roman" w:hAnsi="Times New Roman"/>
          <w:spacing w:val="-6"/>
          <w:sz w:val="24"/>
          <w:szCs w:val="24"/>
        </w:rPr>
        <w:t xml:space="preserve"> </w:t>
      </w:r>
      <w:r w:rsidRPr="00670F9A">
        <w:rPr>
          <w:rFonts w:ascii="Times New Roman" w:hAnsi="Times New Roman"/>
          <w:spacing w:val="-6"/>
          <w:sz w:val="24"/>
          <w:szCs w:val="24"/>
        </w:rPr>
        <w:t>5</w:t>
      </w:r>
      <w:r w:rsidR="00FD7CE3" w:rsidRPr="00670F9A">
        <w:rPr>
          <w:rFonts w:ascii="Times New Roman" w:hAnsi="Times New Roman"/>
          <w:spacing w:val="-6"/>
          <w:sz w:val="24"/>
          <w:szCs w:val="24"/>
        </w:rPr>
        <w:t xml:space="preserve"> </w:t>
      </w:r>
      <w:r w:rsidRPr="00670F9A">
        <w:rPr>
          <w:rFonts w:ascii="Times New Roman" w:hAnsi="Times New Roman"/>
          <w:spacing w:val="-6"/>
          <w:sz w:val="24"/>
          <w:szCs w:val="24"/>
        </w:rPr>
        <w:t>1).</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Todo noviço elabore um projeto de vida pessoal, como síntese programática de seu caminho pessoal, especificando a sua linha principal de gestão para o crescimento humano e pessoal.</w:t>
      </w:r>
    </w:p>
    <w:p w:rsidR="002B510C" w:rsidRPr="00670F9A" w:rsidRDefault="002B510C" w:rsidP="00670F9A">
      <w:pPr>
        <w:contextualSpacing/>
        <w:jc w:val="both"/>
        <w:rPr>
          <w:rFonts w:ascii="Times New Roman" w:hAnsi="Times New Roman"/>
          <w:b/>
          <w:spacing w:val="-6"/>
          <w:sz w:val="24"/>
          <w:szCs w:val="24"/>
        </w:rPr>
      </w:pPr>
    </w:p>
    <w:p w:rsidR="002B510C" w:rsidRPr="00670F9A" w:rsidRDefault="002810F6" w:rsidP="00670F9A">
      <w:pPr>
        <w:contextualSpacing/>
        <w:jc w:val="both"/>
        <w:rPr>
          <w:i/>
          <w:iCs/>
          <w:spacing w:val="-6"/>
        </w:rPr>
      </w:pPr>
      <w:r w:rsidRPr="00670F9A">
        <w:rPr>
          <w:rFonts w:ascii="Times New Roman" w:hAnsi="Times New Roman"/>
          <w:b/>
          <w:i/>
          <w:iCs/>
          <w:spacing w:val="-6"/>
          <w:sz w:val="24"/>
          <w:szCs w:val="24"/>
        </w:rPr>
        <w:t>O papel do Mestre</w:t>
      </w:r>
    </w:p>
    <w:p w:rsidR="002B510C" w:rsidRPr="00670F9A" w:rsidRDefault="002B510C" w:rsidP="00670F9A">
      <w:pPr>
        <w:contextualSpacing/>
        <w:jc w:val="both"/>
        <w:rPr>
          <w:b/>
          <w:spacing w:val="-6"/>
          <w:sz w:val="24"/>
          <w:szCs w:val="24"/>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Responsável pela formação dos noviços, o Mestre deve estar livre de outras obrigações que o impeçam de desempenhar bem o seu papel de educador. Se tem colaboradores, esses dependam dele no concernente ao programa de formação e à direção do noviciado. Colaborem com ele no discernimento e nas decisões (cfr. CIC, </w:t>
      </w:r>
      <w:proofErr w:type="spellStart"/>
      <w:r w:rsidRPr="00670F9A">
        <w:rPr>
          <w:rFonts w:ascii="Times New Roman" w:hAnsi="Times New Roman"/>
          <w:spacing w:val="-6"/>
          <w:sz w:val="24"/>
          <w:szCs w:val="24"/>
        </w:rPr>
        <w:t>c</w:t>
      </w:r>
      <w:r w:rsidR="00FD7CE3" w:rsidRPr="00670F9A">
        <w:rPr>
          <w:rFonts w:ascii="Times New Roman" w:hAnsi="Times New Roman"/>
          <w:spacing w:val="-6"/>
          <w:sz w:val="24"/>
          <w:szCs w:val="24"/>
        </w:rPr>
        <w:t>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xml:space="preserve"> 650-</w:t>
      </w:r>
      <w:r w:rsidR="00FD7CE3" w:rsidRPr="00670F9A">
        <w:rPr>
          <w:rFonts w:ascii="Times New Roman" w:hAnsi="Times New Roman"/>
          <w:spacing w:val="-6"/>
          <w:sz w:val="24"/>
          <w:szCs w:val="24"/>
        </w:rPr>
        <w:t>652; DG 44). Dado que o Mestre é</w:t>
      </w:r>
      <w:r w:rsidRPr="00670F9A">
        <w:rPr>
          <w:rFonts w:ascii="Times New Roman" w:hAnsi="Times New Roman"/>
          <w:spacing w:val="-6"/>
          <w:sz w:val="24"/>
          <w:szCs w:val="24"/>
        </w:rPr>
        <w:t xml:space="preserve"> o acompanhante espiritual de todos e de cada um dos noviços, o noviciado se torna para ele o lugar </w:t>
      </w:r>
      <w:r w:rsidRPr="00670F9A">
        <w:rPr>
          <w:rFonts w:ascii="Times New Roman" w:hAnsi="Times New Roman"/>
          <w:spacing w:val="-6"/>
          <w:sz w:val="24"/>
          <w:szCs w:val="24"/>
        </w:rPr>
        <w:lastRenderedPageBreak/>
        <w:t>de seu ministério. Por conseguinte, requer-se dele permanente disponibilidade para quantos lhe foram confiados. Os noviços devem ter com ele um relacionamento aberto, livre e total. Não pode atender às confissões sacramentais dos noviços, salvo que, em casos especiais, eles o solicit</w:t>
      </w:r>
      <w:r w:rsidR="00727C9F" w:rsidRPr="00670F9A">
        <w:rPr>
          <w:rFonts w:ascii="Times New Roman" w:hAnsi="Times New Roman"/>
          <w:spacing w:val="-6"/>
          <w:sz w:val="24"/>
          <w:szCs w:val="24"/>
        </w:rPr>
        <w:t xml:space="preserve">em espontaneamente (cfr. CDC, </w:t>
      </w:r>
      <w:proofErr w:type="spellStart"/>
      <w:r w:rsidR="00727C9F"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985; PI 52).</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Em colaboração com o superior da casa, com o assistente e com os religiosos da comunidade, o Mestre prepara um relatório escrito sobre cada noviço, que será enviado ao Superior Provincial (cfr. DG 49) sobre a idoneidade do candidato quanto às suas qualidades humanas e espirituais, espírito de oração e assimilação dos valores da consagração, capacidade de autêntica fraternidade e identificação pessoal com a vocação camiliana (cfr. C 78; 79, DG 47).</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Critérios para a admissão à profissão</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spacing w:after="0"/>
        <w:contextualSpacing/>
        <w:jc w:val="both"/>
        <w:rPr>
          <w:spacing w:val="-6"/>
        </w:rPr>
      </w:pPr>
      <w:r w:rsidRPr="00670F9A">
        <w:rPr>
          <w:rFonts w:ascii="Times New Roman" w:hAnsi="Times New Roman"/>
          <w:spacing w:val="-6"/>
          <w:sz w:val="24"/>
          <w:szCs w:val="24"/>
        </w:rPr>
        <w:t>Para a admissão à profissão temporária ou para aconselhar o noviço a desistir da experiência começada, devem ser levados em conta os seguintes critérios:</w:t>
      </w:r>
    </w:p>
    <w:p w:rsidR="002B510C" w:rsidRPr="00670F9A" w:rsidRDefault="00165156" w:rsidP="00670F9A">
      <w:pPr>
        <w:numPr>
          <w:ilvl w:val="0"/>
          <w:numId w:val="26"/>
        </w:numPr>
        <w:spacing w:after="0"/>
        <w:ind w:left="964" w:hanging="340"/>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isponibilidade para participar ativamente e com afinco no conjunto da proposta do noviciado (oração pessoal e comunitária, votos, estudo, vida fraterna, ministério específico da Ordem, trabalhos domésticos...);</w:t>
      </w:r>
    </w:p>
    <w:p w:rsidR="002B510C" w:rsidRPr="00670F9A" w:rsidRDefault="00165156" w:rsidP="00670F9A">
      <w:pPr>
        <w:numPr>
          <w:ilvl w:val="0"/>
          <w:numId w:val="26"/>
        </w:numPr>
        <w:spacing w:after="0"/>
        <w:ind w:left="964" w:hanging="340"/>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bertura para o diálogo e para o processo de formação com toda a comunidade, especialmente com o Mestre, responsável direto pela formação do noviço;</w:t>
      </w:r>
    </w:p>
    <w:p w:rsidR="002B510C" w:rsidRPr="00670F9A" w:rsidRDefault="00165156" w:rsidP="00670F9A">
      <w:pPr>
        <w:numPr>
          <w:ilvl w:val="0"/>
          <w:numId w:val="26"/>
        </w:numPr>
        <w:spacing w:after="0"/>
        <w:ind w:left="964" w:hanging="340"/>
        <w:contextualSpacing/>
        <w:jc w:val="both"/>
        <w:rPr>
          <w:spacing w:val="-6"/>
        </w:rPr>
      </w:pPr>
      <w:r w:rsidRPr="00670F9A">
        <w:rPr>
          <w:rFonts w:ascii="Times New Roman" w:hAnsi="Times New Roman"/>
          <w:spacing w:val="-6"/>
          <w:sz w:val="24"/>
          <w:szCs w:val="24"/>
        </w:rPr>
        <w:t>c</w:t>
      </w:r>
      <w:r w:rsidR="002810F6" w:rsidRPr="00670F9A">
        <w:rPr>
          <w:rFonts w:ascii="Times New Roman" w:hAnsi="Times New Roman"/>
          <w:spacing w:val="-6"/>
          <w:sz w:val="24"/>
          <w:szCs w:val="24"/>
        </w:rPr>
        <w:t>aráter idôneo para viver a vida fraterna em comum;</w:t>
      </w:r>
    </w:p>
    <w:p w:rsidR="002B510C" w:rsidRPr="00670F9A" w:rsidRDefault="00165156" w:rsidP="00670F9A">
      <w:pPr>
        <w:numPr>
          <w:ilvl w:val="0"/>
          <w:numId w:val="26"/>
        </w:numPr>
        <w:ind w:left="964" w:hanging="340"/>
        <w:contextualSpacing/>
        <w:jc w:val="both"/>
        <w:rPr>
          <w:spacing w:val="-6"/>
        </w:rPr>
      </w:pPr>
      <w:r w:rsidRPr="00670F9A">
        <w:rPr>
          <w:rFonts w:ascii="Times New Roman" w:hAnsi="Times New Roman"/>
          <w:spacing w:val="-6"/>
          <w:sz w:val="24"/>
          <w:szCs w:val="24"/>
        </w:rPr>
        <w:t>n</w:t>
      </w:r>
      <w:r w:rsidR="002810F6" w:rsidRPr="00670F9A">
        <w:rPr>
          <w:rFonts w:ascii="Times New Roman" w:hAnsi="Times New Roman"/>
          <w:spacing w:val="-6"/>
          <w:sz w:val="24"/>
          <w:szCs w:val="24"/>
        </w:rPr>
        <w:t>ível satisfatório de interiorização dos valores apresentados, com um correspondente grau de amadurecimento humano e afetivo.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Antes de terminar o ano canônico, cada noviço apresente por escrito o pedido de admissão à profissão temporária ao Superior Provincial, o qual, com o parecer do seu Conselho e após examinar o relatório do Mestre (cfr. C 82, DG 44), pode acolhê-lo, adiá-lo ou rejeitá-lo, decidindo pela demissão do </w:t>
      </w:r>
      <w:r w:rsidR="00FD7CE3" w:rsidRPr="00670F9A">
        <w:rPr>
          <w:rFonts w:ascii="Times New Roman" w:hAnsi="Times New Roman"/>
          <w:spacing w:val="-6"/>
          <w:sz w:val="24"/>
          <w:szCs w:val="24"/>
        </w:rPr>
        <w:t xml:space="preserve">noviço (cfr. CDC, </w:t>
      </w:r>
      <w:proofErr w:type="spellStart"/>
      <w:r w:rsidR="00FD7CE3" w:rsidRPr="00670F9A">
        <w:rPr>
          <w:rFonts w:ascii="Times New Roman" w:hAnsi="Times New Roman"/>
          <w:spacing w:val="-6"/>
          <w:sz w:val="24"/>
          <w:szCs w:val="24"/>
        </w:rPr>
        <w:t>cân</w:t>
      </w:r>
      <w:proofErr w:type="spellEnd"/>
      <w:r w:rsidR="00FD7CE3" w:rsidRPr="00670F9A">
        <w:rPr>
          <w:rFonts w:ascii="Times New Roman" w:hAnsi="Times New Roman"/>
          <w:spacing w:val="-6"/>
          <w:sz w:val="24"/>
          <w:szCs w:val="24"/>
        </w:rPr>
        <w:t>. 653§2). O M</w:t>
      </w:r>
      <w:r w:rsidRPr="00670F9A">
        <w:rPr>
          <w:rFonts w:ascii="Times New Roman" w:hAnsi="Times New Roman"/>
          <w:spacing w:val="-6"/>
          <w:sz w:val="24"/>
          <w:szCs w:val="24"/>
        </w:rPr>
        <w:t>estre envie à Cúria provincial a docume</w:t>
      </w:r>
      <w:r w:rsidR="00716465" w:rsidRPr="00670F9A">
        <w:rPr>
          <w:rFonts w:ascii="Times New Roman" w:hAnsi="Times New Roman"/>
          <w:spacing w:val="-6"/>
          <w:sz w:val="24"/>
          <w:szCs w:val="24"/>
        </w:rPr>
        <w:t xml:space="preserve">ntação exigida, como consta no </w:t>
      </w:r>
      <w:r w:rsidR="00716465" w:rsidRPr="00670F9A">
        <w:rPr>
          <w:rFonts w:ascii="Times New Roman" w:hAnsi="Times New Roman"/>
          <w:i/>
          <w:spacing w:val="-6"/>
          <w:sz w:val="24"/>
          <w:szCs w:val="24"/>
        </w:rPr>
        <w:t>p</w:t>
      </w:r>
      <w:r w:rsidRPr="00670F9A">
        <w:rPr>
          <w:rFonts w:ascii="Times New Roman" w:hAnsi="Times New Roman"/>
          <w:i/>
          <w:spacing w:val="-6"/>
          <w:sz w:val="24"/>
          <w:szCs w:val="24"/>
        </w:rPr>
        <w:t>rontuário</w:t>
      </w:r>
      <w:r w:rsidRPr="00670F9A">
        <w:rPr>
          <w:rFonts w:ascii="Times New Roman" w:hAnsi="Times New Roman"/>
          <w:spacing w:val="-6"/>
          <w:sz w:val="24"/>
          <w:szCs w:val="24"/>
        </w:rPr>
        <w:t xml:space="preserve"> da Ordem (cfr. DG  54,55).</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center"/>
        <w:rPr>
          <w:rFonts w:ascii="Times New Roman" w:hAnsi="Times New Roman"/>
          <w:spacing w:val="-6"/>
        </w:rPr>
      </w:pPr>
      <w:r w:rsidRPr="00670F9A">
        <w:rPr>
          <w:rFonts w:ascii="Times New Roman" w:hAnsi="Times New Roman"/>
          <w:b/>
          <w:spacing w:val="-6"/>
          <w:sz w:val="24"/>
          <w:szCs w:val="24"/>
        </w:rPr>
        <w:t>VI. A formação dos professos temporários</w:t>
      </w: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Significado e exigências desta etapa</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Com a profissão temporária inicia-se uma nova etapa de formação, durante a qual, pela prática dos conselhos evangélicos segundo a Constituição e as Disposições Gerais, o religioso se prepara, com maturidade e conscientemente, para a profissão perpétua (C</w:t>
      </w:r>
      <w:r w:rsidR="00FD7CE3" w:rsidRPr="00670F9A">
        <w:rPr>
          <w:rFonts w:ascii="Times New Roman" w:hAnsi="Times New Roman"/>
          <w:spacing w:val="-6"/>
          <w:sz w:val="24"/>
          <w:szCs w:val="24"/>
        </w:rPr>
        <w:t xml:space="preserve"> </w:t>
      </w:r>
      <w:r w:rsidRPr="00670F9A">
        <w:rPr>
          <w:rFonts w:ascii="Times New Roman" w:hAnsi="Times New Roman"/>
          <w:spacing w:val="-6"/>
          <w:sz w:val="24"/>
          <w:szCs w:val="24"/>
        </w:rPr>
        <w:t>83), isto é, para o engajamento definitivo na Ordem Camiliana.</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Durante a profissão temporária, os candidatos a</w:t>
      </w:r>
      <w:r w:rsidR="00716465" w:rsidRPr="00670F9A">
        <w:rPr>
          <w:rFonts w:ascii="Times New Roman" w:hAnsi="Times New Roman"/>
          <w:spacing w:val="-6"/>
          <w:sz w:val="24"/>
          <w:szCs w:val="24"/>
        </w:rPr>
        <w:t xml:space="preserve">o </w:t>
      </w:r>
      <w:r w:rsidR="00716465" w:rsidRPr="00670F9A">
        <w:rPr>
          <w:rFonts w:ascii="Times New Roman" w:hAnsi="Times New Roman"/>
          <w:i/>
          <w:spacing w:val="-6"/>
          <w:sz w:val="24"/>
          <w:szCs w:val="24"/>
        </w:rPr>
        <w:t>status</w:t>
      </w:r>
      <w:r w:rsidR="00716465" w:rsidRPr="00670F9A">
        <w:rPr>
          <w:rFonts w:ascii="Times New Roman" w:hAnsi="Times New Roman"/>
          <w:spacing w:val="-6"/>
          <w:sz w:val="24"/>
          <w:szCs w:val="24"/>
        </w:rPr>
        <w:t xml:space="preserve"> de</w:t>
      </w:r>
      <w:r w:rsidRPr="00670F9A">
        <w:rPr>
          <w:rFonts w:ascii="Times New Roman" w:hAnsi="Times New Roman"/>
          <w:spacing w:val="-6"/>
          <w:sz w:val="24"/>
          <w:szCs w:val="24"/>
        </w:rPr>
        <w:t xml:space="preserve"> Irmão recebam formação igual à dos candidatos ao sacerdócio. Como norma geral, exija-se dos candidatos ao</w:t>
      </w:r>
      <w:r w:rsidR="00716465" w:rsidRPr="00670F9A">
        <w:rPr>
          <w:rFonts w:ascii="Times New Roman" w:hAnsi="Times New Roman"/>
          <w:spacing w:val="-6"/>
          <w:sz w:val="24"/>
          <w:szCs w:val="24"/>
        </w:rPr>
        <w:t xml:space="preserve"> estado laical o mesmo </w:t>
      </w:r>
      <w:r w:rsidR="00716465" w:rsidRPr="00670F9A">
        <w:rPr>
          <w:rFonts w:ascii="Times New Roman" w:hAnsi="Times New Roman"/>
          <w:i/>
          <w:spacing w:val="-6"/>
          <w:sz w:val="24"/>
          <w:szCs w:val="24"/>
        </w:rPr>
        <w:t>curriculum</w:t>
      </w:r>
      <w:r w:rsidRPr="00670F9A">
        <w:rPr>
          <w:rFonts w:ascii="Times New Roman" w:hAnsi="Times New Roman"/>
          <w:spacing w:val="-6"/>
          <w:sz w:val="24"/>
          <w:szCs w:val="24"/>
        </w:rPr>
        <w:t xml:space="preserve"> acadêmico exigido dos candidatos ao sacerdócio, e se for considerado oportuno, a aquisição dos mesmos títulos teológicos (bacharelado em teologia). Depois deste patrimônio acadêmico e teológico comum, tanto os candidatos ao estado clerical como os candidatos ao estado laical podem iniciar estudos superiores de </w:t>
      </w:r>
      <w:r w:rsidR="00FD7CE3" w:rsidRPr="00670F9A">
        <w:rPr>
          <w:rFonts w:ascii="Times New Roman" w:hAnsi="Times New Roman"/>
          <w:spacing w:val="-6"/>
          <w:sz w:val="24"/>
          <w:szCs w:val="24"/>
        </w:rPr>
        <w:t>especialização (</w:t>
      </w:r>
      <w:r w:rsidRPr="00670F9A">
        <w:rPr>
          <w:rFonts w:ascii="Times New Roman" w:hAnsi="Times New Roman"/>
          <w:spacing w:val="-6"/>
          <w:sz w:val="24"/>
          <w:szCs w:val="24"/>
        </w:rPr>
        <w:t>ciências sanitárias e educativas, economia, administração hospitalar, jurisprudência e direito canônico, psicologia, teologia, bioética, teologia bíblica…) de acordo com os superiores, verificando as necessidades da Ordem e segundo as inclinações e capacidades de cada um.</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lastRenderedPageBreak/>
        <w:t>O período “da profissão temporária deve ser inicial e renovado anualmente por um mínimo de três anos e pode ser prorrogado até seis e, apenas com a licenç</w:t>
      </w:r>
      <w:r w:rsidR="00165156" w:rsidRPr="00670F9A">
        <w:rPr>
          <w:rFonts w:ascii="Times New Roman" w:hAnsi="Times New Roman"/>
          <w:spacing w:val="-6"/>
          <w:sz w:val="24"/>
          <w:szCs w:val="24"/>
        </w:rPr>
        <w:t>a do Consulta</w:t>
      </w:r>
      <w:r w:rsidR="00FD7CE3" w:rsidRPr="00670F9A">
        <w:rPr>
          <w:rFonts w:ascii="Times New Roman" w:hAnsi="Times New Roman"/>
          <w:spacing w:val="-6"/>
          <w:sz w:val="24"/>
          <w:szCs w:val="24"/>
        </w:rPr>
        <w:t xml:space="preserve"> Geral, até nove” (</w:t>
      </w:r>
      <w:r w:rsidR="00727C9F" w:rsidRPr="00670F9A">
        <w:rPr>
          <w:rFonts w:ascii="Times New Roman" w:hAnsi="Times New Roman"/>
          <w:spacing w:val="-6"/>
          <w:sz w:val="24"/>
          <w:szCs w:val="24"/>
        </w:rPr>
        <w:t>C 83; cfr. CDC câ</w:t>
      </w:r>
      <w:r w:rsidRPr="00670F9A">
        <w:rPr>
          <w:rFonts w:ascii="Times New Roman" w:hAnsi="Times New Roman"/>
          <w:spacing w:val="-6"/>
          <w:sz w:val="24"/>
          <w:szCs w:val="24"/>
        </w:rPr>
        <w:t>n.655).</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Durante o tempo da profissão temporária, os candidatos ao estado de irmãos recebem uma formação igual àquela oferecida aos candidatos ao sacerdócio. Ao nível dos estudos poderão efetuar-se eventuais diferenças, a serem determinadas através de um acordo entre os superiores e os candidatos.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É responsabilidade das províncias, vice</w:t>
      </w:r>
      <w:r w:rsidR="00FB4F99" w:rsidRPr="00670F9A">
        <w:rPr>
          <w:rFonts w:ascii="Times New Roman" w:hAnsi="Times New Roman"/>
          <w:spacing w:val="-6"/>
          <w:sz w:val="24"/>
          <w:szCs w:val="24"/>
        </w:rPr>
        <w:t xml:space="preserve"> </w:t>
      </w:r>
      <w:r w:rsidRPr="00670F9A">
        <w:rPr>
          <w:rFonts w:ascii="Times New Roman" w:hAnsi="Times New Roman"/>
          <w:spacing w:val="-6"/>
          <w:sz w:val="24"/>
          <w:szCs w:val="24"/>
        </w:rPr>
        <w:t>províncias e delegações criar as condições para uma real maturidade a nível humano e espiritual dos candidatos, condições para uma plena doação ao Senhor (PI 60)</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Em vista disso, a formação dos professos temporários deve ser feita numa comunidade </w:t>
      </w:r>
      <w:r w:rsidR="00FD7CE3" w:rsidRPr="00670F9A">
        <w:rPr>
          <w:rFonts w:ascii="Times New Roman" w:hAnsi="Times New Roman"/>
          <w:spacing w:val="-6"/>
          <w:sz w:val="24"/>
          <w:szCs w:val="24"/>
        </w:rPr>
        <w:t>“que</w:t>
      </w:r>
      <w:r w:rsidRPr="00670F9A">
        <w:rPr>
          <w:rFonts w:ascii="Times New Roman" w:hAnsi="Times New Roman"/>
          <w:spacing w:val="-6"/>
          <w:sz w:val="24"/>
          <w:szCs w:val="24"/>
        </w:rPr>
        <w:t xml:space="preserve"> favoreça uma educação p</w:t>
      </w:r>
      <w:r w:rsidR="00FD7CE3" w:rsidRPr="00670F9A">
        <w:rPr>
          <w:rFonts w:ascii="Times New Roman" w:hAnsi="Times New Roman"/>
          <w:spacing w:val="-6"/>
          <w:sz w:val="24"/>
          <w:szCs w:val="24"/>
        </w:rPr>
        <w:t>rogressiva e completa”</w:t>
      </w:r>
      <w:r w:rsidRPr="00670F9A">
        <w:rPr>
          <w:rFonts w:ascii="Times New Roman" w:hAnsi="Times New Roman"/>
          <w:spacing w:val="-6"/>
          <w:sz w:val="24"/>
          <w:szCs w:val="24"/>
        </w:rPr>
        <w:t xml:space="preserve"> (C 84) e onde todas as condições necessárias para a formação espiritual, intelectual, cultural, litúrgica, comunitária e pastoral possam ser mais facilmente atendidas. Tais condições podem estar mais facilmente presentes e postas em atuação numa comunidade numerosa, bem provida de meios de formação e bem coordenada (cfr. PI27 e 60).</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Convém que a comunidade de formação se situe em local mais próximo da pobreza do que do bem-estar, onde se possa exprimir de forma significativa “</w:t>
      </w:r>
      <w:r w:rsidRPr="00670F9A">
        <w:rPr>
          <w:rFonts w:ascii="Times New Roman" w:hAnsi="Times New Roman"/>
          <w:i/>
          <w:iCs/>
          <w:spacing w:val="-6"/>
          <w:sz w:val="24"/>
          <w:szCs w:val="24"/>
        </w:rPr>
        <w:t>a opção preferencial pelos pobres</w:t>
      </w:r>
      <w:r w:rsidRPr="00670F9A">
        <w:rPr>
          <w:rFonts w:ascii="Times New Roman" w:hAnsi="Times New Roman"/>
          <w:spacing w:val="-6"/>
          <w:sz w:val="24"/>
          <w:szCs w:val="24"/>
        </w:rPr>
        <w:t>” (cfr.</w:t>
      </w:r>
      <w:r w:rsidR="008D34F1" w:rsidRPr="00670F9A">
        <w:rPr>
          <w:rFonts w:ascii="Times New Roman" w:hAnsi="Times New Roman"/>
          <w:spacing w:val="-6"/>
          <w:sz w:val="24"/>
          <w:szCs w:val="24"/>
        </w:rPr>
        <w:t xml:space="preserve"> </w:t>
      </w:r>
      <w:r w:rsidRPr="00670F9A">
        <w:rPr>
          <w:rFonts w:ascii="Times New Roman" w:hAnsi="Times New Roman"/>
          <w:spacing w:val="-6"/>
          <w:sz w:val="24"/>
          <w:szCs w:val="24"/>
        </w:rPr>
        <w:t>PI 28). Além disso, convêm que os jovens professos sejam sensibilizados para a realidade da missão “ad gentes”, alimentando o desejo de cooperar na expansão do Reino de Deus e da Ordem nas áreas geográficas mundiais onde a boa nova não foi ainda suficientemente anunciada.</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 xml:space="preserve">No acompanhamento dos professos temporários, o Mestre desempenha um papel fundamental, ajudado por possíveis assistentes (cfr. C84; DG 44a). Para um </w:t>
      </w:r>
      <w:r w:rsidR="00FD7CE3" w:rsidRPr="00670F9A">
        <w:rPr>
          <w:rFonts w:ascii="Times New Roman" w:hAnsi="Times New Roman"/>
          <w:spacing w:val="-6"/>
          <w:sz w:val="24"/>
          <w:szCs w:val="24"/>
        </w:rPr>
        <w:t>autêntico</w:t>
      </w:r>
      <w:r w:rsidRPr="00670F9A">
        <w:rPr>
          <w:rFonts w:ascii="Times New Roman" w:hAnsi="Times New Roman"/>
          <w:spacing w:val="-6"/>
          <w:sz w:val="24"/>
          <w:szCs w:val="24"/>
        </w:rPr>
        <w:t xml:space="preserve"> crescimento no Espírito, os professos temporários mantenham um </w:t>
      </w:r>
      <w:r w:rsidR="00FD7CE3" w:rsidRPr="00670F9A">
        <w:rPr>
          <w:rFonts w:ascii="Times New Roman" w:hAnsi="Times New Roman"/>
          <w:spacing w:val="-6"/>
          <w:sz w:val="24"/>
          <w:szCs w:val="24"/>
        </w:rPr>
        <w:t>diálogo</w:t>
      </w:r>
      <w:r w:rsidRPr="00670F9A">
        <w:rPr>
          <w:rFonts w:ascii="Times New Roman" w:hAnsi="Times New Roman"/>
          <w:spacing w:val="-6"/>
          <w:sz w:val="24"/>
          <w:szCs w:val="24"/>
        </w:rPr>
        <w:t xml:space="preserve"> regular com um diretor espiritual, escolhido</w:t>
      </w:r>
      <w:r w:rsidR="00637F6C" w:rsidRPr="00670F9A">
        <w:rPr>
          <w:rFonts w:ascii="Times New Roman" w:hAnsi="Times New Roman"/>
          <w:spacing w:val="-6"/>
          <w:sz w:val="24"/>
          <w:szCs w:val="24"/>
        </w:rPr>
        <w:t xml:space="preserve"> dentro ou fora da Ordem (cfr. nº 40</w:t>
      </w:r>
      <w:r w:rsidRPr="00670F9A">
        <w:rPr>
          <w:rFonts w:ascii="Times New Roman" w:hAnsi="Times New Roman"/>
          <w:spacing w:val="-6"/>
          <w:sz w:val="24"/>
          <w:szCs w:val="24"/>
        </w:rPr>
        <w:t>). Embora a ação do diretor espiritual seja paralela ao trabalho de formação (cfr. CIC 240§2), nem por isso deve sentir-se menos responsável por manter uma substancial sintonia com as orientações de formação do instituto as diretrizes do Mestre</w:t>
      </w:r>
      <w:r w:rsidRPr="00670F9A">
        <w:rPr>
          <w:rFonts w:ascii="Times New Roman" w:hAnsi="Times New Roman"/>
          <w:b/>
          <w:spacing w:val="-6"/>
          <w:sz w:val="24"/>
          <w:szCs w:val="24"/>
        </w:rPr>
        <w:t>.</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Uma formação mais aprofundada</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Durante o período da profissão temporária, o religioso continua “o próprio crescimento humano e espiritual através da prática corajos</w:t>
      </w:r>
      <w:r w:rsidR="008D34F1" w:rsidRPr="00670F9A">
        <w:rPr>
          <w:rFonts w:ascii="Times New Roman" w:hAnsi="Times New Roman"/>
          <w:spacing w:val="-6"/>
          <w:sz w:val="24"/>
          <w:szCs w:val="24"/>
        </w:rPr>
        <w:t>a do compromisso que assumiu” (</w:t>
      </w:r>
      <w:r w:rsidRPr="00670F9A">
        <w:rPr>
          <w:rFonts w:ascii="Times New Roman" w:hAnsi="Times New Roman"/>
          <w:spacing w:val="-6"/>
          <w:sz w:val="24"/>
          <w:szCs w:val="24"/>
        </w:rPr>
        <w:t xml:space="preserve">PI 59). Isso implica que a consagração religiosa caracterize sempre mais todos os aspectos e dimensões da vida (oração, votos, serviço apostólico, trabalho estudo, vida fraterna, lazer, </w:t>
      </w:r>
      <w:r w:rsidR="00FD7CE3" w:rsidRPr="00670F9A">
        <w:rPr>
          <w:rFonts w:ascii="Times New Roman" w:hAnsi="Times New Roman"/>
          <w:spacing w:val="-6"/>
          <w:sz w:val="24"/>
          <w:szCs w:val="24"/>
        </w:rPr>
        <w:t>relacionamentos...</w:t>
      </w:r>
      <w:r w:rsidRPr="00670F9A">
        <w:rPr>
          <w:rFonts w:ascii="Times New Roman" w:hAnsi="Times New Roman"/>
          <w:spacing w:val="-6"/>
          <w:sz w:val="24"/>
          <w:szCs w:val="24"/>
        </w:rPr>
        <w:t>), de tal forma que sejam iluminados e harmonizados.</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Os formadores se esforcem para que todos os meios proporcionados ao candidato (vida comunitária, conhecimento progressivo e mais direto da família camiliana, formação intelectual, prática do ministério, momentos de revisão</w:t>
      </w:r>
      <w:r w:rsidR="00FD7CE3" w:rsidRPr="00670F9A">
        <w:rPr>
          <w:rFonts w:ascii="Times New Roman" w:hAnsi="Times New Roman"/>
          <w:spacing w:val="-6"/>
          <w:sz w:val="24"/>
          <w:szCs w:val="24"/>
        </w:rPr>
        <w:t>, diá</w:t>
      </w:r>
      <w:r w:rsidRPr="00670F9A">
        <w:rPr>
          <w:rFonts w:ascii="Times New Roman" w:hAnsi="Times New Roman"/>
          <w:spacing w:val="-6"/>
          <w:sz w:val="24"/>
          <w:szCs w:val="24"/>
        </w:rPr>
        <w:t>logo de formação, acompanhamento espiritual e situações por ele vividas) contribuam para favorecer esta unificação da pessoa (</w:t>
      </w:r>
      <w:proofErr w:type="spellStart"/>
      <w:r w:rsidRPr="00670F9A">
        <w:rPr>
          <w:rFonts w:ascii="Times New Roman" w:hAnsi="Times New Roman"/>
          <w:spacing w:val="-6"/>
          <w:sz w:val="24"/>
          <w:szCs w:val="24"/>
        </w:rPr>
        <w:t>cfr</w:t>
      </w:r>
      <w:proofErr w:type="spellEnd"/>
      <w:r w:rsidRPr="00670F9A">
        <w:rPr>
          <w:rFonts w:ascii="Times New Roman" w:hAnsi="Times New Roman"/>
          <w:spacing w:val="-6"/>
          <w:sz w:val="24"/>
          <w:szCs w:val="24"/>
        </w:rPr>
        <w:t xml:space="preserve"> PI 59).</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Dado que a formação dos professos temporários acontece num contexto marcado por maior liberdade, contato com novas experiências de apostolado, estudos, maior contato com o povo e com os problemas que afetam o mundo... é necessário que sejam ajudados a viver de forma nova os valores do relacionamento com Deus, dos votos, da vida comunitária, dos momentos de crise e do ministério.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lastRenderedPageBreak/>
        <w:t>Especial importância assume o saber lidar com os tempos de crise que inevitavelmente aguardam o candidato no tempo de formação. “Jesus formou os seus discípulos através das crises que enfrentaram. Com repetidos anúncios da paixão, preparou-os para se tornarem discípulos autênticos”</w:t>
      </w:r>
      <w:r w:rsidR="008D34F1" w:rsidRPr="00670F9A">
        <w:rPr>
          <w:rFonts w:ascii="Times New Roman" w:hAnsi="Times New Roman"/>
          <w:spacing w:val="-6"/>
          <w:sz w:val="24"/>
          <w:szCs w:val="24"/>
        </w:rPr>
        <w:t xml:space="preserve"> </w:t>
      </w:r>
      <w:r w:rsidRPr="00670F9A">
        <w:rPr>
          <w:rFonts w:ascii="Times New Roman" w:hAnsi="Times New Roman"/>
          <w:spacing w:val="-6"/>
          <w:sz w:val="24"/>
          <w:szCs w:val="24"/>
        </w:rPr>
        <w:t>(PI</w:t>
      </w:r>
      <w:r w:rsidR="008D34F1" w:rsidRPr="00670F9A">
        <w:rPr>
          <w:rFonts w:ascii="Times New Roman" w:hAnsi="Times New Roman"/>
          <w:spacing w:val="-6"/>
          <w:sz w:val="24"/>
          <w:szCs w:val="24"/>
        </w:rPr>
        <w:t xml:space="preserve"> </w:t>
      </w:r>
      <w:r w:rsidRPr="00670F9A">
        <w:rPr>
          <w:rFonts w:ascii="Times New Roman" w:hAnsi="Times New Roman"/>
          <w:spacing w:val="-6"/>
          <w:sz w:val="24"/>
          <w:szCs w:val="24"/>
        </w:rPr>
        <w:t xml:space="preserve">59). O confronto com o mal estar da provação (cfr. 1Cor 1,23-24) na própria pessoa, nas escolhas, na vivência de cada voto, na vida de comunidade, na família camiliana e no seu engajamento apostólico leva o candidato a uma nova compreensão da cruz que se manifesta na lógica do amor. Durante as experiências de crise é essencial um acompanhamento vivido em clima de confiança e de respeitosa liberdade, sem imposições nem pressa, sem forçar os ritmos da pessoa, acompanhamento iluminado pela palavra de Deus, alimentado pela oração, apoiado por criterioso uso das ciências humanas. Bem superada, a crise leva a uma nova tomada de posição diante de Cristo, da Ordem e de Deus, a uma maior clareza na vocação, à consolidação do engajamento definitivo. Através da provação, a doação de si mesmo aos doentes sai purificada e também mais ativa e responsável. </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A experiência espiritual</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Para que o objetivo da formação neste período possa ser alcançado com sucesso, o Mestre e seus colaboradores elaborem um programa, cujos conteúdos abranjam todos os setores em que o candidato deve amadurecer, da experiência de oração à vida comunitária, da observância dos votos à prática do ministério.</w:t>
      </w:r>
    </w:p>
    <w:p w:rsidR="002B510C" w:rsidRPr="00670F9A" w:rsidRDefault="002810F6" w:rsidP="00670F9A">
      <w:pPr>
        <w:numPr>
          <w:ilvl w:val="0"/>
          <w:numId w:val="4"/>
        </w:numPr>
        <w:contextualSpacing/>
        <w:jc w:val="both"/>
        <w:rPr>
          <w:spacing w:val="-6"/>
        </w:rPr>
      </w:pPr>
      <w:r w:rsidRPr="00670F9A">
        <w:rPr>
          <w:rFonts w:ascii="Times New Roman" w:hAnsi="Times New Roman"/>
          <w:spacing w:val="-6"/>
          <w:sz w:val="24"/>
          <w:szCs w:val="24"/>
        </w:rPr>
        <w:t>O candidato deve ser ajudado a tomar sempre mais consciência da relação que existe entre a amizade com Cristo, a prática dos votos, a vida comunitária e a prática do apostolado. Isto o ajudará a não se fechar num espiritualismo estéril e, ao mesmo tempo, fundamentar todo o seu comportamento no Senhor Jesus, com quem é chamado a progressivamente conformar-se. A oração, cultivada pessoalmente e comunitariamente, a escuta da Palavra, a prática dos sacramentos, a devoção a Virgem Imaculada (C 74; AMV; MFIS) e ao Fundador São Camilo, representam os meios necessários para levar avante o processo de maturação humana e espiritual.</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Dimensão ascética</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Segundo as indicações da Constituição (C 67), o professo deve ser auxilia</w:t>
      </w:r>
      <w:r w:rsidR="00021DBD" w:rsidRPr="00670F9A">
        <w:rPr>
          <w:rFonts w:ascii="Times New Roman" w:hAnsi="Times New Roman"/>
          <w:spacing w:val="-6"/>
          <w:sz w:val="24"/>
          <w:szCs w:val="24"/>
        </w:rPr>
        <w:t>do a valorizar a ascese que, “</w:t>
      </w:r>
      <w:r w:rsidRPr="00670F9A">
        <w:rPr>
          <w:rFonts w:ascii="Times New Roman" w:hAnsi="Times New Roman"/>
          <w:spacing w:val="-6"/>
          <w:sz w:val="24"/>
          <w:szCs w:val="24"/>
        </w:rPr>
        <w:t>ajudando a corrigir as tendências da natureza humana ferida pelo pecado, é realmente indispensável para que a pessoa consagrada possa permanecer fiel à própria vocação e seguir Jesus pelo caminho da Cruz</w:t>
      </w:r>
      <w:r w:rsidR="00021DBD" w:rsidRPr="00670F9A">
        <w:rPr>
          <w:rFonts w:ascii="Times New Roman" w:hAnsi="Times New Roman"/>
          <w:spacing w:val="-6"/>
          <w:sz w:val="24"/>
          <w:szCs w:val="24"/>
        </w:rPr>
        <w:t>”</w:t>
      </w:r>
      <w:r w:rsidRPr="00670F9A">
        <w:rPr>
          <w:rFonts w:ascii="Times New Roman" w:hAnsi="Times New Roman"/>
          <w:spacing w:val="-6"/>
          <w:sz w:val="24"/>
          <w:szCs w:val="24"/>
        </w:rPr>
        <w:t xml:space="preserve"> (VC 38). A valorização deste meio, contudo, deve estar sempre subordinada ao relacionamento com Deus e com o apostolado.</w:t>
      </w:r>
    </w:p>
    <w:p w:rsidR="002B510C" w:rsidRPr="00670F9A" w:rsidRDefault="002B510C" w:rsidP="00670F9A">
      <w:pPr>
        <w:contextualSpacing/>
        <w:jc w:val="both"/>
        <w:rPr>
          <w:rFonts w:ascii="Times New Roman" w:hAnsi="Times New Roman"/>
          <w:b/>
          <w:spacing w:val="-6"/>
          <w:sz w:val="24"/>
          <w:szCs w:val="24"/>
        </w:rPr>
      </w:pPr>
    </w:p>
    <w:p w:rsidR="002B510C" w:rsidRPr="00670F9A" w:rsidRDefault="002810F6" w:rsidP="00670F9A">
      <w:pPr>
        <w:contextualSpacing/>
        <w:jc w:val="both"/>
        <w:rPr>
          <w:i/>
          <w:iCs/>
          <w:spacing w:val="-6"/>
        </w:rPr>
      </w:pPr>
      <w:r w:rsidRPr="00670F9A">
        <w:rPr>
          <w:rFonts w:ascii="Times New Roman" w:hAnsi="Times New Roman"/>
          <w:b/>
          <w:i/>
          <w:iCs/>
          <w:spacing w:val="-6"/>
          <w:sz w:val="24"/>
          <w:szCs w:val="24"/>
        </w:rPr>
        <w:t xml:space="preserve">Educar para a </w:t>
      </w:r>
      <w:r w:rsidR="008D34F1" w:rsidRPr="00670F9A">
        <w:rPr>
          <w:rFonts w:ascii="Times New Roman" w:hAnsi="Times New Roman"/>
          <w:b/>
          <w:i/>
          <w:iCs/>
          <w:spacing w:val="-6"/>
          <w:sz w:val="24"/>
          <w:szCs w:val="24"/>
        </w:rPr>
        <w:t>corresponsabilidade</w:t>
      </w:r>
    </w:p>
    <w:p w:rsidR="002B510C" w:rsidRPr="00670F9A" w:rsidRDefault="002B510C" w:rsidP="00670F9A">
      <w:pPr>
        <w:contextualSpacing/>
        <w:jc w:val="both"/>
        <w:rPr>
          <w:rFonts w:ascii="Times New Roman" w:hAnsi="Times New Roman"/>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Da parte dos professos requer-se uma progressiva abertura aos valores da participação, da partilha e da corresponsabilidade. Tenham oportunidade de exercer um papel sempre mais ativo na vida fraterna, na elaboração de programas e nas decisões comunitárias. Neste processo, aprendam a sentirem-se sempre mais membros vivos da comunidade, cultivando as virtudes necessárias para </w:t>
      </w:r>
      <w:r w:rsidRPr="00670F9A">
        <w:rPr>
          <w:rFonts w:ascii="Times New Roman" w:hAnsi="Times New Roman"/>
          <w:spacing w:val="-6"/>
          <w:sz w:val="24"/>
          <w:szCs w:val="24"/>
        </w:rPr>
        <w:lastRenderedPageBreak/>
        <w:t>a convivência fraterna, serena e engajada. Uma abertura franca para o diálogo, o respeito e a aceitação da diversidade, a capacidade de suportar a contrariedade serão elementos a serem avaliados com atenção na averiguação da caminhada vocacional (C16-17;</w:t>
      </w:r>
      <w:r w:rsidR="008D34F1" w:rsidRPr="00670F9A">
        <w:rPr>
          <w:rFonts w:ascii="Times New Roman" w:hAnsi="Times New Roman"/>
          <w:spacing w:val="-6"/>
          <w:sz w:val="24"/>
          <w:szCs w:val="24"/>
        </w:rPr>
        <w:t xml:space="preserve"> </w:t>
      </w:r>
      <w:r w:rsidR="00021DBD" w:rsidRPr="00670F9A">
        <w:rPr>
          <w:rFonts w:ascii="Times New Roman" w:hAnsi="Times New Roman"/>
          <w:spacing w:val="-6"/>
          <w:sz w:val="24"/>
          <w:szCs w:val="24"/>
        </w:rPr>
        <w:t xml:space="preserve">CIC </w:t>
      </w:r>
      <w:proofErr w:type="spellStart"/>
      <w:r w:rsidR="00021DBD" w:rsidRPr="00670F9A">
        <w:rPr>
          <w:rFonts w:ascii="Times New Roman" w:hAnsi="Times New Roman"/>
          <w:spacing w:val="-6"/>
          <w:sz w:val="24"/>
          <w:szCs w:val="24"/>
        </w:rPr>
        <w:t>cân</w:t>
      </w:r>
      <w:proofErr w:type="spellEnd"/>
      <w:r w:rsidR="00021DBD" w:rsidRPr="00670F9A">
        <w:rPr>
          <w:rFonts w:ascii="Times New Roman" w:hAnsi="Times New Roman"/>
          <w:spacing w:val="-6"/>
          <w:sz w:val="24"/>
          <w:szCs w:val="24"/>
        </w:rPr>
        <w:t xml:space="preserve"> 602).</w:t>
      </w:r>
      <w:r w:rsidRPr="00670F9A">
        <w:rPr>
          <w:rFonts w:ascii="Times New Roman" w:hAnsi="Times New Roman"/>
          <w:spacing w:val="-6"/>
          <w:sz w:val="24"/>
          <w:szCs w:val="24"/>
        </w:rPr>
        <w:t xml:space="preserve"> Na relação diária com os irmãos o professo deve aprender a equilibrar as exigências pessoais e o projeto comunitário, evitando os extremos de um</w:t>
      </w:r>
      <w:r w:rsidR="008D34F1" w:rsidRPr="00670F9A">
        <w:rPr>
          <w:rFonts w:ascii="Times New Roman" w:hAnsi="Times New Roman"/>
          <w:spacing w:val="-6"/>
          <w:sz w:val="24"/>
          <w:szCs w:val="24"/>
        </w:rPr>
        <w:t xml:space="preserve"> “</w:t>
      </w:r>
      <w:r w:rsidRPr="00670F9A">
        <w:rPr>
          <w:rFonts w:ascii="Times New Roman" w:hAnsi="Times New Roman"/>
          <w:spacing w:val="-6"/>
          <w:sz w:val="24"/>
          <w:szCs w:val="24"/>
        </w:rPr>
        <w:t>individualismo que desagrega</w:t>
      </w:r>
      <w:r w:rsidR="008D34F1" w:rsidRPr="00670F9A">
        <w:rPr>
          <w:rFonts w:ascii="Times New Roman" w:hAnsi="Times New Roman"/>
          <w:spacing w:val="-6"/>
          <w:sz w:val="24"/>
          <w:szCs w:val="24"/>
        </w:rPr>
        <w:t xml:space="preserve">” </w:t>
      </w:r>
      <w:r w:rsidRPr="00670F9A">
        <w:rPr>
          <w:rFonts w:ascii="Times New Roman" w:hAnsi="Times New Roman"/>
          <w:spacing w:val="-6"/>
          <w:sz w:val="24"/>
          <w:szCs w:val="24"/>
        </w:rPr>
        <w:t xml:space="preserve">e de um </w:t>
      </w:r>
      <w:r w:rsidR="008D34F1" w:rsidRPr="00670F9A">
        <w:rPr>
          <w:rFonts w:ascii="Times New Roman" w:hAnsi="Times New Roman"/>
          <w:spacing w:val="-6"/>
          <w:sz w:val="24"/>
          <w:szCs w:val="24"/>
        </w:rPr>
        <w:t>“</w:t>
      </w:r>
      <w:proofErr w:type="spellStart"/>
      <w:r w:rsidRPr="00670F9A">
        <w:rPr>
          <w:rFonts w:ascii="Times New Roman" w:hAnsi="Times New Roman"/>
          <w:spacing w:val="-6"/>
          <w:sz w:val="24"/>
          <w:szCs w:val="24"/>
        </w:rPr>
        <w:t>comuni</w:t>
      </w:r>
      <w:r w:rsidR="008D34F1" w:rsidRPr="00670F9A">
        <w:rPr>
          <w:rFonts w:ascii="Times New Roman" w:hAnsi="Times New Roman"/>
          <w:spacing w:val="-6"/>
          <w:sz w:val="24"/>
          <w:szCs w:val="24"/>
        </w:rPr>
        <w:t>tarismo</w:t>
      </w:r>
      <w:proofErr w:type="spellEnd"/>
      <w:r w:rsidR="008D34F1" w:rsidRPr="00670F9A">
        <w:rPr>
          <w:rFonts w:ascii="Times New Roman" w:hAnsi="Times New Roman"/>
          <w:spacing w:val="-6"/>
          <w:sz w:val="24"/>
          <w:szCs w:val="24"/>
        </w:rPr>
        <w:t xml:space="preserve"> que nivela por baixo” (</w:t>
      </w:r>
      <w:r w:rsidRPr="00670F9A">
        <w:rPr>
          <w:rFonts w:ascii="Times New Roman" w:hAnsi="Times New Roman"/>
          <w:spacing w:val="-6"/>
          <w:sz w:val="24"/>
          <w:szCs w:val="24"/>
        </w:rPr>
        <w:t xml:space="preserve">VFC 39). Neste contexto, o educador deverá também favorecer o crescimento de uma especial atenção - bem camiliana - aos sofrimentos dos coirmãos </w:t>
      </w:r>
      <w:r w:rsidR="008D34F1" w:rsidRPr="00670F9A">
        <w:rPr>
          <w:rFonts w:ascii="Times New Roman" w:hAnsi="Times New Roman"/>
          <w:spacing w:val="-6"/>
          <w:sz w:val="24"/>
          <w:szCs w:val="24"/>
        </w:rPr>
        <w:t>“</w:t>
      </w:r>
      <w:r w:rsidRPr="00670F9A">
        <w:rPr>
          <w:rFonts w:ascii="Times New Roman" w:hAnsi="Times New Roman"/>
          <w:spacing w:val="-6"/>
          <w:sz w:val="24"/>
          <w:szCs w:val="24"/>
        </w:rPr>
        <w:t>que não se sentem a contento na comunidade e que, por isso, se tornam motivo de sofrimento para os coirmãos e perturbam a vida comunitária</w:t>
      </w:r>
      <w:r w:rsidR="008D34F1" w:rsidRPr="00670F9A">
        <w:rPr>
          <w:rFonts w:ascii="Times New Roman" w:hAnsi="Times New Roman"/>
          <w:spacing w:val="-6"/>
          <w:sz w:val="24"/>
          <w:szCs w:val="24"/>
        </w:rPr>
        <w:t>”</w:t>
      </w:r>
      <w:r w:rsidRPr="00670F9A">
        <w:rPr>
          <w:rFonts w:ascii="Times New Roman" w:hAnsi="Times New Roman"/>
          <w:spacing w:val="-6"/>
          <w:sz w:val="24"/>
          <w:szCs w:val="24"/>
        </w:rPr>
        <w:t xml:space="preserve"> (VFC 38). </w:t>
      </w:r>
    </w:p>
    <w:p w:rsidR="008D34F1" w:rsidRPr="00670F9A" w:rsidRDefault="008D34F1" w:rsidP="00670F9A">
      <w:pPr>
        <w:contextualSpacing/>
        <w:jc w:val="both"/>
        <w:rPr>
          <w:rFonts w:ascii="Times New Roman" w:hAnsi="Times New Roman"/>
          <w:b/>
          <w:i/>
          <w:iCs/>
          <w:spacing w:val="-6"/>
          <w:sz w:val="24"/>
          <w:szCs w:val="24"/>
        </w:rPr>
      </w:pPr>
    </w:p>
    <w:p w:rsidR="002B510C" w:rsidRPr="00670F9A" w:rsidRDefault="002810F6" w:rsidP="00670F9A">
      <w:pPr>
        <w:contextualSpacing/>
        <w:jc w:val="both"/>
        <w:rPr>
          <w:i/>
          <w:iCs/>
          <w:spacing w:val="-6"/>
        </w:rPr>
      </w:pPr>
      <w:r w:rsidRPr="00670F9A">
        <w:rPr>
          <w:rFonts w:ascii="Times New Roman" w:hAnsi="Times New Roman"/>
          <w:b/>
          <w:i/>
          <w:iCs/>
          <w:spacing w:val="-6"/>
          <w:sz w:val="24"/>
          <w:szCs w:val="24"/>
        </w:rPr>
        <w:t>Um contexto sempre mais amplo</w:t>
      </w:r>
    </w:p>
    <w:p w:rsidR="002B510C" w:rsidRPr="00670F9A" w:rsidRDefault="002B510C" w:rsidP="00670F9A">
      <w:pPr>
        <w:ind w:left="720"/>
        <w:contextualSpacing/>
        <w:jc w:val="both"/>
        <w:rPr>
          <w:rFonts w:ascii="Times New Roman" w:hAnsi="Times New Roman"/>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É conveniente favorecer as ocasiões em que “os religiosos de profissão temporária participem progressivamente da vida da Província, tomando parte nas suas atividades, organismo</w:t>
      </w:r>
      <w:r w:rsidR="00165156" w:rsidRPr="00670F9A">
        <w:rPr>
          <w:rFonts w:ascii="Times New Roman" w:hAnsi="Times New Roman"/>
          <w:spacing w:val="-6"/>
          <w:sz w:val="24"/>
          <w:szCs w:val="24"/>
        </w:rPr>
        <w:t>s pastorais, reuniões e também c</w:t>
      </w:r>
      <w:r w:rsidRPr="00670F9A">
        <w:rPr>
          <w:rFonts w:ascii="Times New Roman" w:hAnsi="Times New Roman"/>
          <w:spacing w:val="-6"/>
          <w:sz w:val="24"/>
          <w:szCs w:val="24"/>
        </w:rPr>
        <w:t>apítulos” (DG, 61,119). Pela participação de encontros ou celebrações de âmbito Provincial e interprovincial, experimentam de forma mais concreta o sentido de perten</w:t>
      </w:r>
      <w:r w:rsidR="00FA4A0E" w:rsidRPr="00670F9A">
        <w:rPr>
          <w:rFonts w:ascii="Times New Roman" w:hAnsi="Times New Roman"/>
          <w:spacing w:val="-6"/>
          <w:sz w:val="24"/>
          <w:szCs w:val="24"/>
        </w:rPr>
        <w:t>ça não só a uma Província, mas à</w:t>
      </w:r>
      <w:r w:rsidRPr="00670F9A">
        <w:rPr>
          <w:rFonts w:ascii="Times New Roman" w:hAnsi="Times New Roman"/>
          <w:spacing w:val="-6"/>
          <w:sz w:val="24"/>
          <w:szCs w:val="24"/>
        </w:rPr>
        <w:t xml:space="preserve"> Ordem e podem aprofundar o conhecimento da realidade da vida camiliana na qual projetam inserir-se para sempre.</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Dada presença da Ordem em numerosos países, </w:t>
      </w:r>
      <w:r w:rsidR="008D34F1" w:rsidRPr="00670F9A">
        <w:rPr>
          <w:rFonts w:ascii="Times New Roman" w:hAnsi="Times New Roman"/>
          <w:spacing w:val="-6"/>
          <w:sz w:val="24"/>
          <w:szCs w:val="24"/>
        </w:rPr>
        <w:t>propõe-se</w:t>
      </w:r>
      <w:r w:rsidRPr="00670F9A">
        <w:rPr>
          <w:rFonts w:ascii="Times New Roman" w:hAnsi="Times New Roman"/>
          <w:spacing w:val="-6"/>
          <w:sz w:val="24"/>
          <w:szCs w:val="24"/>
        </w:rPr>
        <w:t xml:space="preserve"> que os religiosos em formação aprendam pelo menos uma de suas línguas oficiais, italiano ou inglês, a fim de facili</w:t>
      </w:r>
      <w:r w:rsidR="00FA4A0E" w:rsidRPr="00670F9A">
        <w:rPr>
          <w:rFonts w:ascii="Times New Roman" w:hAnsi="Times New Roman"/>
          <w:spacing w:val="-6"/>
          <w:sz w:val="24"/>
          <w:szCs w:val="24"/>
        </w:rPr>
        <w:t>tar a comunicação e ter acesso à</w:t>
      </w:r>
      <w:r w:rsidRPr="00670F9A">
        <w:rPr>
          <w:rFonts w:ascii="Times New Roman" w:hAnsi="Times New Roman"/>
          <w:spacing w:val="-6"/>
          <w:sz w:val="24"/>
          <w:szCs w:val="24"/>
        </w:rPr>
        <w:t>s fontes da história e da espiritualidade da Ordem.</w:t>
      </w:r>
    </w:p>
    <w:p w:rsidR="008D34F1" w:rsidRPr="00670F9A" w:rsidRDefault="008D34F1" w:rsidP="00670F9A">
      <w:pPr>
        <w:contextualSpacing/>
        <w:jc w:val="both"/>
        <w:rPr>
          <w:rFonts w:ascii="Times New Roman" w:hAnsi="Times New Roman"/>
          <w:b/>
          <w:i/>
          <w:iCs/>
          <w:spacing w:val="-6"/>
          <w:sz w:val="24"/>
          <w:szCs w:val="24"/>
        </w:rPr>
      </w:pPr>
    </w:p>
    <w:p w:rsidR="002B510C" w:rsidRPr="00670F9A" w:rsidRDefault="002810F6" w:rsidP="00670F9A">
      <w:pPr>
        <w:contextualSpacing/>
        <w:jc w:val="both"/>
        <w:rPr>
          <w:rFonts w:ascii="Times New Roman" w:hAnsi="Times New Roman"/>
          <w:b/>
          <w:i/>
          <w:iCs/>
          <w:spacing w:val="-6"/>
          <w:sz w:val="24"/>
          <w:szCs w:val="24"/>
        </w:rPr>
      </w:pPr>
      <w:r w:rsidRPr="00670F9A">
        <w:rPr>
          <w:rFonts w:ascii="Times New Roman" w:hAnsi="Times New Roman"/>
          <w:b/>
          <w:i/>
          <w:iCs/>
          <w:spacing w:val="-6"/>
          <w:sz w:val="24"/>
          <w:szCs w:val="24"/>
        </w:rPr>
        <w:t>Formação cultural</w:t>
      </w:r>
    </w:p>
    <w:p w:rsidR="008D34F1" w:rsidRPr="00670F9A" w:rsidRDefault="008D34F1" w:rsidP="00670F9A">
      <w:pPr>
        <w:contextualSpacing/>
        <w:jc w:val="both"/>
        <w:rPr>
          <w:i/>
          <w:iCs/>
          <w:spacing w:val="-6"/>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No período da profissão temporária, assume especial importância a formação filosófica e teológica. Para os candidatos à vida sacerdotal, o programa de estudos é determinado pela </w:t>
      </w:r>
      <w:proofErr w:type="spellStart"/>
      <w:r w:rsidRPr="00670F9A">
        <w:rPr>
          <w:rFonts w:ascii="Times New Roman" w:hAnsi="Times New Roman"/>
          <w:i/>
          <w:spacing w:val="-6"/>
          <w:sz w:val="24"/>
          <w:szCs w:val="24"/>
        </w:rPr>
        <w:t>Ratio</w:t>
      </w:r>
      <w:proofErr w:type="spellEnd"/>
      <w:r w:rsidRPr="00670F9A">
        <w:rPr>
          <w:rFonts w:ascii="Times New Roman" w:hAnsi="Times New Roman"/>
          <w:i/>
          <w:spacing w:val="-6"/>
          <w:sz w:val="24"/>
          <w:szCs w:val="24"/>
        </w:rPr>
        <w:t xml:space="preserve"> </w:t>
      </w:r>
      <w:proofErr w:type="spellStart"/>
      <w:r w:rsidRPr="00670F9A">
        <w:rPr>
          <w:rFonts w:ascii="Times New Roman" w:hAnsi="Times New Roman"/>
          <w:i/>
          <w:spacing w:val="-6"/>
          <w:sz w:val="24"/>
          <w:szCs w:val="24"/>
        </w:rPr>
        <w:t>Studiorum</w:t>
      </w:r>
      <w:proofErr w:type="spellEnd"/>
      <w:r w:rsidR="00727C9F" w:rsidRPr="00670F9A">
        <w:rPr>
          <w:rFonts w:ascii="Times New Roman" w:hAnsi="Times New Roman"/>
          <w:spacing w:val="-6"/>
          <w:sz w:val="24"/>
          <w:szCs w:val="24"/>
        </w:rPr>
        <w:t xml:space="preserve"> universal (cfr. CDC, </w:t>
      </w:r>
      <w:proofErr w:type="spellStart"/>
      <w:r w:rsidR="00727C9F"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659§3) e pelos Estatutos próprios de c</w:t>
      </w:r>
      <w:r w:rsidR="00727C9F" w:rsidRPr="00670F9A">
        <w:rPr>
          <w:rFonts w:ascii="Times New Roman" w:hAnsi="Times New Roman"/>
          <w:spacing w:val="-6"/>
          <w:sz w:val="24"/>
          <w:szCs w:val="24"/>
        </w:rPr>
        <w:t>ada Província (cfr. C76; CDC, câ</w:t>
      </w:r>
      <w:r w:rsidRPr="00670F9A">
        <w:rPr>
          <w:rFonts w:ascii="Times New Roman" w:hAnsi="Times New Roman"/>
          <w:spacing w:val="-6"/>
          <w:sz w:val="24"/>
          <w:szCs w:val="24"/>
        </w:rPr>
        <w:t>n.659§3). Também os religiosos de voto</w:t>
      </w:r>
      <w:r w:rsidR="00FA4A0E" w:rsidRPr="00670F9A">
        <w:rPr>
          <w:rFonts w:ascii="Times New Roman" w:hAnsi="Times New Roman"/>
          <w:spacing w:val="-6"/>
          <w:sz w:val="24"/>
          <w:szCs w:val="24"/>
        </w:rPr>
        <w:t>s</w:t>
      </w:r>
      <w:r w:rsidRPr="00670F9A">
        <w:rPr>
          <w:rFonts w:ascii="Times New Roman" w:hAnsi="Times New Roman"/>
          <w:spacing w:val="-6"/>
          <w:sz w:val="24"/>
          <w:szCs w:val="24"/>
        </w:rPr>
        <w:t xml:space="preserve"> temporários que optaram pelo estado de irmão, é desejado que cultivem o estudo, </w:t>
      </w:r>
      <w:r w:rsidR="00FA4A0E" w:rsidRPr="00670F9A">
        <w:rPr>
          <w:rFonts w:ascii="Times New Roman" w:hAnsi="Times New Roman"/>
          <w:spacing w:val="-6"/>
          <w:sz w:val="24"/>
          <w:szCs w:val="24"/>
        </w:rPr>
        <w:t>ao menos das bases da filosofia e da teologia</w:t>
      </w:r>
      <w:r w:rsidRPr="00670F9A">
        <w:rPr>
          <w:rFonts w:ascii="Times New Roman" w:hAnsi="Times New Roman"/>
          <w:spacing w:val="-6"/>
          <w:sz w:val="24"/>
          <w:szCs w:val="24"/>
        </w:rPr>
        <w:t>. Inculque-se em todo</w:t>
      </w:r>
      <w:r w:rsidR="00FA4A0E" w:rsidRPr="00670F9A">
        <w:rPr>
          <w:rFonts w:ascii="Times New Roman" w:hAnsi="Times New Roman"/>
          <w:spacing w:val="-6"/>
          <w:sz w:val="24"/>
          <w:szCs w:val="24"/>
        </w:rPr>
        <w:t>s</w:t>
      </w:r>
      <w:r w:rsidRPr="00670F9A">
        <w:rPr>
          <w:rFonts w:ascii="Times New Roman" w:hAnsi="Times New Roman"/>
          <w:spacing w:val="-6"/>
          <w:sz w:val="24"/>
          <w:szCs w:val="24"/>
        </w:rPr>
        <w:t xml:space="preserve"> o amor pelo estudo e pela cultura, movidos pela finalidade de preparar pessoas abertas para compreender os acontecimentos deste mundo</w:t>
      </w:r>
      <w:bookmarkStart w:id="1" w:name="_GoBack"/>
      <w:bookmarkEnd w:id="1"/>
      <w:r w:rsidRPr="00670F9A">
        <w:rPr>
          <w:rFonts w:ascii="Times New Roman" w:hAnsi="Times New Roman"/>
          <w:spacing w:val="-6"/>
          <w:sz w:val="24"/>
          <w:szCs w:val="24"/>
        </w:rPr>
        <w:t xml:space="preserve"> para poder responder com formas de apostolado adequadas aos tempos.</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Neste período sejam avaliadas as disponibilidades e as aptidões dos candidatos para futuras especializações, tanto em disciplinas eclesiásticas quanto </w:t>
      </w:r>
      <w:r w:rsidR="00727C9F" w:rsidRPr="00670F9A">
        <w:rPr>
          <w:rFonts w:ascii="Times New Roman" w:hAnsi="Times New Roman"/>
          <w:spacing w:val="-6"/>
          <w:sz w:val="24"/>
          <w:szCs w:val="24"/>
        </w:rPr>
        <w:t xml:space="preserve">civis (cfr. CDC, </w:t>
      </w:r>
      <w:proofErr w:type="spellStart"/>
      <w:r w:rsidR="00727C9F"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660§1; C76), dando preferência às que são de maior utilidade para a prática do ministério no mundo da saúde. A programação dos estudos (cfr. C 76) seja determinada não pela busca de uma “mal entendida realização de si mesmo, para atingir objetivos pessoais” (PI 65), mas pela exigência de responder aos projetos do Instituto, em sintonia com as necessidades da Igreja.</w:t>
      </w:r>
    </w:p>
    <w:p w:rsidR="008D34F1" w:rsidRPr="00670F9A" w:rsidRDefault="008D34F1" w:rsidP="00670F9A">
      <w:pPr>
        <w:contextualSpacing/>
        <w:jc w:val="both"/>
        <w:rPr>
          <w:rFonts w:ascii="Times New Roman" w:hAnsi="Times New Roman"/>
          <w:b/>
          <w:i/>
          <w:iCs/>
          <w:spacing w:val="-6"/>
          <w:sz w:val="24"/>
          <w:szCs w:val="24"/>
        </w:rPr>
      </w:pPr>
    </w:p>
    <w:p w:rsidR="002B510C" w:rsidRPr="00670F9A" w:rsidRDefault="002810F6" w:rsidP="00670F9A">
      <w:pPr>
        <w:contextualSpacing/>
        <w:jc w:val="both"/>
        <w:rPr>
          <w:i/>
          <w:iCs/>
          <w:spacing w:val="-6"/>
        </w:rPr>
      </w:pPr>
      <w:r w:rsidRPr="00670F9A">
        <w:rPr>
          <w:rFonts w:ascii="Times New Roman" w:hAnsi="Times New Roman"/>
          <w:b/>
          <w:i/>
          <w:iCs/>
          <w:spacing w:val="-6"/>
          <w:sz w:val="24"/>
          <w:szCs w:val="24"/>
        </w:rPr>
        <w:t xml:space="preserve">Aprofundamento do nosso carisma e da </w:t>
      </w:r>
      <w:r w:rsidR="008D34F1" w:rsidRPr="00670F9A">
        <w:rPr>
          <w:rFonts w:ascii="Times New Roman" w:hAnsi="Times New Roman"/>
          <w:b/>
          <w:i/>
          <w:iCs/>
          <w:spacing w:val="-6"/>
          <w:sz w:val="24"/>
          <w:szCs w:val="24"/>
        </w:rPr>
        <w:t>nossa missão</w:t>
      </w:r>
    </w:p>
    <w:p w:rsidR="002B510C" w:rsidRPr="00670F9A" w:rsidRDefault="002B510C" w:rsidP="00670F9A">
      <w:pPr>
        <w:ind w:left="720"/>
        <w:contextualSpacing/>
        <w:jc w:val="both"/>
        <w:rPr>
          <w:rFonts w:ascii="Times New Roman" w:hAnsi="Times New Roman"/>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Os estudos filosóficos e teológicos, como os que têm por finalidade a preparação específica para o nosso ministério, devem ser inseridos de tal forma no plano de formação que se tornem meio de crescimento não só no campo intelectual, mas também espiritual e religioso. Para atingir este objetivo, convém que os estudos sejam complementados com matérias específicas, que ajudem a </w:t>
      </w:r>
      <w:r w:rsidRPr="00670F9A">
        <w:rPr>
          <w:rFonts w:ascii="Times New Roman" w:hAnsi="Times New Roman"/>
          <w:spacing w:val="-6"/>
          <w:sz w:val="24"/>
          <w:szCs w:val="24"/>
        </w:rPr>
        <w:lastRenderedPageBreak/>
        <w:t>compreender o “valor e significado da vida religiosa camiliana, que é seguimento de Cristo misericordioso, fraternidade, serviço ao próximo que sofre, testemunho e, ao mesmo tempo, sinal do Reino de Deus. Aprofundando sempre mais o carisma e a missão da Ordem, os religiosos compreendem que toda a sua vida é devotada ao serviço dos doentes e à prática da caridade” (C 75).</w:t>
      </w:r>
    </w:p>
    <w:p w:rsidR="002B510C" w:rsidRPr="003B5161" w:rsidRDefault="002B510C" w:rsidP="003B5161">
      <w:pPr>
        <w:spacing w:line="360" w:lineRule="auto"/>
        <w:jc w:val="both"/>
        <w:rPr>
          <w:rFonts w:ascii="Times New Roman" w:hAnsi="Times New Roman"/>
          <w:b/>
          <w:spacing w:val="-6"/>
          <w:sz w:val="24"/>
          <w:szCs w:val="24"/>
        </w:rPr>
      </w:pPr>
    </w:p>
    <w:p w:rsidR="002B510C" w:rsidRPr="003B5161" w:rsidRDefault="002810F6" w:rsidP="003B5161">
      <w:pPr>
        <w:spacing w:line="360" w:lineRule="auto"/>
        <w:contextualSpacing/>
        <w:jc w:val="both"/>
        <w:rPr>
          <w:spacing w:val="-6"/>
        </w:rPr>
      </w:pPr>
      <w:r w:rsidRPr="00670F9A">
        <w:rPr>
          <w:rFonts w:ascii="Times New Roman" w:hAnsi="Times New Roman"/>
          <w:b/>
          <w:spacing w:val="-6"/>
          <w:sz w:val="24"/>
          <w:szCs w:val="24"/>
        </w:rPr>
        <w:t>A escolha de status</w:t>
      </w:r>
      <w:r w:rsidR="0006481F">
        <w:rPr>
          <w:rFonts w:ascii="Times New Roman" w:hAnsi="Times New Roman"/>
          <w:b/>
          <w:spacing w:val="-6"/>
          <w:sz w:val="24"/>
          <w:szCs w:val="24"/>
        </w:rPr>
        <w:t xml:space="preserve"> </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A orientação para o estado de vida clerical ou laical - tradicionalmente expressa no </w:t>
      </w:r>
      <w:r w:rsidR="004C1683" w:rsidRPr="00670F9A">
        <w:rPr>
          <w:rFonts w:ascii="Times New Roman" w:hAnsi="Times New Roman"/>
          <w:spacing w:val="-6"/>
          <w:sz w:val="24"/>
          <w:szCs w:val="24"/>
        </w:rPr>
        <w:t xml:space="preserve">momento da profissão temporária - </w:t>
      </w:r>
      <w:r w:rsidRPr="00670F9A">
        <w:rPr>
          <w:rFonts w:ascii="Times New Roman" w:hAnsi="Times New Roman"/>
          <w:spacing w:val="-6"/>
          <w:sz w:val="24"/>
          <w:szCs w:val="24"/>
        </w:rPr>
        <w:t>pode ser adiada até a profissão solene (cfr.</w:t>
      </w:r>
      <w:r w:rsidR="004C1683" w:rsidRPr="00670F9A">
        <w:rPr>
          <w:rFonts w:ascii="Times New Roman" w:hAnsi="Times New Roman"/>
          <w:spacing w:val="-6"/>
          <w:sz w:val="24"/>
          <w:szCs w:val="24"/>
        </w:rPr>
        <w:t xml:space="preserve"> </w:t>
      </w:r>
      <w:r w:rsidRPr="00670F9A">
        <w:rPr>
          <w:rFonts w:ascii="Times New Roman" w:hAnsi="Times New Roman"/>
          <w:spacing w:val="-6"/>
          <w:sz w:val="24"/>
          <w:szCs w:val="24"/>
        </w:rPr>
        <w:t>DG 55). Ao acompanhar o candidato no discernimento sobre o estado em que Deus o chama a exercer o ministério específico da Ordem, os formadores sejam levados exclusivamente pelo desejo de discernir a vontade de Deus, sem se deixar levar por considerações contrárias à intuição original do Fundador, reproposta pela Constituição, evitando pressões indevidas na escolha do estado de vida clerical. A possibilidade de mudança a favor do estado clerical é tutelada pelo nosso direito próprio: “</w:t>
      </w:r>
      <w:r w:rsidRPr="00670F9A">
        <w:rPr>
          <w:rFonts w:ascii="Times New Roman" w:hAnsi="Times New Roman"/>
          <w:i/>
          <w:spacing w:val="-6"/>
          <w:sz w:val="24"/>
          <w:szCs w:val="24"/>
        </w:rPr>
        <w:t>o religioso de votos solenes pode sempre pedir para ascender às ordens sagradas”</w:t>
      </w:r>
      <w:r w:rsidRPr="00670F9A">
        <w:rPr>
          <w:rFonts w:ascii="Times New Roman" w:hAnsi="Times New Roman"/>
          <w:spacing w:val="-6"/>
          <w:sz w:val="24"/>
          <w:szCs w:val="24"/>
        </w:rPr>
        <w:t xml:space="preserve"> (DG 55).</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Participação nas atividades do nosso carisma e tirocínio pastoral</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A formação para o carisma camiliano enfrenta seu teste seguro, sobretudo, na prática do ministério específico da Ordem. Os nossos professos, “de acordo com sua preparação individual participem das atividades do nosso Instituto e, muito oportunamente, se exercitem na atividade apostólica, agindo com responsabilidade pessoal e em </w:t>
      </w:r>
      <w:r w:rsidR="004C1683" w:rsidRPr="00670F9A">
        <w:rPr>
          <w:rFonts w:ascii="Times New Roman" w:hAnsi="Times New Roman"/>
          <w:spacing w:val="-6"/>
          <w:sz w:val="24"/>
          <w:szCs w:val="24"/>
        </w:rPr>
        <w:t xml:space="preserve">colaboração com outros” </w:t>
      </w:r>
      <w:r w:rsidRPr="00670F9A">
        <w:rPr>
          <w:rFonts w:ascii="Times New Roman" w:hAnsi="Times New Roman"/>
          <w:spacing w:val="-6"/>
          <w:sz w:val="24"/>
          <w:szCs w:val="24"/>
        </w:rPr>
        <w:t>(C 86). Insiram-se, assim, gradualmente na vida que mais tarde deverão levar (cfr. ES 36). As Províncias e as Delegações elaborem programas adequados de tirocínio pastoral, escolhendo os tempos e as modalidades mais apropriados para realizá-los, cuidando que os professos se beneficiem com uma atenta supervisão.</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No tempo da formação deve-se evitar impor aos alunos exigências alheias </w:t>
      </w:r>
      <w:r w:rsidR="004C1683" w:rsidRPr="00670F9A">
        <w:rPr>
          <w:rFonts w:ascii="Times New Roman" w:hAnsi="Times New Roman"/>
          <w:spacing w:val="-6"/>
          <w:sz w:val="24"/>
          <w:szCs w:val="24"/>
        </w:rPr>
        <w:t xml:space="preserve">aos </w:t>
      </w:r>
      <w:r w:rsidRPr="00670F9A">
        <w:rPr>
          <w:rFonts w:ascii="Times New Roman" w:hAnsi="Times New Roman"/>
          <w:spacing w:val="-6"/>
          <w:sz w:val="24"/>
          <w:szCs w:val="24"/>
        </w:rPr>
        <w:t>objetivos do currículo, confiando-lhes encargos e atividades que dificult</w:t>
      </w:r>
      <w:r w:rsidR="00FA4A0E" w:rsidRPr="00670F9A">
        <w:rPr>
          <w:rFonts w:ascii="Times New Roman" w:hAnsi="Times New Roman"/>
          <w:spacing w:val="-6"/>
          <w:sz w:val="24"/>
          <w:szCs w:val="24"/>
        </w:rPr>
        <w:t xml:space="preserve">em a sua caminhada (cfr. CJC, </w:t>
      </w:r>
      <w:proofErr w:type="spellStart"/>
      <w:r w:rsidR="00FA4A0E"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660§2). Convém, porém, que sem prejuízo para os estudos, estejam disponíveis para atividades manuais, aprendendo a organizar seu tempo livre (cfr. C 76). Todavia, através do diálogo direto e metódico com o formador, o religioso deverá ser ajudado a discernir os vários significados que uma experiência de trabalho ou de apostolado tem para o seu cr</w:t>
      </w:r>
      <w:r w:rsidR="00FA4A0E" w:rsidRPr="00670F9A">
        <w:rPr>
          <w:rFonts w:ascii="Times New Roman" w:hAnsi="Times New Roman"/>
          <w:spacing w:val="-6"/>
          <w:sz w:val="24"/>
          <w:szCs w:val="24"/>
        </w:rPr>
        <w:t xml:space="preserve">escimento vocacional: se </w:t>
      </w:r>
      <w:r w:rsidR="00DA7841" w:rsidRPr="00670F9A">
        <w:rPr>
          <w:rFonts w:ascii="Times New Roman" w:hAnsi="Times New Roman"/>
          <w:spacing w:val="-6"/>
          <w:sz w:val="24"/>
          <w:szCs w:val="24"/>
        </w:rPr>
        <w:t>deriva portanto</w:t>
      </w:r>
      <w:r w:rsidRPr="00670F9A">
        <w:rPr>
          <w:rFonts w:ascii="Times New Roman" w:hAnsi="Times New Roman"/>
          <w:spacing w:val="-6"/>
          <w:sz w:val="24"/>
          <w:szCs w:val="24"/>
        </w:rPr>
        <w:t xml:space="preserve"> </w:t>
      </w:r>
      <w:r w:rsidR="00FA4A0E" w:rsidRPr="00670F9A">
        <w:rPr>
          <w:rFonts w:ascii="Times New Roman" w:hAnsi="Times New Roman"/>
          <w:spacing w:val="-6"/>
          <w:sz w:val="24"/>
          <w:szCs w:val="24"/>
        </w:rPr>
        <w:t>“da</w:t>
      </w:r>
      <w:r w:rsidRPr="00670F9A">
        <w:rPr>
          <w:rFonts w:ascii="Times New Roman" w:hAnsi="Times New Roman"/>
          <w:spacing w:val="-6"/>
          <w:sz w:val="24"/>
          <w:szCs w:val="24"/>
        </w:rPr>
        <w:t xml:space="preserve"> sua união íntima com Deus e,</w:t>
      </w:r>
      <w:r w:rsidR="00FA4A0E" w:rsidRPr="00670F9A">
        <w:rPr>
          <w:rFonts w:ascii="Times New Roman" w:hAnsi="Times New Roman"/>
          <w:spacing w:val="-6"/>
          <w:sz w:val="24"/>
          <w:szCs w:val="24"/>
        </w:rPr>
        <w:t xml:space="preserve"> ao mesmo tempo, conserva e fortifica esta união” (PI 18), ou </w:t>
      </w:r>
      <w:r w:rsidR="00DA7841" w:rsidRPr="00670F9A">
        <w:rPr>
          <w:rFonts w:ascii="Times New Roman" w:hAnsi="Times New Roman"/>
          <w:spacing w:val="-6"/>
          <w:sz w:val="24"/>
          <w:szCs w:val="24"/>
        </w:rPr>
        <w:t xml:space="preserve">se </w:t>
      </w:r>
      <w:r w:rsidR="00FA4A0E" w:rsidRPr="00670F9A">
        <w:rPr>
          <w:rFonts w:ascii="Times New Roman" w:hAnsi="Times New Roman"/>
          <w:spacing w:val="-6"/>
          <w:sz w:val="24"/>
          <w:szCs w:val="24"/>
        </w:rPr>
        <w:t>ao contrário</w:t>
      </w:r>
      <w:r w:rsidR="00DA7841" w:rsidRPr="00670F9A">
        <w:rPr>
          <w:rFonts w:ascii="Times New Roman" w:hAnsi="Times New Roman"/>
          <w:spacing w:val="-6"/>
          <w:sz w:val="24"/>
          <w:szCs w:val="24"/>
        </w:rPr>
        <w:t xml:space="preserve"> é sobretudo ocasião de gratificação de tendências contrárias </w:t>
      </w:r>
      <w:r w:rsidRPr="00670F9A">
        <w:rPr>
          <w:rFonts w:ascii="Times New Roman" w:hAnsi="Times New Roman"/>
          <w:spacing w:val="-6"/>
          <w:sz w:val="24"/>
          <w:szCs w:val="24"/>
        </w:rPr>
        <w:t>ao chamado de seguir Cristo e servi-lo nos seus membros enfermos (cfr. PC 8).</w:t>
      </w:r>
    </w:p>
    <w:p w:rsidR="002B510C" w:rsidRPr="00670F9A" w:rsidRDefault="002B510C" w:rsidP="00670F9A">
      <w:pPr>
        <w:ind w:left="720"/>
        <w:contextualSpacing/>
        <w:jc w:val="both"/>
        <w:rPr>
          <w:rFonts w:ascii="Times New Roman" w:hAnsi="Times New Roman"/>
          <w:b/>
          <w:spacing w:val="-6"/>
          <w:sz w:val="24"/>
          <w:szCs w:val="24"/>
        </w:rPr>
      </w:pPr>
    </w:p>
    <w:p w:rsidR="002B510C" w:rsidRPr="00670F9A" w:rsidRDefault="002B510C" w:rsidP="00670F9A">
      <w:pPr>
        <w:ind w:left="720"/>
        <w:contextualSpacing/>
        <w:jc w:val="both"/>
        <w:rPr>
          <w:rFonts w:ascii="Times New Roman" w:hAnsi="Times New Roman"/>
          <w:b/>
          <w:spacing w:val="-6"/>
          <w:sz w:val="24"/>
          <w:szCs w:val="24"/>
        </w:rPr>
      </w:pPr>
    </w:p>
    <w:p w:rsidR="002B510C" w:rsidRPr="00670F9A" w:rsidRDefault="002810F6" w:rsidP="00670F9A">
      <w:pPr>
        <w:contextualSpacing/>
        <w:jc w:val="both"/>
        <w:rPr>
          <w:spacing w:val="-6"/>
        </w:rPr>
      </w:pPr>
      <w:r w:rsidRPr="00670F9A">
        <w:rPr>
          <w:rFonts w:ascii="Times New Roman" w:hAnsi="Times New Roman"/>
          <w:b/>
          <w:spacing w:val="-6"/>
          <w:sz w:val="24"/>
          <w:szCs w:val="24"/>
        </w:rPr>
        <w:t>Avaliação da caminhada formativa</w:t>
      </w:r>
    </w:p>
    <w:p w:rsidR="002B510C" w:rsidRPr="00670F9A" w:rsidRDefault="002B510C" w:rsidP="00670F9A">
      <w:pPr>
        <w:ind w:left="720"/>
        <w:contextualSpacing/>
        <w:jc w:val="both"/>
        <w:rPr>
          <w:rFonts w:ascii="Times New Roman" w:hAnsi="Times New Roman"/>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Ao término de cada ano do caminho da formação, o mestre, em colaboração com o superior da casa e eventual assisten</w:t>
      </w:r>
      <w:r w:rsidR="00EF1956" w:rsidRPr="00670F9A">
        <w:rPr>
          <w:rFonts w:ascii="Times New Roman" w:hAnsi="Times New Roman"/>
          <w:spacing w:val="-6"/>
          <w:sz w:val="24"/>
          <w:szCs w:val="24"/>
        </w:rPr>
        <w:t>te, redige e envia ao Su</w:t>
      </w:r>
      <w:r w:rsidR="00730FED" w:rsidRPr="00670F9A">
        <w:rPr>
          <w:rFonts w:ascii="Times New Roman" w:hAnsi="Times New Roman"/>
          <w:spacing w:val="-6"/>
          <w:sz w:val="24"/>
          <w:szCs w:val="24"/>
        </w:rPr>
        <w:t>perior P</w:t>
      </w:r>
      <w:r w:rsidRPr="00670F9A">
        <w:rPr>
          <w:rFonts w:ascii="Times New Roman" w:hAnsi="Times New Roman"/>
          <w:spacing w:val="-6"/>
          <w:sz w:val="24"/>
          <w:szCs w:val="24"/>
        </w:rPr>
        <w:t xml:space="preserve">rovincial (DG 49;52) um relatório sobre a </w:t>
      </w:r>
      <w:r w:rsidR="00DA7841" w:rsidRPr="00670F9A">
        <w:rPr>
          <w:rFonts w:ascii="Times New Roman" w:hAnsi="Times New Roman"/>
          <w:spacing w:val="-6"/>
          <w:sz w:val="24"/>
          <w:szCs w:val="24"/>
        </w:rPr>
        <w:t>idoneidade do candidato quanto à</w:t>
      </w:r>
      <w:r w:rsidRPr="00670F9A">
        <w:rPr>
          <w:rFonts w:ascii="Times New Roman" w:hAnsi="Times New Roman"/>
          <w:spacing w:val="-6"/>
          <w:sz w:val="24"/>
          <w:szCs w:val="24"/>
        </w:rPr>
        <w:t>s qualidades humanas e espirituais</w:t>
      </w:r>
      <w:r w:rsidR="00DA7841" w:rsidRPr="00670F9A">
        <w:rPr>
          <w:rFonts w:ascii="Times New Roman" w:hAnsi="Times New Roman"/>
          <w:spacing w:val="-6"/>
          <w:sz w:val="24"/>
          <w:szCs w:val="24"/>
        </w:rPr>
        <w:t>,</w:t>
      </w:r>
      <w:r w:rsidRPr="00670F9A">
        <w:rPr>
          <w:rFonts w:ascii="Times New Roman" w:hAnsi="Times New Roman"/>
          <w:spacing w:val="-6"/>
          <w:sz w:val="24"/>
          <w:szCs w:val="24"/>
        </w:rPr>
        <w:t xml:space="preserve"> ao espírito de oração e </w:t>
      </w:r>
      <w:r w:rsidR="00DA7841" w:rsidRPr="00670F9A">
        <w:rPr>
          <w:rFonts w:ascii="Times New Roman" w:hAnsi="Times New Roman"/>
          <w:spacing w:val="-6"/>
          <w:sz w:val="24"/>
          <w:szCs w:val="24"/>
        </w:rPr>
        <w:t>a</w:t>
      </w:r>
      <w:r w:rsidRPr="00670F9A">
        <w:rPr>
          <w:rFonts w:ascii="Times New Roman" w:hAnsi="Times New Roman"/>
          <w:spacing w:val="-6"/>
          <w:sz w:val="24"/>
          <w:szCs w:val="24"/>
        </w:rPr>
        <w:t xml:space="preserve"> </w:t>
      </w:r>
      <w:r w:rsidRPr="00670F9A">
        <w:rPr>
          <w:rFonts w:ascii="Times New Roman" w:hAnsi="Times New Roman"/>
          <w:spacing w:val="-6"/>
          <w:sz w:val="24"/>
          <w:szCs w:val="24"/>
        </w:rPr>
        <w:lastRenderedPageBreak/>
        <w:t>assimilaç</w:t>
      </w:r>
      <w:r w:rsidR="00DA7841" w:rsidRPr="00670F9A">
        <w:rPr>
          <w:rFonts w:ascii="Times New Roman" w:hAnsi="Times New Roman"/>
          <w:spacing w:val="-6"/>
          <w:sz w:val="24"/>
          <w:szCs w:val="24"/>
        </w:rPr>
        <w:t>ão dos valores da consagração, à</w:t>
      </w:r>
      <w:r w:rsidRPr="00670F9A">
        <w:rPr>
          <w:rFonts w:ascii="Times New Roman" w:hAnsi="Times New Roman"/>
          <w:spacing w:val="-6"/>
          <w:sz w:val="24"/>
          <w:szCs w:val="24"/>
        </w:rPr>
        <w:t xml:space="preserve"> capacidade </w:t>
      </w:r>
      <w:r w:rsidR="00DA7841" w:rsidRPr="00670F9A">
        <w:rPr>
          <w:rFonts w:ascii="Times New Roman" w:hAnsi="Times New Roman"/>
          <w:spacing w:val="-6"/>
          <w:sz w:val="24"/>
          <w:szCs w:val="24"/>
        </w:rPr>
        <w:t xml:space="preserve">de autêntica </w:t>
      </w:r>
      <w:r w:rsidRPr="00670F9A">
        <w:rPr>
          <w:rFonts w:ascii="Times New Roman" w:hAnsi="Times New Roman"/>
          <w:spacing w:val="-6"/>
          <w:sz w:val="24"/>
          <w:szCs w:val="24"/>
        </w:rPr>
        <w:t xml:space="preserve">fraternidade e de personalização da vocação camiliana </w:t>
      </w:r>
      <w:r w:rsidR="00DA7841" w:rsidRPr="00670F9A">
        <w:rPr>
          <w:rFonts w:ascii="Times New Roman" w:hAnsi="Times New Roman"/>
          <w:spacing w:val="-6"/>
          <w:sz w:val="24"/>
          <w:szCs w:val="24"/>
        </w:rPr>
        <w:t>(cfr.</w:t>
      </w:r>
      <w:r w:rsidRPr="00670F9A">
        <w:rPr>
          <w:rFonts w:ascii="Times New Roman" w:hAnsi="Times New Roman"/>
          <w:spacing w:val="-6"/>
          <w:sz w:val="24"/>
          <w:szCs w:val="24"/>
        </w:rPr>
        <w:t xml:space="preserve"> C78; 79; DG47).</w:t>
      </w:r>
    </w:p>
    <w:p w:rsidR="002B510C" w:rsidRPr="00670F9A" w:rsidRDefault="002810F6" w:rsidP="00670F9A">
      <w:pPr>
        <w:numPr>
          <w:ilvl w:val="0"/>
          <w:numId w:val="4"/>
        </w:numPr>
        <w:spacing w:after="0"/>
        <w:ind w:left="794" w:hanging="454"/>
        <w:contextualSpacing/>
        <w:jc w:val="both"/>
        <w:rPr>
          <w:spacing w:val="-6"/>
        </w:rPr>
      </w:pPr>
      <w:r w:rsidRPr="00670F9A">
        <w:rPr>
          <w:rFonts w:ascii="Times New Roman" w:hAnsi="Times New Roman"/>
          <w:spacing w:val="-6"/>
          <w:sz w:val="24"/>
          <w:szCs w:val="24"/>
        </w:rPr>
        <w:t xml:space="preserve">Este relatório deve </w:t>
      </w:r>
      <w:r w:rsidR="00E37017" w:rsidRPr="00670F9A">
        <w:rPr>
          <w:rFonts w:ascii="Times New Roman" w:hAnsi="Times New Roman"/>
          <w:spacing w:val="-6"/>
          <w:sz w:val="24"/>
          <w:szCs w:val="24"/>
        </w:rPr>
        <w:t>oferecer</w:t>
      </w:r>
      <w:r w:rsidRPr="00670F9A">
        <w:rPr>
          <w:rFonts w:ascii="Times New Roman" w:hAnsi="Times New Roman"/>
          <w:spacing w:val="-6"/>
          <w:sz w:val="24"/>
          <w:szCs w:val="24"/>
        </w:rPr>
        <w:t xml:space="preserve"> um quadro o mais completo possível do religioso e da sua caminhada, contendo:</w:t>
      </w:r>
    </w:p>
    <w:p w:rsidR="002B510C" w:rsidRPr="00670F9A" w:rsidRDefault="00165156" w:rsidP="00670F9A">
      <w:pPr>
        <w:numPr>
          <w:ilvl w:val="0"/>
          <w:numId w:val="27"/>
        </w:numPr>
        <w:spacing w:after="0"/>
        <w:ind w:left="1020" w:hanging="454"/>
        <w:contextualSpacing/>
        <w:jc w:val="both"/>
        <w:rPr>
          <w:spacing w:val="-6"/>
        </w:rPr>
      </w:pPr>
      <w:r w:rsidRPr="00670F9A">
        <w:rPr>
          <w:rFonts w:ascii="Times New Roman" w:hAnsi="Times New Roman"/>
          <w:spacing w:val="-6"/>
          <w:sz w:val="24"/>
          <w:szCs w:val="24"/>
        </w:rPr>
        <w:t>o</w:t>
      </w:r>
      <w:r w:rsidR="002810F6" w:rsidRPr="00670F9A">
        <w:rPr>
          <w:rFonts w:ascii="Times New Roman" w:hAnsi="Times New Roman"/>
          <w:spacing w:val="-6"/>
          <w:sz w:val="24"/>
          <w:szCs w:val="24"/>
        </w:rPr>
        <w:t xml:space="preserve"> parecer, </w:t>
      </w:r>
      <w:r w:rsidR="00E37017" w:rsidRPr="00670F9A">
        <w:rPr>
          <w:rFonts w:ascii="Times New Roman" w:hAnsi="Times New Roman"/>
          <w:i/>
          <w:spacing w:val="-6"/>
          <w:sz w:val="24"/>
          <w:szCs w:val="24"/>
        </w:rPr>
        <w:t>por extenso</w:t>
      </w:r>
      <w:r w:rsidR="002810F6" w:rsidRPr="00670F9A">
        <w:rPr>
          <w:rFonts w:ascii="Times New Roman" w:hAnsi="Times New Roman"/>
          <w:spacing w:val="-6"/>
          <w:sz w:val="24"/>
          <w:szCs w:val="24"/>
        </w:rPr>
        <w:t xml:space="preserve">, sobre o candidato </w:t>
      </w:r>
      <w:r w:rsidR="00E37017" w:rsidRPr="00670F9A">
        <w:rPr>
          <w:rFonts w:ascii="Times New Roman" w:hAnsi="Times New Roman"/>
          <w:spacing w:val="-6"/>
          <w:sz w:val="24"/>
          <w:szCs w:val="24"/>
        </w:rPr>
        <w:t>redigido pelo</w:t>
      </w:r>
      <w:r w:rsidR="002810F6" w:rsidRPr="00670F9A">
        <w:rPr>
          <w:rFonts w:ascii="Times New Roman" w:hAnsi="Times New Roman"/>
          <w:spacing w:val="-6"/>
          <w:sz w:val="24"/>
          <w:szCs w:val="24"/>
        </w:rPr>
        <w:t xml:space="preserve"> responsável pela formação, de acordo com os </w:t>
      </w:r>
      <w:r w:rsidR="00E37017" w:rsidRPr="00670F9A">
        <w:rPr>
          <w:rFonts w:ascii="Times New Roman" w:hAnsi="Times New Roman"/>
          <w:spacing w:val="-6"/>
          <w:sz w:val="24"/>
          <w:szCs w:val="24"/>
        </w:rPr>
        <w:t>eventuais assistentes da equipe formativa</w:t>
      </w:r>
      <w:r w:rsidR="002810F6" w:rsidRPr="00670F9A">
        <w:rPr>
          <w:rFonts w:ascii="Times New Roman" w:hAnsi="Times New Roman"/>
          <w:spacing w:val="-6"/>
          <w:sz w:val="24"/>
          <w:szCs w:val="24"/>
        </w:rPr>
        <w:t xml:space="preserve"> (DG 36b);</w:t>
      </w:r>
    </w:p>
    <w:p w:rsidR="002B510C" w:rsidRPr="00670F9A" w:rsidRDefault="00165156" w:rsidP="00670F9A">
      <w:pPr>
        <w:numPr>
          <w:ilvl w:val="0"/>
          <w:numId w:val="27"/>
        </w:numPr>
        <w:ind w:left="1020" w:hanging="454"/>
        <w:contextualSpacing/>
        <w:jc w:val="both"/>
        <w:rPr>
          <w:spacing w:val="-6"/>
        </w:rPr>
      </w:pPr>
      <w:r w:rsidRPr="00670F9A">
        <w:rPr>
          <w:rFonts w:ascii="Times New Roman" w:hAnsi="Times New Roman"/>
          <w:spacing w:val="-6"/>
          <w:sz w:val="24"/>
          <w:szCs w:val="24"/>
        </w:rPr>
        <w:t>o</w:t>
      </w:r>
      <w:r w:rsidR="002810F6" w:rsidRPr="00670F9A">
        <w:rPr>
          <w:rFonts w:ascii="Times New Roman" w:hAnsi="Times New Roman"/>
          <w:spacing w:val="-6"/>
          <w:sz w:val="24"/>
          <w:szCs w:val="24"/>
        </w:rPr>
        <w:t xml:space="preserve">s resultados acadêmicos e a avaliação do serviço </w:t>
      </w:r>
      <w:r w:rsidR="00E37017" w:rsidRPr="00670F9A">
        <w:rPr>
          <w:rFonts w:ascii="Times New Roman" w:hAnsi="Times New Roman"/>
          <w:spacing w:val="-6"/>
          <w:sz w:val="24"/>
          <w:szCs w:val="24"/>
        </w:rPr>
        <w:t>desenvolvido</w:t>
      </w:r>
      <w:r w:rsidR="002810F6" w:rsidRPr="00670F9A">
        <w:rPr>
          <w:rFonts w:ascii="Times New Roman" w:hAnsi="Times New Roman"/>
          <w:spacing w:val="-6"/>
          <w:sz w:val="24"/>
          <w:szCs w:val="24"/>
        </w:rPr>
        <w:t xml:space="preserve"> nos vários setores da vida do instituto.</w:t>
      </w:r>
    </w:p>
    <w:p w:rsidR="002B510C" w:rsidRPr="00670F9A" w:rsidRDefault="002B510C" w:rsidP="00670F9A">
      <w:pPr>
        <w:ind w:left="720"/>
        <w:contextualSpacing/>
        <w:jc w:val="both"/>
        <w:rPr>
          <w:rFonts w:ascii="Times New Roman" w:hAnsi="Times New Roman"/>
          <w:b/>
          <w:spacing w:val="-6"/>
          <w:sz w:val="24"/>
          <w:szCs w:val="24"/>
        </w:rPr>
      </w:pPr>
    </w:p>
    <w:p w:rsidR="002B510C" w:rsidRPr="00670F9A" w:rsidRDefault="002810F6" w:rsidP="00670F9A">
      <w:pPr>
        <w:contextualSpacing/>
        <w:jc w:val="both"/>
        <w:rPr>
          <w:spacing w:val="-6"/>
        </w:rPr>
      </w:pPr>
      <w:r w:rsidRPr="00670F9A">
        <w:rPr>
          <w:rFonts w:ascii="Times New Roman" w:hAnsi="Times New Roman"/>
          <w:b/>
          <w:spacing w:val="-6"/>
          <w:sz w:val="24"/>
          <w:szCs w:val="24"/>
        </w:rPr>
        <w:t xml:space="preserve">Por um engajamento definitivo </w:t>
      </w:r>
    </w:p>
    <w:p w:rsidR="002B510C" w:rsidRPr="00670F9A" w:rsidRDefault="002B510C" w:rsidP="00670F9A">
      <w:pPr>
        <w:ind w:left="720"/>
        <w:contextualSpacing/>
        <w:jc w:val="both"/>
        <w:rPr>
          <w:rFonts w:ascii="Times New Roman" w:hAnsi="Times New Roman"/>
          <w:b/>
          <w:spacing w:val="-6"/>
          <w:sz w:val="24"/>
          <w:szCs w:val="24"/>
        </w:rPr>
      </w:pPr>
    </w:p>
    <w:p w:rsidR="00E37017" w:rsidRPr="00670F9A" w:rsidRDefault="00E37017" w:rsidP="00670F9A">
      <w:pPr>
        <w:pStyle w:val="Paragrafoelenco"/>
        <w:numPr>
          <w:ilvl w:val="0"/>
          <w:numId w:val="4"/>
        </w:numPr>
        <w:spacing w:line="360" w:lineRule="auto"/>
        <w:ind w:hanging="436"/>
        <w:jc w:val="both"/>
        <w:rPr>
          <w:rFonts w:ascii="Times New Roman" w:hAnsi="Times New Roman"/>
          <w:spacing w:val="-6"/>
          <w:sz w:val="24"/>
          <w:szCs w:val="24"/>
        </w:rPr>
      </w:pPr>
      <w:r w:rsidRPr="00670F9A">
        <w:rPr>
          <w:rFonts w:ascii="Times New Roman" w:hAnsi="Times New Roman"/>
          <w:spacing w:val="-6"/>
          <w:sz w:val="24"/>
          <w:szCs w:val="24"/>
        </w:rPr>
        <w:t xml:space="preserve">Antes da profissão solene, o responsável pela formação, ouvido os seus colaboradores e em diálogo com o interessado, dará seu parecer definitivo sobre o </w:t>
      </w:r>
      <w:r w:rsidR="00730FED" w:rsidRPr="00670F9A">
        <w:rPr>
          <w:rFonts w:ascii="Times New Roman" w:hAnsi="Times New Roman"/>
          <w:spacing w:val="-6"/>
          <w:sz w:val="24"/>
          <w:szCs w:val="24"/>
        </w:rPr>
        <w:t>candidato, que será enviado ao P</w:t>
      </w:r>
      <w:r w:rsidRPr="00670F9A">
        <w:rPr>
          <w:rFonts w:ascii="Times New Roman" w:hAnsi="Times New Roman"/>
          <w:spacing w:val="-6"/>
          <w:sz w:val="24"/>
          <w:szCs w:val="24"/>
        </w:rPr>
        <w:t>rovincial.</w:t>
      </w:r>
    </w:p>
    <w:p w:rsidR="002B510C" w:rsidRPr="00670F9A" w:rsidRDefault="00EF1956" w:rsidP="00670F9A">
      <w:pPr>
        <w:numPr>
          <w:ilvl w:val="0"/>
          <w:numId w:val="4"/>
        </w:numPr>
        <w:ind w:left="794" w:hanging="454"/>
        <w:contextualSpacing/>
        <w:jc w:val="both"/>
        <w:rPr>
          <w:spacing w:val="-6"/>
        </w:rPr>
      </w:pPr>
      <w:r w:rsidRPr="00670F9A">
        <w:rPr>
          <w:rFonts w:ascii="Times New Roman" w:hAnsi="Times New Roman"/>
          <w:spacing w:val="-6"/>
          <w:sz w:val="24"/>
          <w:szCs w:val="24"/>
        </w:rPr>
        <w:t>Compete ao S</w:t>
      </w:r>
      <w:r w:rsidR="00730FED" w:rsidRPr="00670F9A">
        <w:rPr>
          <w:rFonts w:ascii="Times New Roman" w:hAnsi="Times New Roman"/>
          <w:spacing w:val="-6"/>
          <w:sz w:val="24"/>
          <w:szCs w:val="24"/>
        </w:rPr>
        <w:t>uperior P</w:t>
      </w:r>
      <w:r w:rsidR="002810F6" w:rsidRPr="00670F9A">
        <w:rPr>
          <w:rFonts w:ascii="Times New Roman" w:hAnsi="Times New Roman"/>
          <w:spacing w:val="-6"/>
          <w:sz w:val="24"/>
          <w:szCs w:val="24"/>
        </w:rPr>
        <w:t>rovinci</w:t>
      </w:r>
      <w:r w:rsidR="00DA7841" w:rsidRPr="00670F9A">
        <w:rPr>
          <w:rFonts w:ascii="Times New Roman" w:hAnsi="Times New Roman"/>
          <w:spacing w:val="-6"/>
          <w:sz w:val="24"/>
          <w:szCs w:val="24"/>
        </w:rPr>
        <w:t>al e ao seu Conselho solicitar</w:t>
      </w:r>
      <w:r w:rsidRPr="00670F9A">
        <w:rPr>
          <w:rFonts w:ascii="Times New Roman" w:hAnsi="Times New Roman"/>
          <w:spacing w:val="-6"/>
          <w:sz w:val="24"/>
          <w:szCs w:val="24"/>
        </w:rPr>
        <w:t xml:space="preserve"> ao S</w:t>
      </w:r>
      <w:r w:rsidR="002810F6" w:rsidRPr="00670F9A">
        <w:rPr>
          <w:rFonts w:ascii="Times New Roman" w:hAnsi="Times New Roman"/>
          <w:spacing w:val="-6"/>
          <w:sz w:val="24"/>
          <w:szCs w:val="24"/>
        </w:rPr>
        <w:t xml:space="preserve">uperior Geral e </w:t>
      </w:r>
      <w:r w:rsidR="00DA7841" w:rsidRPr="00670F9A">
        <w:rPr>
          <w:rFonts w:ascii="Times New Roman" w:hAnsi="Times New Roman"/>
          <w:spacing w:val="-6"/>
          <w:sz w:val="24"/>
          <w:szCs w:val="24"/>
        </w:rPr>
        <w:t>à consulta a</w:t>
      </w:r>
      <w:r w:rsidR="002810F6" w:rsidRPr="00670F9A">
        <w:rPr>
          <w:rFonts w:ascii="Times New Roman" w:hAnsi="Times New Roman"/>
          <w:spacing w:val="-6"/>
          <w:sz w:val="24"/>
          <w:szCs w:val="24"/>
        </w:rPr>
        <w:t xml:space="preserve"> admissão de um candidato à profissão perpétua</w:t>
      </w:r>
      <w:r w:rsidR="00730FED" w:rsidRPr="00670F9A">
        <w:rPr>
          <w:rFonts w:ascii="Times New Roman" w:hAnsi="Times New Roman"/>
          <w:spacing w:val="-6"/>
          <w:sz w:val="24"/>
          <w:szCs w:val="24"/>
        </w:rPr>
        <w:t xml:space="preserve"> (83). Ao tomar tal decisão, o P</w:t>
      </w:r>
      <w:r w:rsidR="002810F6" w:rsidRPr="00670F9A">
        <w:rPr>
          <w:rFonts w:ascii="Times New Roman" w:hAnsi="Times New Roman"/>
          <w:spacing w:val="-6"/>
          <w:sz w:val="24"/>
          <w:szCs w:val="24"/>
        </w:rPr>
        <w:t>rovincial deverá basear-se na relação dos formadores e nas informações dos religiosos da Casa onde o candidato reside (cfr. DG50).</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O pedido de admissão à profissão perpétua deve ser env</w:t>
      </w:r>
      <w:r w:rsidR="00EF1956" w:rsidRPr="00670F9A">
        <w:rPr>
          <w:rFonts w:ascii="Times New Roman" w:hAnsi="Times New Roman"/>
          <w:spacing w:val="-6"/>
          <w:sz w:val="24"/>
          <w:szCs w:val="24"/>
        </w:rPr>
        <w:t>iado ao S</w:t>
      </w:r>
      <w:r w:rsidR="00DA7841" w:rsidRPr="00670F9A">
        <w:rPr>
          <w:rFonts w:ascii="Times New Roman" w:hAnsi="Times New Roman"/>
          <w:spacing w:val="-6"/>
          <w:sz w:val="24"/>
          <w:szCs w:val="24"/>
        </w:rPr>
        <w:t xml:space="preserve">uperior Geral e à consulta </w:t>
      </w:r>
      <w:r w:rsidRPr="00670F9A">
        <w:rPr>
          <w:rFonts w:ascii="Times New Roman" w:hAnsi="Times New Roman"/>
          <w:spacing w:val="-6"/>
          <w:sz w:val="24"/>
          <w:szCs w:val="24"/>
        </w:rPr>
        <w:t>pelo menos três meses antes da data prevista para a celebração da cerimônia.</w:t>
      </w:r>
    </w:p>
    <w:p w:rsidR="002B510C" w:rsidRPr="00670F9A" w:rsidRDefault="00EF1956" w:rsidP="00670F9A">
      <w:pPr>
        <w:numPr>
          <w:ilvl w:val="0"/>
          <w:numId w:val="4"/>
        </w:numPr>
        <w:spacing w:after="0"/>
        <w:ind w:left="794" w:hanging="454"/>
        <w:contextualSpacing/>
        <w:jc w:val="both"/>
        <w:rPr>
          <w:spacing w:val="-6"/>
        </w:rPr>
      </w:pPr>
      <w:r w:rsidRPr="00670F9A">
        <w:rPr>
          <w:rFonts w:ascii="Times New Roman" w:hAnsi="Times New Roman"/>
          <w:spacing w:val="-6"/>
          <w:sz w:val="24"/>
          <w:szCs w:val="24"/>
        </w:rPr>
        <w:t>A relação, que o S</w:t>
      </w:r>
      <w:r w:rsidR="00730FED" w:rsidRPr="00670F9A">
        <w:rPr>
          <w:rFonts w:ascii="Times New Roman" w:hAnsi="Times New Roman"/>
          <w:spacing w:val="-6"/>
          <w:sz w:val="24"/>
          <w:szCs w:val="24"/>
        </w:rPr>
        <w:t>uperior P</w:t>
      </w:r>
      <w:r w:rsidR="002810F6" w:rsidRPr="00670F9A">
        <w:rPr>
          <w:rFonts w:ascii="Times New Roman" w:hAnsi="Times New Roman"/>
          <w:spacing w:val="-6"/>
          <w:sz w:val="24"/>
          <w:szCs w:val="24"/>
        </w:rPr>
        <w:t>rovincial envia ao conselho Geral para a admissão à profissão perpétua, deve conter os seguintes elementos (cfr. PF6):</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spacing w:val="-6"/>
          <w:sz w:val="24"/>
          <w:szCs w:val="24"/>
        </w:rPr>
        <w:t>p</w:t>
      </w:r>
      <w:r w:rsidR="002810F6" w:rsidRPr="00670F9A">
        <w:rPr>
          <w:rFonts w:ascii="Times New Roman" w:hAnsi="Times New Roman"/>
          <w:spacing w:val="-6"/>
          <w:sz w:val="24"/>
          <w:szCs w:val="24"/>
        </w:rPr>
        <w:t>edido oficial do candidato para ser admitido à profissão perpétua;</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i/>
          <w:spacing w:val="-6"/>
          <w:sz w:val="24"/>
          <w:szCs w:val="24"/>
        </w:rPr>
        <w:t>curriculum</w:t>
      </w:r>
      <w:r w:rsidRPr="00670F9A">
        <w:rPr>
          <w:rFonts w:ascii="Times New Roman" w:hAnsi="Times New Roman"/>
          <w:spacing w:val="-6"/>
          <w:sz w:val="24"/>
          <w:szCs w:val="24"/>
        </w:rPr>
        <w:t xml:space="preserve"> da vida</w:t>
      </w:r>
      <w:r w:rsidR="002810F6" w:rsidRPr="00670F9A">
        <w:rPr>
          <w:rFonts w:ascii="Times New Roman" w:hAnsi="Times New Roman"/>
          <w:spacing w:val="-6"/>
          <w:sz w:val="24"/>
          <w:szCs w:val="24"/>
        </w:rPr>
        <w:t xml:space="preserve"> e de estudos: nascimento, batismo, crisma, início do </w:t>
      </w:r>
      <w:proofErr w:type="spellStart"/>
      <w:r w:rsidR="002810F6" w:rsidRPr="00670F9A">
        <w:rPr>
          <w:rFonts w:ascii="Times New Roman" w:hAnsi="Times New Roman"/>
          <w:spacing w:val="-6"/>
          <w:sz w:val="24"/>
          <w:szCs w:val="24"/>
        </w:rPr>
        <w:t>postula</w:t>
      </w:r>
      <w:r w:rsidR="00924963" w:rsidRPr="00670F9A">
        <w:rPr>
          <w:rFonts w:ascii="Times New Roman" w:hAnsi="Times New Roman"/>
          <w:spacing w:val="-6"/>
          <w:sz w:val="24"/>
          <w:szCs w:val="24"/>
        </w:rPr>
        <w:t>nta</w:t>
      </w:r>
      <w:r w:rsidR="002810F6" w:rsidRPr="00670F9A">
        <w:rPr>
          <w:rFonts w:ascii="Times New Roman" w:hAnsi="Times New Roman"/>
          <w:spacing w:val="-6"/>
          <w:sz w:val="24"/>
          <w:szCs w:val="24"/>
        </w:rPr>
        <w:t>do</w:t>
      </w:r>
      <w:proofErr w:type="spellEnd"/>
      <w:r w:rsidR="002810F6" w:rsidRPr="00670F9A">
        <w:rPr>
          <w:rFonts w:ascii="Times New Roman" w:hAnsi="Times New Roman"/>
          <w:spacing w:val="-6"/>
          <w:sz w:val="24"/>
          <w:szCs w:val="24"/>
        </w:rPr>
        <w:t xml:space="preserve"> e noviciado, profissão temporária e eventual prorrogação, estudos feitos, diplomas obtidos e estudos em andamento;</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spacing w:val="-6"/>
          <w:sz w:val="24"/>
          <w:szCs w:val="24"/>
        </w:rPr>
        <w:t>d</w:t>
      </w:r>
      <w:r w:rsidR="002810F6" w:rsidRPr="00670F9A">
        <w:rPr>
          <w:rFonts w:ascii="Times New Roman" w:hAnsi="Times New Roman"/>
          <w:spacing w:val="-6"/>
          <w:sz w:val="24"/>
          <w:szCs w:val="24"/>
        </w:rPr>
        <w:t>escrição e avaliação da personalidade do candidato; condições de saúde física e mental, temperamento, caráter, qualidades, limitações, progressos no trabalho feito sobre si mesmo nas diferentes áreas pessoas, com especial atenção para a afetividade, aspe</w:t>
      </w:r>
      <w:r w:rsidR="00924963" w:rsidRPr="00670F9A">
        <w:rPr>
          <w:rFonts w:ascii="Times New Roman" w:hAnsi="Times New Roman"/>
          <w:spacing w:val="-6"/>
          <w:sz w:val="24"/>
          <w:szCs w:val="24"/>
        </w:rPr>
        <w:t>c</w:t>
      </w:r>
      <w:r w:rsidR="002810F6" w:rsidRPr="00670F9A">
        <w:rPr>
          <w:rFonts w:ascii="Times New Roman" w:hAnsi="Times New Roman"/>
          <w:spacing w:val="-6"/>
          <w:sz w:val="24"/>
          <w:szCs w:val="24"/>
        </w:rPr>
        <w:t>tos sobre os quais o candidato deve continuar trabalhando, desempenho escolar;</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valiação quanto à interiorização dos valores da vida religiosa camiliana, quanto à disposição em assumir as exigências dos votos e a capacidade de observá-los, quanto à idoneidade para viver a vida fraterna em comunidade e praticar o</w:t>
      </w:r>
      <w:r w:rsidR="00716465" w:rsidRPr="00670F9A">
        <w:rPr>
          <w:rFonts w:ascii="Times New Roman" w:hAnsi="Times New Roman"/>
          <w:spacing w:val="-6"/>
          <w:sz w:val="24"/>
          <w:szCs w:val="24"/>
        </w:rPr>
        <w:t xml:space="preserve"> apostolado próprio da Ordem (</w:t>
      </w:r>
      <w:proofErr w:type="spellStart"/>
      <w:r w:rsidR="00716465" w:rsidRPr="00670F9A">
        <w:rPr>
          <w:rFonts w:ascii="Times New Roman" w:hAnsi="Times New Roman"/>
          <w:spacing w:val="-6"/>
          <w:sz w:val="24"/>
          <w:szCs w:val="24"/>
        </w:rPr>
        <w:t>Cam</w:t>
      </w:r>
      <w:proofErr w:type="spellEnd"/>
      <w:r w:rsidR="00716465" w:rsidRPr="00670F9A">
        <w:rPr>
          <w:rFonts w:ascii="Times New Roman" w:hAnsi="Times New Roman"/>
          <w:spacing w:val="-6"/>
          <w:sz w:val="24"/>
          <w:szCs w:val="24"/>
        </w:rPr>
        <w:t>. n</w:t>
      </w:r>
      <w:r w:rsidR="00FB4F99" w:rsidRPr="00670F9A">
        <w:rPr>
          <w:rFonts w:ascii="Times New Roman" w:hAnsi="Times New Roman"/>
          <w:spacing w:val="-6"/>
          <w:sz w:val="24"/>
          <w:szCs w:val="24"/>
        </w:rPr>
        <w:t>.</w:t>
      </w:r>
      <w:r w:rsidR="00716465" w:rsidRPr="00670F9A">
        <w:rPr>
          <w:rFonts w:ascii="Times New Roman" w:hAnsi="Times New Roman"/>
          <w:spacing w:val="-6"/>
          <w:sz w:val="24"/>
          <w:szCs w:val="24"/>
        </w:rPr>
        <w:t>º</w:t>
      </w:r>
      <w:r w:rsidR="00FB4F99" w:rsidRPr="00670F9A">
        <w:rPr>
          <w:rFonts w:ascii="Times New Roman" w:hAnsi="Times New Roman"/>
          <w:spacing w:val="-6"/>
          <w:sz w:val="24"/>
          <w:szCs w:val="24"/>
        </w:rPr>
        <w:t xml:space="preserve"> </w:t>
      </w:r>
      <w:r w:rsidR="00637F6C" w:rsidRPr="00670F9A">
        <w:rPr>
          <w:rFonts w:ascii="Times New Roman" w:hAnsi="Times New Roman"/>
          <w:spacing w:val="-6"/>
          <w:sz w:val="24"/>
          <w:szCs w:val="24"/>
        </w:rPr>
        <w:t>37/</w:t>
      </w:r>
      <w:r w:rsidR="002810F6" w:rsidRPr="00670F9A">
        <w:rPr>
          <w:rFonts w:ascii="Times New Roman" w:hAnsi="Times New Roman"/>
          <w:spacing w:val="-6"/>
          <w:sz w:val="24"/>
          <w:szCs w:val="24"/>
        </w:rPr>
        <w:t>90, 453);</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spacing w:val="-6"/>
          <w:sz w:val="24"/>
          <w:szCs w:val="24"/>
        </w:rPr>
        <w:t>o</w:t>
      </w:r>
      <w:r w:rsidR="002810F6" w:rsidRPr="00670F9A">
        <w:rPr>
          <w:rFonts w:ascii="Times New Roman" w:hAnsi="Times New Roman"/>
          <w:spacing w:val="-6"/>
          <w:sz w:val="24"/>
          <w:szCs w:val="24"/>
        </w:rPr>
        <w:t>pção para ser Padre ou Irmão leigo;</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spacing w:val="-6"/>
          <w:sz w:val="24"/>
          <w:szCs w:val="24"/>
        </w:rPr>
        <w:t>r</w:t>
      </w:r>
      <w:r w:rsidR="002810F6" w:rsidRPr="00670F9A">
        <w:rPr>
          <w:rFonts w:ascii="Times New Roman" w:hAnsi="Times New Roman"/>
          <w:spacing w:val="-6"/>
          <w:sz w:val="24"/>
          <w:szCs w:val="24"/>
        </w:rPr>
        <w:t>enúncia dos bens temporais (C 34; DG 54);</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spacing w:val="-6"/>
          <w:sz w:val="24"/>
          <w:szCs w:val="24"/>
        </w:rPr>
        <w:t>t</w:t>
      </w:r>
      <w:r w:rsidR="002810F6" w:rsidRPr="00670F9A">
        <w:rPr>
          <w:rFonts w:ascii="Times New Roman" w:hAnsi="Times New Roman"/>
          <w:spacing w:val="-6"/>
          <w:sz w:val="24"/>
          <w:szCs w:val="24"/>
        </w:rPr>
        <w:t>estamento exalado de acordo com as leis do país a que pertence o religioso;</w:t>
      </w:r>
    </w:p>
    <w:p w:rsidR="002B510C" w:rsidRPr="00670F9A" w:rsidRDefault="00165156" w:rsidP="00670F9A">
      <w:pPr>
        <w:numPr>
          <w:ilvl w:val="0"/>
          <w:numId w:val="28"/>
        </w:numPr>
        <w:spacing w:after="0"/>
        <w:ind w:left="1020" w:hanging="454"/>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valiação do candidato pelo Superior Provincial;</w:t>
      </w:r>
    </w:p>
    <w:p w:rsidR="002B510C" w:rsidRPr="00670F9A" w:rsidRDefault="00165156" w:rsidP="00670F9A">
      <w:pPr>
        <w:numPr>
          <w:ilvl w:val="0"/>
          <w:numId w:val="28"/>
        </w:numPr>
        <w:ind w:left="1020" w:hanging="454"/>
        <w:contextualSpacing/>
        <w:jc w:val="both"/>
        <w:rPr>
          <w:spacing w:val="-6"/>
        </w:rPr>
      </w:pPr>
      <w:r w:rsidRPr="00670F9A">
        <w:rPr>
          <w:rFonts w:ascii="Times New Roman" w:hAnsi="Times New Roman"/>
          <w:spacing w:val="-6"/>
          <w:sz w:val="24"/>
          <w:szCs w:val="24"/>
        </w:rPr>
        <w:t>p</w:t>
      </w:r>
      <w:r w:rsidR="002810F6" w:rsidRPr="00670F9A">
        <w:rPr>
          <w:rFonts w:ascii="Times New Roman" w:hAnsi="Times New Roman"/>
          <w:spacing w:val="-6"/>
          <w:sz w:val="24"/>
          <w:szCs w:val="24"/>
        </w:rPr>
        <w:t>arecer do Superior Provincial e do seu conselho.</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Se o candidato não for considerado idôneo, seja devidamente </w:t>
      </w:r>
      <w:proofErr w:type="spellStart"/>
      <w:r w:rsidRPr="00670F9A">
        <w:rPr>
          <w:rFonts w:ascii="Times New Roman" w:hAnsi="Times New Roman"/>
          <w:spacing w:val="-6"/>
          <w:sz w:val="24"/>
          <w:szCs w:val="24"/>
        </w:rPr>
        <w:t>informado</w:t>
      </w:r>
      <w:proofErr w:type="spellEnd"/>
      <w:r w:rsidRPr="00670F9A">
        <w:rPr>
          <w:rFonts w:ascii="Times New Roman" w:hAnsi="Times New Roman"/>
          <w:spacing w:val="-6"/>
          <w:sz w:val="24"/>
          <w:szCs w:val="24"/>
        </w:rPr>
        <w:t>; caso seja demitido, sejam-lhe dadas as</w:t>
      </w:r>
      <w:r w:rsidR="00924963" w:rsidRPr="00670F9A">
        <w:rPr>
          <w:rFonts w:ascii="Times New Roman" w:hAnsi="Times New Roman"/>
          <w:spacing w:val="-6"/>
          <w:sz w:val="24"/>
          <w:szCs w:val="24"/>
        </w:rPr>
        <w:t xml:space="preserve"> razõ</w:t>
      </w:r>
      <w:r w:rsidRPr="00670F9A">
        <w:rPr>
          <w:rFonts w:ascii="Times New Roman" w:hAnsi="Times New Roman"/>
          <w:spacing w:val="-6"/>
          <w:sz w:val="24"/>
          <w:szCs w:val="24"/>
        </w:rPr>
        <w:t xml:space="preserve">es dessa decisão. </w:t>
      </w:r>
    </w:p>
    <w:p w:rsidR="002B510C" w:rsidRPr="00670F9A" w:rsidRDefault="002B510C" w:rsidP="00670F9A">
      <w:pPr>
        <w:ind w:left="720"/>
        <w:contextualSpacing/>
        <w:jc w:val="both"/>
        <w:rPr>
          <w:rFonts w:ascii="Times New Roman" w:hAnsi="Times New Roman"/>
          <w:b/>
          <w:spacing w:val="-6"/>
          <w:sz w:val="24"/>
          <w:szCs w:val="24"/>
        </w:rPr>
      </w:pPr>
    </w:p>
    <w:p w:rsidR="002B510C" w:rsidRPr="00670F9A" w:rsidRDefault="002810F6" w:rsidP="00670F9A">
      <w:pPr>
        <w:contextualSpacing/>
        <w:jc w:val="both"/>
        <w:rPr>
          <w:i/>
          <w:iCs/>
          <w:spacing w:val="-6"/>
        </w:rPr>
      </w:pPr>
      <w:r w:rsidRPr="00670F9A">
        <w:rPr>
          <w:rFonts w:ascii="Times New Roman" w:hAnsi="Times New Roman"/>
          <w:b/>
          <w:i/>
          <w:iCs/>
          <w:spacing w:val="-6"/>
          <w:sz w:val="24"/>
          <w:szCs w:val="24"/>
        </w:rPr>
        <w:lastRenderedPageBreak/>
        <w:t>A preparação próximo para a profissão</w:t>
      </w:r>
    </w:p>
    <w:p w:rsidR="002B510C" w:rsidRPr="00670F9A" w:rsidRDefault="002810F6" w:rsidP="00670F9A">
      <w:pPr>
        <w:ind w:left="720"/>
        <w:contextualSpacing/>
        <w:jc w:val="both"/>
        <w:rPr>
          <w:spacing w:val="-6"/>
        </w:rPr>
      </w:pPr>
      <w:r w:rsidRPr="00670F9A">
        <w:rPr>
          <w:rFonts w:ascii="Times New Roman" w:hAnsi="Times New Roman"/>
          <w:b/>
          <w:spacing w:val="-6"/>
          <w:sz w:val="24"/>
          <w:szCs w:val="24"/>
        </w:rPr>
        <w:t xml:space="preserve"> </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Os programas</w:t>
      </w:r>
      <w:r w:rsidR="00924963" w:rsidRPr="00670F9A">
        <w:rPr>
          <w:rFonts w:ascii="Times New Roman" w:hAnsi="Times New Roman"/>
          <w:spacing w:val="-6"/>
          <w:sz w:val="24"/>
          <w:szCs w:val="24"/>
        </w:rPr>
        <w:t xml:space="preserve"> de formação de cada Província</w:t>
      </w:r>
      <w:r w:rsidRPr="00670F9A">
        <w:rPr>
          <w:rFonts w:ascii="Times New Roman" w:hAnsi="Times New Roman"/>
          <w:spacing w:val="-6"/>
          <w:sz w:val="24"/>
          <w:szCs w:val="24"/>
        </w:rPr>
        <w:t xml:space="preserve"> e Delegação devem prever uma série de iniciativas para uma efetiva e adequada preparação para a pr</w:t>
      </w:r>
      <w:r w:rsidR="00251D50" w:rsidRPr="00670F9A">
        <w:rPr>
          <w:rFonts w:ascii="Times New Roman" w:hAnsi="Times New Roman"/>
          <w:spacing w:val="-6"/>
          <w:sz w:val="24"/>
          <w:szCs w:val="24"/>
        </w:rPr>
        <w:t>ofissão perpétua (mês intensivo, exercícios espirituais</w:t>
      </w:r>
      <w:r w:rsidRPr="00670F9A">
        <w:rPr>
          <w:rFonts w:ascii="Times New Roman" w:hAnsi="Times New Roman"/>
          <w:spacing w:val="-6"/>
          <w:sz w:val="24"/>
          <w:szCs w:val="24"/>
        </w:rPr>
        <w:t xml:space="preserve"> prolongado</w:t>
      </w:r>
      <w:r w:rsidR="00251D50" w:rsidRPr="00670F9A">
        <w:rPr>
          <w:rFonts w:ascii="Times New Roman" w:hAnsi="Times New Roman"/>
          <w:spacing w:val="-6"/>
          <w:sz w:val="24"/>
          <w:szCs w:val="24"/>
        </w:rPr>
        <w:t>s</w:t>
      </w:r>
      <w:r w:rsidRPr="00670F9A">
        <w:rPr>
          <w:rFonts w:ascii="Times New Roman" w:hAnsi="Times New Roman"/>
          <w:spacing w:val="-6"/>
          <w:sz w:val="24"/>
          <w:szCs w:val="24"/>
        </w:rPr>
        <w:t>...). Tais iniciativas devem ser intensificadas na iminência da consagração definitiva dos candidatos.</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contextualSpacing/>
        <w:jc w:val="center"/>
        <w:rPr>
          <w:b/>
          <w:bCs/>
          <w:spacing w:val="-6"/>
        </w:rPr>
      </w:pPr>
      <w:r w:rsidRPr="00670F9A">
        <w:rPr>
          <w:rFonts w:ascii="Times New Roman" w:hAnsi="Times New Roman"/>
          <w:b/>
          <w:bCs/>
          <w:spacing w:val="-6"/>
          <w:sz w:val="24"/>
          <w:szCs w:val="24"/>
        </w:rPr>
        <w:t>VII. A Formação Permanente</w:t>
      </w:r>
    </w:p>
    <w:p w:rsidR="002B510C" w:rsidRPr="00670F9A" w:rsidRDefault="009C4076" w:rsidP="00670F9A">
      <w:pPr>
        <w:pStyle w:val="Paragrafoelenco"/>
        <w:numPr>
          <w:ilvl w:val="0"/>
          <w:numId w:val="4"/>
        </w:numPr>
        <w:jc w:val="both"/>
        <w:rPr>
          <w:rFonts w:ascii="Times New Roman" w:hAnsi="Times New Roman"/>
          <w:color w:val="auto"/>
          <w:spacing w:val="-6"/>
          <w:sz w:val="24"/>
          <w:szCs w:val="24"/>
        </w:rPr>
      </w:pPr>
      <w:r w:rsidRPr="00670F9A">
        <w:rPr>
          <w:rFonts w:ascii="Times New Roman" w:hAnsi="Times New Roman"/>
          <w:color w:val="auto"/>
          <w:spacing w:val="-6"/>
          <w:sz w:val="24"/>
          <w:szCs w:val="24"/>
        </w:rPr>
        <w:t>“É necessário qualificar a formação permanente por ocasião do IV centenário, dos jubileus dos religiosos, mas, especialmente, nos primeiros 10 anos depois da profissão solene. A elaboração de um programa “ad hoc”</w:t>
      </w:r>
      <w:r w:rsidR="001B3320" w:rsidRPr="00670F9A">
        <w:rPr>
          <w:rFonts w:ascii="Times New Roman" w:hAnsi="Times New Roman"/>
          <w:color w:val="auto"/>
          <w:spacing w:val="-6"/>
          <w:sz w:val="24"/>
          <w:szCs w:val="24"/>
        </w:rPr>
        <w:t xml:space="preserve"> redigido por continentes ou por áreas linguísticas é uma prioridade. Tal programa formativo deverá ter referências imprescindíveis da ligação entre o carisma e a espiritualidade, a fraternidade e o voto de pobreza, a capacidade de testemunho da vida sóbria em relação aos recursos da criação”</w:t>
      </w:r>
      <w:r w:rsidR="00750FB6" w:rsidRPr="00670F9A">
        <w:rPr>
          <w:rFonts w:ascii="Times New Roman" w:hAnsi="Times New Roman"/>
          <w:color w:val="auto"/>
          <w:spacing w:val="-6"/>
          <w:sz w:val="24"/>
          <w:szCs w:val="24"/>
        </w:rPr>
        <w:t>.</w:t>
      </w:r>
      <w:r w:rsidR="00251D50" w:rsidRPr="00670F9A">
        <w:rPr>
          <w:rStyle w:val="Rimandonotaapidipagina"/>
          <w:rFonts w:ascii="Times New Roman" w:hAnsi="Times New Roman"/>
          <w:color w:val="auto"/>
          <w:spacing w:val="-6"/>
          <w:sz w:val="24"/>
          <w:szCs w:val="24"/>
        </w:rPr>
        <w:footnoteReference w:id="21"/>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O trabalho de formação do religioso não termina com a profissão perp</w:t>
      </w:r>
      <w:r w:rsidR="00251D50" w:rsidRPr="00670F9A">
        <w:rPr>
          <w:rFonts w:ascii="Times New Roman" w:hAnsi="Times New Roman"/>
          <w:spacing w:val="-6"/>
          <w:sz w:val="24"/>
          <w:szCs w:val="24"/>
        </w:rPr>
        <w:t>étua, ma</w:t>
      </w:r>
      <w:r w:rsidRPr="00670F9A">
        <w:rPr>
          <w:rFonts w:ascii="Times New Roman" w:hAnsi="Times New Roman"/>
          <w:spacing w:val="-6"/>
          <w:sz w:val="24"/>
          <w:szCs w:val="24"/>
        </w:rPr>
        <w:t xml:space="preserve">s prossegue </w:t>
      </w:r>
      <w:r w:rsidR="00727C9F" w:rsidRPr="00670F9A">
        <w:rPr>
          <w:rFonts w:ascii="Times New Roman" w:hAnsi="Times New Roman"/>
          <w:spacing w:val="-6"/>
          <w:sz w:val="24"/>
          <w:szCs w:val="24"/>
        </w:rPr>
        <w:t xml:space="preserve">até o fim da vida (cfr. CDC, </w:t>
      </w:r>
      <w:proofErr w:type="spellStart"/>
      <w:r w:rsidR="00727C9F" w:rsidRPr="00670F9A">
        <w:rPr>
          <w:rFonts w:ascii="Times New Roman" w:hAnsi="Times New Roman"/>
          <w:spacing w:val="-6"/>
          <w:sz w:val="24"/>
          <w:szCs w:val="24"/>
        </w:rPr>
        <w:t>câ</w:t>
      </w:r>
      <w:r w:rsidR="001B3320" w:rsidRPr="00670F9A">
        <w:rPr>
          <w:rFonts w:ascii="Times New Roman" w:hAnsi="Times New Roman"/>
          <w:spacing w:val="-6"/>
          <w:sz w:val="24"/>
          <w:szCs w:val="24"/>
        </w:rPr>
        <w:t>n</w:t>
      </w:r>
      <w:proofErr w:type="spellEnd"/>
      <w:r w:rsidR="001B3320" w:rsidRPr="00670F9A">
        <w:rPr>
          <w:rFonts w:ascii="Times New Roman" w:hAnsi="Times New Roman"/>
          <w:spacing w:val="-6"/>
          <w:sz w:val="24"/>
          <w:szCs w:val="24"/>
        </w:rPr>
        <w:t>.</w:t>
      </w:r>
      <w:r w:rsidRPr="00670F9A">
        <w:rPr>
          <w:rFonts w:ascii="Times New Roman" w:hAnsi="Times New Roman"/>
          <w:spacing w:val="-6"/>
          <w:sz w:val="24"/>
          <w:szCs w:val="24"/>
        </w:rPr>
        <w:t xml:space="preserve"> 661), assumindo modalidades diferentes para cada etapa da existência. De fato, “nenhuma fase da vida se pode considerar tão segura e fervorosa que exclua a con</w:t>
      </w:r>
      <w:r w:rsidR="00251D50" w:rsidRPr="00670F9A">
        <w:rPr>
          <w:rFonts w:ascii="Times New Roman" w:hAnsi="Times New Roman"/>
          <w:spacing w:val="-6"/>
          <w:sz w:val="24"/>
          <w:szCs w:val="24"/>
        </w:rPr>
        <w:t>veniência de cuidados específicos</w:t>
      </w:r>
      <w:r w:rsidRPr="00670F9A">
        <w:rPr>
          <w:rFonts w:ascii="Times New Roman" w:hAnsi="Times New Roman"/>
          <w:spacing w:val="-6"/>
          <w:sz w:val="24"/>
          <w:szCs w:val="24"/>
        </w:rPr>
        <w:t xml:space="preserve"> para garantir a perseverança na fidelidade, </w:t>
      </w:r>
      <w:r w:rsidR="001B3320" w:rsidRPr="00670F9A">
        <w:rPr>
          <w:rFonts w:ascii="Times New Roman" w:hAnsi="Times New Roman"/>
          <w:spacing w:val="-6"/>
          <w:sz w:val="24"/>
          <w:szCs w:val="24"/>
        </w:rPr>
        <w:t>assim</w:t>
      </w:r>
      <w:r w:rsidRPr="00670F9A">
        <w:rPr>
          <w:rFonts w:ascii="Times New Roman" w:hAnsi="Times New Roman"/>
          <w:spacing w:val="-6"/>
          <w:sz w:val="24"/>
          <w:szCs w:val="24"/>
        </w:rPr>
        <w:t xml:space="preserve"> como não existe idade que </w:t>
      </w:r>
      <w:r w:rsidR="001B3320" w:rsidRPr="00670F9A">
        <w:rPr>
          <w:rFonts w:ascii="Times New Roman" w:hAnsi="Times New Roman"/>
          <w:spacing w:val="-6"/>
          <w:sz w:val="24"/>
          <w:szCs w:val="24"/>
        </w:rPr>
        <w:t>possa</w:t>
      </w:r>
      <w:r w:rsidRPr="00670F9A">
        <w:rPr>
          <w:rFonts w:ascii="Times New Roman" w:hAnsi="Times New Roman"/>
          <w:spacing w:val="-6"/>
          <w:sz w:val="24"/>
          <w:szCs w:val="24"/>
        </w:rPr>
        <w:t xml:space="preserve"> ver consumada a maturação da pessoa” (VC 69). No processo de crescimento sucedem-se momentos diferentes</w:t>
      </w:r>
      <w:r w:rsidR="001B3320" w:rsidRPr="00670F9A">
        <w:rPr>
          <w:rFonts w:ascii="Times New Roman" w:hAnsi="Times New Roman"/>
          <w:spacing w:val="-6"/>
          <w:sz w:val="24"/>
          <w:szCs w:val="24"/>
        </w:rPr>
        <w:t>,</w:t>
      </w:r>
      <w:r w:rsidRPr="00670F9A">
        <w:rPr>
          <w:rFonts w:ascii="Times New Roman" w:hAnsi="Times New Roman"/>
          <w:spacing w:val="-6"/>
          <w:sz w:val="24"/>
          <w:szCs w:val="24"/>
        </w:rPr>
        <w:t xml:space="preserve"> todos eles marcados por desafios distintos. Os </w:t>
      </w:r>
      <w:r w:rsidR="001B3320" w:rsidRPr="00670F9A">
        <w:rPr>
          <w:rFonts w:ascii="Times New Roman" w:hAnsi="Times New Roman"/>
          <w:spacing w:val="-6"/>
          <w:sz w:val="24"/>
          <w:szCs w:val="24"/>
        </w:rPr>
        <w:t>jovens</w:t>
      </w:r>
      <w:r w:rsidRPr="00670F9A">
        <w:rPr>
          <w:rFonts w:ascii="Times New Roman" w:hAnsi="Times New Roman"/>
          <w:spacing w:val="-6"/>
          <w:sz w:val="24"/>
          <w:szCs w:val="24"/>
        </w:rPr>
        <w:t xml:space="preserve"> professos </w:t>
      </w:r>
      <w:r w:rsidR="001B3320" w:rsidRPr="00670F9A">
        <w:rPr>
          <w:rFonts w:ascii="Times New Roman" w:hAnsi="Times New Roman"/>
          <w:spacing w:val="-6"/>
          <w:sz w:val="24"/>
          <w:szCs w:val="24"/>
        </w:rPr>
        <w:t>solenes</w:t>
      </w:r>
      <w:r w:rsidRPr="00670F9A">
        <w:rPr>
          <w:rFonts w:ascii="Times New Roman" w:hAnsi="Times New Roman"/>
          <w:spacing w:val="-6"/>
          <w:sz w:val="24"/>
          <w:szCs w:val="24"/>
        </w:rPr>
        <w:t xml:space="preserve">, padres ou irmãos, </w:t>
      </w:r>
      <w:r w:rsidR="001B3320" w:rsidRPr="00670F9A">
        <w:rPr>
          <w:rFonts w:ascii="Times New Roman" w:hAnsi="Times New Roman"/>
          <w:spacing w:val="-6"/>
          <w:sz w:val="24"/>
          <w:szCs w:val="24"/>
        </w:rPr>
        <w:t>confrontam</w:t>
      </w:r>
      <w:r w:rsidRPr="00670F9A">
        <w:rPr>
          <w:rFonts w:ascii="Times New Roman" w:hAnsi="Times New Roman"/>
          <w:spacing w:val="-6"/>
          <w:sz w:val="24"/>
          <w:szCs w:val="24"/>
        </w:rPr>
        <w:t>-se com</w:t>
      </w:r>
      <w:r w:rsidR="001B3320" w:rsidRPr="00670F9A">
        <w:rPr>
          <w:rFonts w:ascii="Times New Roman" w:hAnsi="Times New Roman"/>
          <w:spacing w:val="-6"/>
          <w:sz w:val="24"/>
          <w:szCs w:val="24"/>
        </w:rPr>
        <w:t xml:space="preserve"> as</w:t>
      </w:r>
      <w:r w:rsidRPr="00670F9A">
        <w:rPr>
          <w:rFonts w:ascii="Times New Roman" w:hAnsi="Times New Roman"/>
          <w:spacing w:val="-6"/>
          <w:sz w:val="24"/>
          <w:szCs w:val="24"/>
        </w:rPr>
        <w:t xml:space="preserve"> alegrias e</w:t>
      </w:r>
      <w:r w:rsidR="001B3320" w:rsidRPr="00670F9A">
        <w:rPr>
          <w:rFonts w:ascii="Times New Roman" w:hAnsi="Times New Roman"/>
          <w:spacing w:val="-6"/>
          <w:sz w:val="24"/>
          <w:szCs w:val="24"/>
        </w:rPr>
        <w:t xml:space="preserve"> as</w:t>
      </w:r>
      <w:r w:rsidRPr="00670F9A">
        <w:rPr>
          <w:rFonts w:ascii="Times New Roman" w:hAnsi="Times New Roman"/>
          <w:spacing w:val="-6"/>
          <w:sz w:val="24"/>
          <w:szCs w:val="24"/>
        </w:rPr>
        <w:t xml:space="preserve"> dificuldades próprias da inserção plena no apostolado. Carregada de satisfações, mas também de percalços, é assim chamada idade do meio</w:t>
      </w:r>
      <w:r w:rsidR="00283748" w:rsidRPr="00670F9A">
        <w:rPr>
          <w:rFonts w:ascii="Times New Roman" w:hAnsi="Times New Roman"/>
          <w:spacing w:val="-6"/>
          <w:sz w:val="24"/>
          <w:szCs w:val="24"/>
        </w:rPr>
        <w:t>,</w:t>
      </w:r>
      <w:r w:rsidRPr="00670F9A">
        <w:rPr>
          <w:rFonts w:ascii="Times New Roman" w:hAnsi="Times New Roman"/>
          <w:spacing w:val="-6"/>
          <w:sz w:val="24"/>
          <w:szCs w:val="24"/>
        </w:rPr>
        <w:t xml:space="preserve"> n</w:t>
      </w:r>
      <w:r w:rsidR="00283748" w:rsidRPr="00670F9A">
        <w:rPr>
          <w:rFonts w:ascii="Times New Roman" w:hAnsi="Times New Roman"/>
          <w:spacing w:val="-6"/>
          <w:sz w:val="24"/>
          <w:szCs w:val="24"/>
        </w:rPr>
        <w:t>a</w:t>
      </w:r>
      <w:r w:rsidRPr="00670F9A">
        <w:rPr>
          <w:rFonts w:ascii="Times New Roman" w:hAnsi="Times New Roman"/>
          <w:spacing w:val="-6"/>
          <w:sz w:val="24"/>
          <w:szCs w:val="24"/>
        </w:rPr>
        <w:t xml:space="preserve"> qual ao enriquecimento da experiência contrapõe-se</w:t>
      </w:r>
      <w:r w:rsidR="00283748" w:rsidRPr="00670F9A">
        <w:rPr>
          <w:rFonts w:ascii="Times New Roman" w:hAnsi="Times New Roman"/>
          <w:spacing w:val="-6"/>
          <w:sz w:val="24"/>
          <w:szCs w:val="24"/>
        </w:rPr>
        <w:t>,</w:t>
      </w:r>
      <w:r w:rsidRPr="00670F9A">
        <w:rPr>
          <w:rFonts w:ascii="Times New Roman" w:hAnsi="Times New Roman"/>
          <w:spacing w:val="-6"/>
          <w:sz w:val="24"/>
          <w:szCs w:val="24"/>
        </w:rPr>
        <w:t xml:space="preserve"> com frequência</w:t>
      </w:r>
      <w:r w:rsidR="00283748" w:rsidRPr="00670F9A">
        <w:rPr>
          <w:rFonts w:ascii="Times New Roman" w:hAnsi="Times New Roman"/>
          <w:spacing w:val="-6"/>
          <w:sz w:val="24"/>
          <w:szCs w:val="24"/>
        </w:rPr>
        <w:t>,</w:t>
      </w:r>
      <w:r w:rsidRPr="00670F9A">
        <w:rPr>
          <w:rFonts w:ascii="Times New Roman" w:hAnsi="Times New Roman"/>
          <w:spacing w:val="-6"/>
          <w:sz w:val="24"/>
          <w:szCs w:val="24"/>
        </w:rPr>
        <w:t xml:space="preserve"> a diminuição do entusiasmo. A aproximação da velhice e da morte traz oportunidade de crescimento, mas também motivos de desânimo e de </w:t>
      </w:r>
      <w:r w:rsidRPr="00670F9A">
        <w:rPr>
          <w:rFonts w:ascii="Times New Roman" w:hAnsi="Times New Roman"/>
          <w:i/>
          <w:spacing w:val="-6"/>
          <w:sz w:val="24"/>
          <w:szCs w:val="24"/>
        </w:rPr>
        <w:t>esmorecimento espiritual</w:t>
      </w:r>
      <w:r w:rsidRPr="00670F9A">
        <w:rPr>
          <w:rFonts w:ascii="Times New Roman" w:hAnsi="Times New Roman"/>
          <w:spacing w:val="-6"/>
          <w:sz w:val="24"/>
          <w:szCs w:val="24"/>
        </w:rPr>
        <w:t xml:space="preserve">. Se, </w:t>
      </w:r>
      <w:r w:rsidR="00251D50" w:rsidRPr="00670F9A">
        <w:rPr>
          <w:rFonts w:ascii="Times New Roman" w:hAnsi="Times New Roman"/>
          <w:spacing w:val="-6"/>
          <w:sz w:val="24"/>
          <w:szCs w:val="24"/>
        </w:rPr>
        <w:t>além</w:t>
      </w:r>
      <w:r w:rsidRPr="00670F9A">
        <w:rPr>
          <w:rFonts w:ascii="Times New Roman" w:hAnsi="Times New Roman"/>
          <w:spacing w:val="-6"/>
          <w:sz w:val="24"/>
          <w:szCs w:val="24"/>
        </w:rPr>
        <w:t xml:space="preserve"> disso, se </w:t>
      </w:r>
      <w:r w:rsidR="00283748" w:rsidRPr="00670F9A">
        <w:rPr>
          <w:rFonts w:ascii="Times New Roman" w:hAnsi="Times New Roman"/>
          <w:spacing w:val="-6"/>
          <w:sz w:val="24"/>
          <w:szCs w:val="24"/>
        </w:rPr>
        <w:t>pensa na</w:t>
      </w:r>
      <w:r w:rsidRPr="00670F9A">
        <w:rPr>
          <w:rFonts w:ascii="Times New Roman" w:hAnsi="Times New Roman"/>
          <w:spacing w:val="-6"/>
          <w:sz w:val="24"/>
          <w:szCs w:val="24"/>
        </w:rPr>
        <w:t xml:space="preserve"> rapidez das mudanças socioculturais</w:t>
      </w:r>
      <w:r w:rsidR="00283748" w:rsidRPr="00670F9A">
        <w:rPr>
          <w:rFonts w:ascii="Times New Roman" w:hAnsi="Times New Roman"/>
          <w:spacing w:val="-6"/>
          <w:sz w:val="24"/>
          <w:szCs w:val="24"/>
        </w:rPr>
        <w:t>,</w:t>
      </w:r>
      <w:r w:rsidRPr="00670F9A">
        <w:rPr>
          <w:rFonts w:ascii="Times New Roman" w:hAnsi="Times New Roman"/>
          <w:spacing w:val="-6"/>
          <w:sz w:val="24"/>
          <w:szCs w:val="24"/>
        </w:rPr>
        <w:t xml:space="preserve"> que caracterizam o nosso tempo, tornar-se ainda mais evidente que os religiosos devem dedicar-se a</w:t>
      </w:r>
      <w:r w:rsidR="00283748" w:rsidRPr="00670F9A">
        <w:rPr>
          <w:rFonts w:ascii="Times New Roman" w:hAnsi="Times New Roman"/>
          <w:spacing w:val="-6"/>
          <w:sz w:val="24"/>
          <w:szCs w:val="24"/>
        </w:rPr>
        <w:t xml:space="preserve"> uma</w:t>
      </w:r>
      <w:r w:rsidRPr="00670F9A">
        <w:rPr>
          <w:rFonts w:ascii="Times New Roman" w:hAnsi="Times New Roman"/>
          <w:spacing w:val="-6"/>
          <w:sz w:val="24"/>
          <w:szCs w:val="24"/>
        </w:rPr>
        <w:t xml:space="preserve"> formação continuada</w:t>
      </w:r>
      <w:r w:rsidR="00283748" w:rsidRPr="00670F9A">
        <w:rPr>
          <w:rFonts w:ascii="Times New Roman" w:hAnsi="Times New Roman"/>
          <w:spacing w:val="-6"/>
          <w:sz w:val="24"/>
          <w:szCs w:val="24"/>
        </w:rPr>
        <w:t>. S</w:t>
      </w:r>
      <w:r w:rsidRPr="00670F9A">
        <w:rPr>
          <w:rFonts w:ascii="Times New Roman" w:hAnsi="Times New Roman"/>
          <w:spacing w:val="-6"/>
          <w:sz w:val="24"/>
          <w:szCs w:val="24"/>
        </w:rPr>
        <w:t>em uma constante renov</w:t>
      </w:r>
      <w:r w:rsidR="00251D50" w:rsidRPr="00670F9A">
        <w:rPr>
          <w:rFonts w:ascii="Times New Roman" w:hAnsi="Times New Roman"/>
          <w:spacing w:val="-6"/>
          <w:sz w:val="24"/>
          <w:szCs w:val="24"/>
        </w:rPr>
        <w:t xml:space="preserve">ação, não é possível manter-se </w:t>
      </w:r>
      <w:proofErr w:type="spellStart"/>
      <w:r w:rsidR="00251D50" w:rsidRPr="00670F9A">
        <w:rPr>
          <w:rFonts w:ascii="Times New Roman" w:hAnsi="Times New Roman"/>
          <w:spacing w:val="-6"/>
          <w:sz w:val="24"/>
          <w:szCs w:val="24"/>
        </w:rPr>
        <w:t>a</w:t>
      </w:r>
      <w:proofErr w:type="spellEnd"/>
      <w:r w:rsidRPr="00670F9A">
        <w:rPr>
          <w:rFonts w:ascii="Times New Roman" w:hAnsi="Times New Roman"/>
          <w:spacing w:val="-6"/>
          <w:sz w:val="24"/>
          <w:szCs w:val="24"/>
        </w:rPr>
        <w:t xml:space="preserve"> altura das exigências da missão e ser eficaz na missão apostólica. Calha bem </w:t>
      </w:r>
      <w:r w:rsidR="00283748" w:rsidRPr="00670F9A">
        <w:rPr>
          <w:rFonts w:ascii="Times New Roman" w:hAnsi="Times New Roman"/>
          <w:spacing w:val="-6"/>
          <w:sz w:val="24"/>
          <w:szCs w:val="24"/>
        </w:rPr>
        <w:t>o</w:t>
      </w:r>
      <w:r w:rsidRPr="00670F9A">
        <w:rPr>
          <w:rFonts w:ascii="Times New Roman" w:hAnsi="Times New Roman"/>
          <w:spacing w:val="-6"/>
          <w:sz w:val="24"/>
          <w:szCs w:val="24"/>
        </w:rPr>
        <w:t xml:space="preserve"> apelo de São Paulo: </w:t>
      </w:r>
      <w:r w:rsidR="00251D50" w:rsidRPr="00670F9A">
        <w:rPr>
          <w:rFonts w:ascii="Times New Roman" w:hAnsi="Times New Roman"/>
          <w:spacing w:val="-6"/>
          <w:sz w:val="24"/>
          <w:szCs w:val="24"/>
        </w:rPr>
        <w:t>“transformai</w:t>
      </w:r>
      <w:r w:rsidRPr="00670F9A">
        <w:rPr>
          <w:rFonts w:ascii="Times New Roman" w:hAnsi="Times New Roman"/>
          <w:spacing w:val="-6"/>
          <w:sz w:val="24"/>
          <w:szCs w:val="24"/>
        </w:rPr>
        <w:t>-vos</w:t>
      </w:r>
      <w:r w:rsidR="00FC774E" w:rsidRPr="00670F9A">
        <w:rPr>
          <w:rFonts w:ascii="Times New Roman" w:hAnsi="Times New Roman"/>
          <w:spacing w:val="-6"/>
          <w:sz w:val="24"/>
          <w:szCs w:val="24"/>
        </w:rPr>
        <w:t>,</w:t>
      </w:r>
      <w:r w:rsidRPr="00670F9A">
        <w:rPr>
          <w:rFonts w:ascii="Times New Roman" w:hAnsi="Times New Roman"/>
          <w:spacing w:val="-6"/>
          <w:sz w:val="24"/>
          <w:szCs w:val="24"/>
        </w:rPr>
        <w:t xml:space="preserve"> renovando a vossa mente a fim de poderdes discernir qual é a vontade de Deus, o q</w:t>
      </w:r>
      <w:r w:rsidR="00251D50" w:rsidRPr="00670F9A">
        <w:rPr>
          <w:rFonts w:ascii="Times New Roman" w:hAnsi="Times New Roman"/>
          <w:spacing w:val="-6"/>
          <w:sz w:val="24"/>
          <w:szCs w:val="24"/>
        </w:rPr>
        <w:t>ue é bom, agradável e perfeito”</w:t>
      </w:r>
      <w:r w:rsidRPr="00670F9A">
        <w:rPr>
          <w:rFonts w:ascii="Times New Roman" w:hAnsi="Times New Roman"/>
          <w:spacing w:val="-6"/>
          <w:sz w:val="24"/>
          <w:szCs w:val="24"/>
        </w:rPr>
        <w:t xml:space="preserve"> (</w:t>
      </w:r>
      <w:proofErr w:type="spellStart"/>
      <w:r w:rsidRPr="00670F9A">
        <w:rPr>
          <w:rFonts w:ascii="Times New Roman" w:hAnsi="Times New Roman"/>
          <w:spacing w:val="-6"/>
          <w:sz w:val="24"/>
          <w:szCs w:val="24"/>
        </w:rPr>
        <w:t>Rm</w:t>
      </w:r>
      <w:proofErr w:type="spellEnd"/>
      <w:r w:rsidRPr="00670F9A">
        <w:rPr>
          <w:rFonts w:ascii="Times New Roman" w:hAnsi="Times New Roman"/>
          <w:spacing w:val="-6"/>
          <w:sz w:val="24"/>
          <w:szCs w:val="24"/>
        </w:rPr>
        <w:t xml:space="preserve"> 12, 1-2).</w:t>
      </w:r>
    </w:p>
    <w:p w:rsidR="002B510C" w:rsidRPr="00670F9A" w:rsidRDefault="002810F6" w:rsidP="00670F9A">
      <w:pPr>
        <w:numPr>
          <w:ilvl w:val="0"/>
          <w:numId w:val="4"/>
        </w:numPr>
        <w:spacing w:after="0"/>
        <w:ind w:left="794" w:hanging="454"/>
        <w:contextualSpacing/>
        <w:jc w:val="both"/>
        <w:rPr>
          <w:spacing w:val="-6"/>
        </w:rPr>
      </w:pPr>
      <w:r w:rsidRPr="00670F9A">
        <w:rPr>
          <w:rFonts w:ascii="Times New Roman" w:hAnsi="Times New Roman"/>
          <w:spacing w:val="-6"/>
          <w:sz w:val="24"/>
          <w:szCs w:val="24"/>
        </w:rPr>
        <w:t xml:space="preserve">O campo da formação permanente não se limita, portanto </w:t>
      </w:r>
      <w:r w:rsidR="00251D50" w:rsidRPr="00670F9A">
        <w:rPr>
          <w:rFonts w:ascii="Times New Roman" w:hAnsi="Times New Roman"/>
          <w:spacing w:val="-6"/>
          <w:sz w:val="24"/>
          <w:szCs w:val="24"/>
        </w:rPr>
        <w:t xml:space="preserve">à </w:t>
      </w:r>
      <w:r w:rsidRPr="00670F9A">
        <w:rPr>
          <w:rFonts w:ascii="Times New Roman" w:hAnsi="Times New Roman"/>
          <w:i/>
          <w:spacing w:val="-6"/>
          <w:sz w:val="24"/>
          <w:szCs w:val="24"/>
        </w:rPr>
        <w:t>atualização</w:t>
      </w:r>
      <w:r w:rsidRPr="00670F9A">
        <w:rPr>
          <w:rFonts w:ascii="Times New Roman" w:hAnsi="Times New Roman"/>
          <w:spacing w:val="-6"/>
          <w:sz w:val="24"/>
          <w:szCs w:val="24"/>
        </w:rPr>
        <w:t xml:space="preserve"> </w:t>
      </w:r>
      <w:r w:rsidR="00716465" w:rsidRPr="00670F9A">
        <w:rPr>
          <w:rFonts w:ascii="Times New Roman" w:hAnsi="Times New Roman"/>
          <w:spacing w:val="-6"/>
          <w:sz w:val="24"/>
          <w:szCs w:val="24"/>
        </w:rPr>
        <w:t>(revisão e incremento de conhecimentos e competências em relação a novas experiências, descobertas, etc.)</w:t>
      </w:r>
      <w:r w:rsidR="00716465" w:rsidRPr="00670F9A">
        <w:rPr>
          <w:rFonts w:ascii="Times New Roman" w:hAnsi="Times New Roman"/>
          <w:i/>
          <w:spacing w:val="-6"/>
          <w:sz w:val="24"/>
          <w:szCs w:val="24"/>
        </w:rPr>
        <w:t xml:space="preserve"> </w:t>
      </w:r>
      <w:r w:rsidR="00716465" w:rsidRPr="00670F9A">
        <w:rPr>
          <w:rFonts w:ascii="Times New Roman" w:hAnsi="Times New Roman"/>
          <w:spacing w:val="-6"/>
          <w:sz w:val="24"/>
          <w:szCs w:val="24"/>
        </w:rPr>
        <w:t>de conhecimentos ou</w:t>
      </w:r>
      <w:r w:rsidRPr="00670F9A">
        <w:rPr>
          <w:rFonts w:ascii="Times New Roman" w:hAnsi="Times New Roman"/>
          <w:spacing w:val="-6"/>
          <w:sz w:val="24"/>
          <w:szCs w:val="24"/>
        </w:rPr>
        <w:t xml:space="preserve"> à aquisição de habilidade profissional, mas abrange todos os setores da vida do religioso, tem como objetivo a constante renovação de seu viver </w:t>
      </w:r>
      <w:r w:rsidR="00251D50" w:rsidRPr="00670F9A">
        <w:rPr>
          <w:rFonts w:ascii="Times New Roman" w:hAnsi="Times New Roman"/>
          <w:spacing w:val="-6"/>
          <w:sz w:val="24"/>
          <w:szCs w:val="24"/>
        </w:rPr>
        <w:t xml:space="preserve">e </w:t>
      </w:r>
      <w:r w:rsidRPr="00670F9A">
        <w:rPr>
          <w:rFonts w:ascii="Times New Roman" w:hAnsi="Times New Roman"/>
          <w:spacing w:val="-6"/>
          <w:sz w:val="24"/>
          <w:szCs w:val="24"/>
        </w:rPr>
        <w:t>do seu agir. Em especial tende a:</w:t>
      </w:r>
    </w:p>
    <w:p w:rsidR="002B510C" w:rsidRPr="00670F9A" w:rsidRDefault="00730FED" w:rsidP="00670F9A">
      <w:pPr>
        <w:numPr>
          <w:ilvl w:val="0"/>
          <w:numId w:val="29"/>
        </w:numPr>
        <w:spacing w:after="0"/>
        <w:ind w:left="1077" w:hanging="454"/>
        <w:contextualSpacing/>
        <w:jc w:val="both"/>
        <w:rPr>
          <w:spacing w:val="-6"/>
        </w:rPr>
      </w:pPr>
      <w:r w:rsidRPr="00670F9A">
        <w:rPr>
          <w:rFonts w:ascii="Times New Roman" w:hAnsi="Times New Roman"/>
          <w:spacing w:val="-6"/>
          <w:sz w:val="24"/>
          <w:szCs w:val="24"/>
        </w:rPr>
        <w:t>m</w:t>
      </w:r>
      <w:r w:rsidR="002810F6" w:rsidRPr="00670F9A">
        <w:rPr>
          <w:rFonts w:ascii="Times New Roman" w:hAnsi="Times New Roman"/>
          <w:spacing w:val="-6"/>
          <w:sz w:val="24"/>
          <w:szCs w:val="24"/>
        </w:rPr>
        <w:t xml:space="preserve">anter vivo o engajamento espiritual dos religiosos, para fazer deles homens novos (cfr. </w:t>
      </w:r>
      <w:proofErr w:type="spellStart"/>
      <w:r w:rsidR="002810F6" w:rsidRPr="00670F9A">
        <w:rPr>
          <w:rFonts w:ascii="Times New Roman" w:hAnsi="Times New Roman"/>
          <w:spacing w:val="-6"/>
          <w:sz w:val="24"/>
          <w:szCs w:val="24"/>
        </w:rPr>
        <w:t>Ef</w:t>
      </w:r>
      <w:proofErr w:type="spellEnd"/>
      <w:r w:rsidR="002810F6" w:rsidRPr="00670F9A">
        <w:rPr>
          <w:rFonts w:ascii="Times New Roman" w:hAnsi="Times New Roman"/>
          <w:spacing w:val="-6"/>
          <w:sz w:val="24"/>
          <w:szCs w:val="24"/>
        </w:rPr>
        <w:t xml:space="preserve"> 4,24), “revestidos de Cristo” (</w:t>
      </w:r>
      <w:proofErr w:type="spellStart"/>
      <w:r w:rsidR="002810F6" w:rsidRPr="00670F9A">
        <w:rPr>
          <w:rFonts w:ascii="Times New Roman" w:hAnsi="Times New Roman"/>
          <w:spacing w:val="-6"/>
          <w:sz w:val="24"/>
          <w:szCs w:val="24"/>
        </w:rPr>
        <w:t>Gl</w:t>
      </w:r>
      <w:proofErr w:type="spellEnd"/>
      <w:r w:rsidR="002810F6" w:rsidRPr="00670F9A">
        <w:rPr>
          <w:rFonts w:ascii="Times New Roman" w:hAnsi="Times New Roman"/>
          <w:spacing w:val="-6"/>
          <w:sz w:val="24"/>
          <w:szCs w:val="24"/>
        </w:rPr>
        <w:t xml:space="preserve"> 3,27) sempre mais conformes a ele, em quem </w:t>
      </w:r>
      <w:r w:rsidR="00251D50" w:rsidRPr="00670F9A">
        <w:rPr>
          <w:rFonts w:ascii="Times New Roman" w:hAnsi="Times New Roman"/>
          <w:spacing w:val="-6"/>
          <w:sz w:val="24"/>
          <w:szCs w:val="24"/>
        </w:rPr>
        <w:t>se “</w:t>
      </w:r>
      <w:r w:rsidR="002810F6" w:rsidRPr="00670F9A">
        <w:rPr>
          <w:rFonts w:ascii="Times New Roman" w:hAnsi="Times New Roman"/>
          <w:spacing w:val="-6"/>
          <w:sz w:val="24"/>
          <w:szCs w:val="24"/>
        </w:rPr>
        <w:t>acham</w:t>
      </w:r>
      <w:r w:rsidR="00FB4F99" w:rsidRPr="00670F9A">
        <w:rPr>
          <w:rFonts w:ascii="Times New Roman" w:hAnsi="Times New Roman"/>
          <w:spacing w:val="-6"/>
          <w:sz w:val="24"/>
          <w:szCs w:val="24"/>
        </w:rPr>
        <w:t xml:space="preserve"> </w:t>
      </w:r>
      <w:r w:rsidR="002810F6" w:rsidRPr="00670F9A">
        <w:rPr>
          <w:rFonts w:ascii="Times New Roman" w:hAnsi="Times New Roman"/>
          <w:spacing w:val="-6"/>
          <w:sz w:val="24"/>
          <w:szCs w:val="24"/>
        </w:rPr>
        <w:t>escondidos todos os tesouros da sabedoria e do conhecimento’’ (Cl 2,2-3);</w:t>
      </w:r>
    </w:p>
    <w:p w:rsidR="002B510C" w:rsidRPr="00670F9A" w:rsidRDefault="00730FED" w:rsidP="00670F9A">
      <w:pPr>
        <w:numPr>
          <w:ilvl w:val="0"/>
          <w:numId w:val="29"/>
        </w:numPr>
        <w:spacing w:after="0"/>
        <w:ind w:left="1077" w:hanging="454"/>
        <w:contextualSpacing/>
        <w:jc w:val="both"/>
        <w:rPr>
          <w:spacing w:val="-6"/>
        </w:rPr>
      </w:pPr>
      <w:r w:rsidRPr="00670F9A">
        <w:rPr>
          <w:rFonts w:ascii="Times New Roman" w:hAnsi="Times New Roman"/>
          <w:spacing w:val="-6"/>
          <w:sz w:val="24"/>
          <w:szCs w:val="24"/>
        </w:rPr>
        <w:lastRenderedPageBreak/>
        <w:t>i</w:t>
      </w:r>
      <w:r w:rsidR="002810F6" w:rsidRPr="00670F9A">
        <w:rPr>
          <w:rFonts w:ascii="Times New Roman" w:hAnsi="Times New Roman"/>
          <w:spacing w:val="-6"/>
          <w:sz w:val="24"/>
          <w:szCs w:val="24"/>
        </w:rPr>
        <w:t>nteriorizar de forma crescente os valores evangélicos, através da relação alegre de amizade com Cristo (cfr. C 13), encontrado na oração</w:t>
      </w:r>
      <w:r w:rsidR="00251D50"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nos sacramentos e uma constante purificação d</w:t>
      </w:r>
      <w:r w:rsidR="00251D50" w:rsidRPr="00670F9A">
        <w:rPr>
          <w:rFonts w:ascii="Times New Roman" w:hAnsi="Times New Roman"/>
          <w:spacing w:val="-6"/>
          <w:sz w:val="24"/>
          <w:szCs w:val="24"/>
        </w:rPr>
        <w:t>as motivações do próprio agir; g</w:t>
      </w:r>
      <w:r w:rsidR="002810F6" w:rsidRPr="00670F9A">
        <w:rPr>
          <w:rFonts w:ascii="Times New Roman" w:hAnsi="Times New Roman"/>
          <w:spacing w:val="-6"/>
          <w:sz w:val="24"/>
          <w:szCs w:val="24"/>
        </w:rPr>
        <w:t>arantir sempre maior maturidade do próprio comportamento;</w:t>
      </w:r>
    </w:p>
    <w:p w:rsidR="002B510C" w:rsidRPr="00670F9A" w:rsidRDefault="00730FED" w:rsidP="00670F9A">
      <w:pPr>
        <w:numPr>
          <w:ilvl w:val="0"/>
          <w:numId w:val="29"/>
        </w:numPr>
        <w:spacing w:after="0"/>
        <w:ind w:left="1077" w:hanging="454"/>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 xml:space="preserve">largar e aprofundar os horizontes dos próprios conhecimentos através </w:t>
      </w:r>
      <w:r w:rsidR="00251D50" w:rsidRPr="00670F9A">
        <w:rPr>
          <w:rFonts w:ascii="Times New Roman" w:hAnsi="Times New Roman"/>
          <w:spacing w:val="-6"/>
          <w:sz w:val="24"/>
          <w:szCs w:val="24"/>
        </w:rPr>
        <w:t xml:space="preserve">da atualização </w:t>
      </w:r>
      <w:r w:rsidR="002810F6" w:rsidRPr="00670F9A">
        <w:rPr>
          <w:rFonts w:ascii="Times New Roman" w:hAnsi="Times New Roman"/>
          <w:spacing w:val="-6"/>
          <w:sz w:val="24"/>
          <w:szCs w:val="24"/>
        </w:rPr>
        <w:t>cultural</w:t>
      </w:r>
      <w:r w:rsidR="00251D50"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doutrinal </w:t>
      </w:r>
      <w:r w:rsidR="00251D50" w:rsidRPr="00670F9A">
        <w:rPr>
          <w:rFonts w:ascii="Times New Roman" w:hAnsi="Times New Roman"/>
          <w:spacing w:val="-6"/>
          <w:sz w:val="24"/>
          <w:szCs w:val="24"/>
        </w:rPr>
        <w:t xml:space="preserve">e </w:t>
      </w:r>
      <w:r w:rsidR="002810F6" w:rsidRPr="00670F9A">
        <w:rPr>
          <w:rFonts w:ascii="Times New Roman" w:hAnsi="Times New Roman"/>
          <w:spacing w:val="-6"/>
          <w:sz w:val="24"/>
          <w:szCs w:val="24"/>
        </w:rPr>
        <w:t>profissional;</w:t>
      </w:r>
    </w:p>
    <w:p w:rsidR="002B510C" w:rsidRPr="00670F9A" w:rsidRDefault="00730FED" w:rsidP="00670F9A">
      <w:pPr>
        <w:numPr>
          <w:ilvl w:val="0"/>
          <w:numId w:val="29"/>
        </w:numPr>
        <w:spacing w:after="0"/>
        <w:ind w:left="1077" w:hanging="454"/>
        <w:contextualSpacing/>
        <w:jc w:val="both"/>
        <w:rPr>
          <w:spacing w:val="-6"/>
        </w:rPr>
      </w:pPr>
      <w:r w:rsidRPr="00670F9A">
        <w:rPr>
          <w:rFonts w:ascii="Times New Roman" w:hAnsi="Times New Roman"/>
          <w:spacing w:val="-6"/>
          <w:sz w:val="24"/>
          <w:szCs w:val="24"/>
        </w:rPr>
        <w:t>a</w:t>
      </w:r>
      <w:r w:rsidR="00251D50" w:rsidRPr="00670F9A">
        <w:rPr>
          <w:rFonts w:ascii="Times New Roman" w:hAnsi="Times New Roman"/>
          <w:spacing w:val="-6"/>
          <w:sz w:val="24"/>
          <w:szCs w:val="24"/>
        </w:rPr>
        <w:t>guçar</w:t>
      </w:r>
      <w:r w:rsidR="002810F6" w:rsidRPr="00670F9A">
        <w:rPr>
          <w:rFonts w:ascii="Times New Roman" w:hAnsi="Times New Roman"/>
          <w:spacing w:val="-6"/>
          <w:sz w:val="24"/>
          <w:szCs w:val="24"/>
        </w:rPr>
        <w:t xml:space="preserve"> a capacidade de captar os desafios do </w:t>
      </w:r>
      <w:r w:rsidR="00251D50" w:rsidRPr="00670F9A">
        <w:rPr>
          <w:rFonts w:ascii="Times New Roman" w:hAnsi="Times New Roman"/>
          <w:spacing w:val="-6"/>
          <w:sz w:val="24"/>
          <w:szCs w:val="24"/>
        </w:rPr>
        <w:t>próprio tempo a fim de respondê-los</w:t>
      </w:r>
      <w:r w:rsidR="002810F6" w:rsidRPr="00670F9A">
        <w:rPr>
          <w:rFonts w:ascii="Times New Roman" w:hAnsi="Times New Roman"/>
          <w:spacing w:val="-6"/>
          <w:sz w:val="24"/>
          <w:szCs w:val="24"/>
        </w:rPr>
        <w:t xml:space="preserve"> adequadamente;</w:t>
      </w:r>
    </w:p>
    <w:p w:rsidR="002B510C" w:rsidRPr="00670F9A" w:rsidRDefault="00730FED" w:rsidP="00670F9A">
      <w:pPr>
        <w:numPr>
          <w:ilvl w:val="0"/>
          <w:numId w:val="29"/>
        </w:numPr>
        <w:spacing w:after="0"/>
        <w:ind w:left="1077" w:hanging="454"/>
        <w:contextualSpacing/>
        <w:jc w:val="both"/>
        <w:rPr>
          <w:spacing w:val="-6"/>
        </w:rPr>
      </w:pPr>
      <w:r w:rsidRPr="00670F9A">
        <w:rPr>
          <w:rFonts w:ascii="Times New Roman" w:hAnsi="Times New Roman"/>
          <w:spacing w:val="-6"/>
          <w:sz w:val="24"/>
          <w:szCs w:val="24"/>
        </w:rPr>
        <w:t>t</w:t>
      </w:r>
      <w:r w:rsidR="002810F6" w:rsidRPr="00670F9A">
        <w:rPr>
          <w:rFonts w:ascii="Times New Roman" w:hAnsi="Times New Roman"/>
          <w:spacing w:val="-6"/>
          <w:sz w:val="24"/>
          <w:szCs w:val="24"/>
        </w:rPr>
        <w:t xml:space="preserve">ornar mais ativa a participação na vida da comunidade, da Província, da Ordem e da Igreja local, agindo com testemunhas e </w:t>
      </w:r>
      <w:r w:rsidR="00251D50" w:rsidRPr="00670F9A">
        <w:rPr>
          <w:rFonts w:ascii="Times New Roman" w:hAnsi="Times New Roman"/>
          <w:spacing w:val="-6"/>
          <w:sz w:val="24"/>
          <w:szCs w:val="24"/>
        </w:rPr>
        <w:t>“peritos</w:t>
      </w:r>
      <w:r w:rsidR="002810F6" w:rsidRPr="00670F9A">
        <w:rPr>
          <w:rFonts w:ascii="Times New Roman" w:hAnsi="Times New Roman"/>
          <w:spacing w:val="-6"/>
          <w:sz w:val="24"/>
          <w:szCs w:val="24"/>
        </w:rPr>
        <w:t xml:space="preserve"> de</w:t>
      </w:r>
      <w:r w:rsidR="00251D50" w:rsidRPr="00670F9A">
        <w:rPr>
          <w:rFonts w:ascii="Times New Roman" w:hAnsi="Times New Roman"/>
          <w:spacing w:val="-6"/>
          <w:sz w:val="24"/>
          <w:szCs w:val="24"/>
        </w:rPr>
        <w:t xml:space="preserve"> comunhão” </w:t>
      </w:r>
      <w:r w:rsidR="002810F6" w:rsidRPr="00670F9A">
        <w:rPr>
          <w:rFonts w:ascii="Times New Roman" w:hAnsi="Times New Roman"/>
          <w:spacing w:val="-6"/>
          <w:sz w:val="24"/>
          <w:szCs w:val="24"/>
        </w:rPr>
        <w:t xml:space="preserve">(cfr. PI 68), intensificando a colaboração com os leigos </w:t>
      </w:r>
      <w:r w:rsidR="00251D50" w:rsidRPr="00670F9A">
        <w:rPr>
          <w:rFonts w:ascii="Times New Roman" w:hAnsi="Times New Roman"/>
          <w:spacing w:val="-6"/>
          <w:sz w:val="24"/>
          <w:szCs w:val="24"/>
        </w:rPr>
        <w:t>e elevando a</w:t>
      </w:r>
      <w:r w:rsidR="004964BB" w:rsidRPr="00670F9A">
        <w:rPr>
          <w:rFonts w:ascii="Times New Roman" w:hAnsi="Times New Roman"/>
          <w:spacing w:val="-6"/>
          <w:sz w:val="24"/>
          <w:szCs w:val="24"/>
        </w:rPr>
        <w:t xml:space="preserve"> comunidade eclesial à riqueza e à</w:t>
      </w:r>
      <w:r w:rsidR="002810F6" w:rsidRPr="00670F9A">
        <w:rPr>
          <w:rFonts w:ascii="Times New Roman" w:hAnsi="Times New Roman"/>
          <w:spacing w:val="-6"/>
          <w:sz w:val="24"/>
          <w:szCs w:val="24"/>
        </w:rPr>
        <w:t xml:space="preserve"> originalidade do carisma camiliano, cada vez mais integrado através da experiência do ministério;</w:t>
      </w:r>
    </w:p>
    <w:p w:rsidR="002B510C" w:rsidRPr="00670F9A" w:rsidRDefault="00730FED" w:rsidP="00670F9A">
      <w:pPr>
        <w:numPr>
          <w:ilvl w:val="0"/>
          <w:numId w:val="29"/>
        </w:numPr>
        <w:ind w:left="1077" w:hanging="454"/>
        <w:contextualSpacing/>
        <w:jc w:val="both"/>
        <w:rPr>
          <w:spacing w:val="-6"/>
        </w:rPr>
      </w:pPr>
      <w:r w:rsidRPr="00670F9A">
        <w:rPr>
          <w:rFonts w:ascii="Times New Roman" w:hAnsi="Times New Roman"/>
          <w:spacing w:val="-6"/>
          <w:sz w:val="24"/>
          <w:szCs w:val="24"/>
        </w:rPr>
        <w:t>f</w:t>
      </w:r>
      <w:r w:rsidR="002810F6" w:rsidRPr="00670F9A">
        <w:rPr>
          <w:rFonts w:ascii="Times New Roman" w:hAnsi="Times New Roman"/>
          <w:spacing w:val="-6"/>
          <w:sz w:val="24"/>
          <w:szCs w:val="24"/>
        </w:rPr>
        <w:t>azer da própria vida um testemunho de amor fraterno, marcado pelo partilha dos próprios ideais e das experiências espirituais e apostólicas.</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Uma programação sistemática</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Para que a </w:t>
      </w:r>
      <w:r w:rsidRPr="00670F9A">
        <w:rPr>
          <w:rFonts w:ascii="Times New Roman" w:hAnsi="Times New Roman"/>
          <w:i/>
          <w:spacing w:val="-6"/>
          <w:sz w:val="24"/>
          <w:szCs w:val="24"/>
        </w:rPr>
        <w:t>formação permanente</w:t>
      </w:r>
      <w:r w:rsidRPr="00670F9A">
        <w:rPr>
          <w:rFonts w:ascii="Times New Roman" w:hAnsi="Times New Roman"/>
          <w:spacing w:val="-6"/>
          <w:sz w:val="24"/>
          <w:szCs w:val="24"/>
        </w:rPr>
        <w:t xml:space="preserve"> possa realizar-se adequadamente faz-se necessário que seja organizada de forma sistemática, tornando-se automaticamente parte dos programas da Ordem, das províncias, das comunidades locais e de cada religioso.</w:t>
      </w:r>
    </w:p>
    <w:p w:rsidR="002B510C" w:rsidRPr="00670F9A" w:rsidRDefault="004964BB" w:rsidP="00670F9A">
      <w:pPr>
        <w:numPr>
          <w:ilvl w:val="0"/>
          <w:numId w:val="4"/>
        </w:numPr>
        <w:ind w:left="794" w:hanging="454"/>
        <w:contextualSpacing/>
        <w:jc w:val="both"/>
        <w:rPr>
          <w:spacing w:val="-6"/>
        </w:rPr>
      </w:pPr>
      <w:r w:rsidRPr="00670F9A">
        <w:rPr>
          <w:rFonts w:ascii="Times New Roman" w:hAnsi="Times New Roman"/>
          <w:spacing w:val="-6"/>
          <w:sz w:val="24"/>
          <w:szCs w:val="24"/>
        </w:rPr>
        <w:t>O p</w:t>
      </w:r>
      <w:r w:rsidR="002810F6" w:rsidRPr="00670F9A">
        <w:rPr>
          <w:rFonts w:ascii="Times New Roman" w:hAnsi="Times New Roman"/>
          <w:spacing w:val="-6"/>
          <w:sz w:val="24"/>
          <w:szCs w:val="24"/>
        </w:rPr>
        <w:t>rimeiro responsável pela formação permanente é o próprio religioso, solicitado a manter-se aberto ao crescimento nos vários aspectos do seu ser e do seu agir. Depende muito de sua boa vontade aproveitar as possibilidades de formação que estão ao seu alcance: direção espiritual (PI71), leituras selecionadas, conferências e cursos, reflexão sobre o ministério</w:t>
      </w:r>
      <w:r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envolvimento ativo na comunidade e na Igreja local…</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Embora fundamental, o engajamento individual não é suficiente para garantir uma formação permanente eficaz. Faz-se necessária a contribuição da comunidade local e provincial e também do governo central da Ordem.</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Meios que favorecem a formação permanente</w:t>
      </w:r>
    </w:p>
    <w:p w:rsidR="002B510C" w:rsidRPr="00670F9A" w:rsidRDefault="002B510C" w:rsidP="00670F9A">
      <w:pPr>
        <w:spacing w:line="360" w:lineRule="auto"/>
        <w:contextualSpacing/>
        <w:jc w:val="both"/>
        <w:rPr>
          <w:b/>
          <w:spacing w:val="-6"/>
          <w:sz w:val="24"/>
          <w:szCs w:val="24"/>
        </w:rPr>
      </w:pPr>
    </w:p>
    <w:p w:rsidR="002B510C" w:rsidRPr="00670F9A" w:rsidRDefault="002810F6" w:rsidP="00670F9A">
      <w:pPr>
        <w:numPr>
          <w:ilvl w:val="0"/>
          <w:numId w:val="4"/>
        </w:numPr>
        <w:spacing w:after="0"/>
        <w:ind w:left="794" w:hanging="454"/>
        <w:contextualSpacing/>
        <w:jc w:val="both"/>
        <w:rPr>
          <w:spacing w:val="-6"/>
        </w:rPr>
      </w:pPr>
      <w:r w:rsidRPr="00670F9A">
        <w:rPr>
          <w:rFonts w:ascii="Times New Roman" w:hAnsi="Times New Roman"/>
          <w:spacing w:val="-6"/>
          <w:sz w:val="24"/>
          <w:szCs w:val="24"/>
        </w:rPr>
        <w:t>Seguindo as orientações da Constituição, no âmbito da comunidade local podem ser utilizados numerosos meios que contribuem para a formação permanente dos religiosos, tais como:</w:t>
      </w:r>
    </w:p>
    <w:p w:rsidR="002B510C" w:rsidRPr="00670F9A" w:rsidRDefault="00730FED" w:rsidP="00670F9A">
      <w:pPr>
        <w:numPr>
          <w:ilvl w:val="0"/>
          <w:numId w:val="30"/>
        </w:numPr>
        <w:spacing w:after="0"/>
        <w:ind w:left="1077" w:hanging="454"/>
        <w:contextualSpacing/>
        <w:jc w:val="both"/>
        <w:rPr>
          <w:spacing w:val="-6"/>
        </w:rPr>
      </w:pPr>
      <w:r w:rsidRPr="00670F9A">
        <w:rPr>
          <w:rFonts w:ascii="Times New Roman" w:hAnsi="Times New Roman"/>
          <w:spacing w:val="-6"/>
          <w:sz w:val="24"/>
          <w:szCs w:val="24"/>
        </w:rPr>
        <w:t>i</w:t>
      </w:r>
      <w:r w:rsidR="002810F6" w:rsidRPr="00670F9A">
        <w:rPr>
          <w:rFonts w:ascii="Times New Roman" w:hAnsi="Times New Roman"/>
          <w:spacing w:val="-6"/>
          <w:sz w:val="24"/>
          <w:szCs w:val="24"/>
        </w:rPr>
        <w:t>ncremento da vida fraterna através de liturgias comunitárias</w:t>
      </w:r>
      <w:r w:rsidR="004964BB"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w:t>
      </w:r>
      <w:r w:rsidR="004964BB" w:rsidRPr="00670F9A">
        <w:rPr>
          <w:rFonts w:ascii="Times New Roman" w:hAnsi="Times New Roman"/>
          <w:spacing w:val="-6"/>
          <w:sz w:val="24"/>
          <w:szCs w:val="24"/>
        </w:rPr>
        <w:t xml:space="preserve">o </w:t>
      </w:r>
      <w:r w:rsidR="002810F6" w:rsidRPr="00670F9A">
        <w:rPr>
          <w:rFonts w:ascii="Times New Roman" w:hAnsi="Times New Roman"/>
          <w:spacing w:val="-6"/>
          <w:sz w:val="24"/>
          <w:szCs w:val="24"/>
        </w:rPr>
        <w:t>con</w:t>
      </w:r>
      <w:r w:rsidR="004964BB" w:rsidRPr="00670F9A">
        <w:rPr>
          <w:rFonts w:ascii="Times New Roman" w:hAnsi="Times New Roman"/>
          <w:spacing w:val="-6"/>
          <w:sz w:val="24"/>
          <w:szCs w:val="24"/>
        </w:rPr>
        <w:t>fronto</w:t>
      </w:r>
      <w:r w:rsidR="002810F6" w:rsidRPr="00670F9A">
        <w:rPr>
          <w:rFonts w:ascii="Times New Roman" w:hAnsi="Times New Roman"/>
          <w:spacing w:val="-6"/>
          <w:sz w:val="24"/>
          <w:szCs w:val="24"/>
        </w:rPr>
        <w:t xml:space="preserve"> com a palavra de Deus, reuniões de família, celebração de datas significativas, como aniversários e festas onomásticas;</w:t>
      </w:r>
    </w:p>
    <w:p w:rsidR="002B510C" w:rsidRPr="00670F9A" w:rsidRDefault="00730FED" w:rsidP="00670F9A">
      <w:pPr>
        <w:numPr>
          <w:ilvl w:val="0"/>
          <w:numId w:val="30"/>
        </w:numPr>
        <w:spacing w:after="0"/>
        <w:ind w:left="1077" w:hanging="454"/>
        <w:contextualSpacing/>
        <w:jc w:val="both"/>
        <w:rPr>
          <w:spacing w:val="-6"/>
        </w:rPr>
      </w:pPr>
      <w:r w:rsidRPr="00670F9A">
        <w:rPr>
          <w:rFonts w:ascii="Times New Roman" w:hAnsi="Times New Roman"/>
          <w:spacing w:val="-6"/>
          <w:sz w:val="24"/>
          <w:szCs w:val="24"/>
        </w:rPr>
        <w:t>f</w:t>
      </w:r>
      <w:r w:rsidR="002810F6" w:rsidRPr="00670F9A">
        <w:rPr>
          <w:rFonts w:ascii="Times New Roman" w:hAnsi="Times New Roman"/>
          <w:spacing w:val="-6"/>
          <w:sz w:val="24"/>
          <w:szCs w:val="24"/>
        </w:rPr>
        <w:t>idelidade ao retiro mensal e aos retiros anuais;</w:t>
      </w:r>
    </w:p>
    <w:p w:rsidR="002B510C" w:rsidRPr="00670F9A" w:rsidRDefault="00730FED" w:rsidP="00670F9A">
      <w:pPr>
        <w:numPr>
          <w:ilvl w:val="0"/>
          <w:numId w:val="30"/>
        </w:numPr>
        <w:spacing w:after="0"/>
        <w:ind w:left="1077" w:hanging="454"/>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companhamento atento dos documentos da Igreja e da Ordem;</w:t>
      </w:r>
    </w:p>
    <w:p w:rsidR="002B510C" w:rsidRPr="00670F9A" w:rsidRDefault="00730FED" w:rsidP="00670F9A">
      <w:pPr>
        <w:numPr>
          <w:ilvl w:val="0"/>
          <w:numId w:val="30"/>
        </w:numPr>
        <w:spacing w:after="0"/>
        <w:ind w:left="1077" w:hanging="454"/>
        <w:contextualSpacing/>
        <w:jc w:val="both"/>
        <w:rPr>
          <w:spacing w:val="-6"/>
        </w:rPr>
      </w:pPr>
      <w:r w:rsidRPr="00670F9A">
        <w:rPr>
          <w:rFonts w:ascii="Times New Roman" w:hAnsi="Times New Roman"/>
          <w:spacing w:val="-6"/>
          <w:sz w:val="24"/>
          <w:szCs w:val="24"/>
        </w:rPr>
        <w:t>a</w:t>
      </w:r>
      <w:r w:rsidR="002810F6" w:rsidRPr="00670F9A">
        <w:rPr>
          <w:rFonts w:ascii="Times New Roman" w:hAnsi="Times New Roman"/>
          <w:spacing w:val="-6"/>
          <w:sz w:val="24"/>
          <w:szCs w:val="24"/>
        </w:rPr>
        <w:t>profundamento dos temas propostos pelo Conselho Geral, pelo Conselho provincial e pelos secretariados;</w:t>
      </w:r>
    </w:p>
    <w:p w:rsidR="002B510C" w:rsidRPr="00670F9A" w:rsidRDefault="00730FED" w:rsidP="00670F9A">
      <w:pPr>
        <w:numPr>
          <w:ilvl w:val="0"/>
          <w:numId w:val="30"/>
        </w:numPr>
        <w:ind w:left="1077" w:hanging="454"/>
        <w:contextualSpacing/>
        <w:jc w:val="both"/>
        <w:rPr>
          <w:spacing w:val="-6"/>
        </w:rPr>
      </w:pPr>
      <w:r w:rsidRPr="00670F9A">
        <w:rPr>
          <w:rFonts w:ascii="Times New Roman" w:hAnsi="Times New Roman"/>
          <w:spacing w:val="-6"/>
          <w:sz w:val="24"/>
          <w:szCs w:val="24"/>
        </w:rPr>
        <w:t>p</w:t>
      </w:r>
      <w:r w:rsidR="002810F6" w:rsidRPr="00670F9A">
        <w:rPr>
          <w:rFonts w:ascii="Times New Roman" w:hAnsi="Times New Roman"/>
          <w:spacing w:val="-6"/>
          <w:sz w:val="24"/>
          <w:szCs w:val="24"/>
        </w:rPr>
        <w:t>articipação em eventos e iniciativas da Igreja local;</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Os religiosos que, por motivos reconhecidamente válidos, vivem fora da Comunidade, sejam ajudados a fortalecer o sentido de pertença ao instituto e encontrem na comunidade apoio para realizar programas de formação permanente, seja participando de tempos fortes da vida em </w:t>
      </w:r>
      <w:r w:rsidRPr="00670F9A">
        <w:rPr>
          <w:rFonts w:ascii="Times New Roman" w:hAnsi="Times New Roman"/>
          <w:spacing w:val="-6"/>
          <w:sz w:val="24"/>
          <w:szCs w:val="24"/>
        </w:rPr>
        <w:lastRenderedPageBreak/>
        <w:t>comum - nos encontros periódicos e de formação, no diálogo fraterno, nas revisões de vida e na oração, num clima de família - seja envolvendo-se em iniciativas de renovação humana, espiritual</w:t>
      </w:r>
      <w:r w:rsidR="00730FED" w:rsidRPr="00670F9A">
        <w:rPr>
          <w:rFonts w:ascii="Times New Roman" w:hAnsi="Times New Roman"/>
          <w:spacing w:val="-6"/>
          <w:sz w:val="24"/>
          <w:szCs w:val="24"/>
        </w:rPr>
        <w:t xml:space="preserve"> e pastoral (</w:t>
      </w:r>
      <w:proofErr w:type="spellStart"/>
      <w:r w:rsidR="00730FED" w:rsidRPr="00670F9A">
        <w:rPr>
          <w:rFonts w:ascii="Times New Roman" w:hAnsi="Times New Roman"/>
          <w:spacing w:val="-6"/>
          <w:sz w:val="24"/>
          <w:szCs w:val="24"/>
        </w:rPr>
        <w:t>cfr.VFC</w:t>
      </w:r>
      <w:proofErr w:type="spellEnd"/>
      <w:r w:rsidR="00730FED" w:rsidRPr="00670F9A">
        <w:rPr>
          <w:rFonts w:ascii="Times New Roman" w:hAnsi="Times New Roman"/>
          <w:spacing w:val="-6"/>
          <w:sz w:val="24"/>
          <w:szCs w:val="24"/>
        </w:rPr>
        <w:t xml:space="preserve"> 65; CIC, </w:t>
      </w:r>
      <w:proofErr w:type="spellStart"/>
      <w:r w:rsidR="00730FED" w:rsidRPr="00670F9A">
        <w:rPr>
          <w:rFonts w:ascii="Times New Roman" w:hAnsi="Times New Roman"/>
          <w:spacing w:val="-6"/>
          <w:sz w:val="24"/>
          <w:szCs w:val="24"/>
        </w:rPr>
        <w:t>câ</w:t>
      </w:r>
      <w:r w:rsidRPr="00670F9A">
        <w:rPr>
          <w:rFonts w:ascii="Times New Roman" w:hAnsi="Times New Roman"/>
          <w:spacing w:val="-6"/>
          <w:sz w:val="24"/>
          <w:szCs w:val="24"/>
        </w:rPr>
        <w:t>n</w:t>
      </w:r>
      <w:proofErr w:type="spellEnd"/>
      <w:r w:rsidRPr="00670F9A">
        <w:rPr>
          <w:rFonts w:ascii="Times New Roman" w:hAnsi="Times New Roman"/>
          <w:spacing w:val="-6"/>
          <w:sz w:val="24"/>
          <w:szCs w:val="24"/>
        </w:rPr>
        <w:t xml:space="preserve"> 665§1).</w:t>
      </w:r>
    </w:p>
    <w:p w:rsidR="002B510C" w:rsidRPr="00670F9A" w:rsidRDefault="00963FDC" w:rsidP="00670F9A">
      <w:pPr>
        <w:pStyle w:val="Paragrafoelenco"/>
        <w:numPr>
          <w:ilvl w:val="0"/>
          <w:numId w:val="4"/>
        </w:numPr>
        <w:jc w:val="both"/>
        <w:rPr>
          <w:rFonts w:ascii="Times New Roman" w:hAnsi="Times New Roman"/>
          <w:spacing w:val="-6"/>
          <w:sz w:val="24"/>
          <w:szCs w:val="24"/>
        </w:rPr>
      </w:pPr>
      <w:r w:rsidRPr="00670F9A">
        <w:rPr>
          <w:rFonts w:ascii="Times New Roman" w:hAnsi="Times New Roman"/>
          <w:spacing w:val="-6"/>
          <w:sz w:val="24"/>
          <w:szCs w:val="24"/>
        </w:rPr>
        <w:t>No contexto da formação permanente, todos os anos os religiosos, especialmente aqueles que não estão envolvidos diretamente na visita e/ou no cuidado dos enfermos, isto é, os formadores, aqueles desenvolvem atividade de docência</w:t>
      </w:r>
      <w:r w:rsidR="007B6EAC" w:rsidRPr="00670F9A">
        <w:rPr>
          <w:rFonts w:ascii="Times New Roman" w:hAnsi="Times New Roman"/>
          <w:spacing w:val="-6"/>
          <w:sz w:val="24"/>
          <w:szCs w:val="24"/>
        </w:rPr>
        <w:t xml:space="preserve"> e aqueles que tê</w:t>
      </w:r>
      <w:r w:rsidRPr="00670F9A">
        <w:rPr>
          <w:rFonts w:ascii="Times New Roman" w:hAnsi="Times New Roman"/>
          <w:spacing w:val="-6"/>
          <w:sz w:val="24"/>
          <w:szCs w:val="24"/>
        </w:rPr>
        <w:t>m encargo de natureza administrativa, s</w:t>
      </w:r>
      <w:r w:rsidR="00EF1956" w:rsidRPr="00670F9A">
        <w:rPr>
          <w:rFonts w:ascii="Times New Roman" w:hAnsi="Times New Roman"/>
          <w:spacing w:val="-6"/>
          <w:sz w:val="24"/>
          <w:szCs w:val="24"/>
        </w:rPr>
        <w:t>erão encorajados pelo S</w:t>
      </w:r>
      <w:r w:rsidR="00730FED" w:rsidRPr="00670F9A">
        <w:rPr>
          <w:rFonts w:ascii="Times New Roman" w:hAnsi="Times New Roman"/>
          <w:spacing w:val="-6"/>
          <w:sz w:val="24"/>
          <w:szCs w:val="24"/>
        </w:rPr>
        <w:t>uperior P</w:t>
      </w:r>
      <w:r w:rsidRPr="00670F9A">
        <w:rPr>
          <w:rFonts w:ascii="Times New Roman" w:hAnsi="Times New Roman"/>
          <w:spacing w:val="-6"/>
          <w:sz w:val="24"/>
          <w:szCs w:val="24"/>
        </w:rPr>
        <w:t>rovincial, vice provincial, de delegação a dedicar-se ao menos por uma semana de apostolado em</w:t>
      </w:r>
      <w:r w:rsidR="004964BB" w:rsidRPr="00670F9A">
        <w:rPr>
          <w:rFonts w:ascii="Times New Roman" w:hAnsi="Times New Roman"/>
          <w:spacing w:val="-6"/>
          <w:sz w:val="24"/>
          <w:szCs w:val="24"/>
        </w:rPr>
        <w:t xml:space="preserve"> um</w:t>
      </w:r>
      <w:r w:rsidRPr="00670F9A">
        <w:rPr>
          <w:rFonts w:ascii="Times New Roman" w:hAnsi="Times New Roman"/>
          <w:spacing w:val="-6"/>
          <w:sz w:val="24"/>
          <w:szCs w:val="24"/>
        </w:rPr>
        <w:t xml:space="preserve"> hospital ou junto aos enfermos em outras estruturas ou realidades </w:t>
      </w:r>
      <w:r w:rsidR="007B6EAC" w:rsidRPr="00670F9A">
        <w:rPr>
          <w:rFonts w:ascii="Times New Roman" w:hAnsi="Times New Roman"/>
          <w:spacing w:val="-6"/>
          <w:sz w:val="24"/>
          <w:szCs w:val="24"/>
        </w:rPr>
        <w:t>sanitárias</w:t>
      </w:r>
      <w:r w:rsidRPr="00670F9A">
        <w:rPr>
          <w:rFonts w:ascii="Times New Roman" w:hAnsi="Times New Roman"/>
          <w:spacing w:val="-6"/>
          <w:sz w:val="24"/>
          <w:szCs w:val="24"/>
        </w:rPr>
        <w:t>.</w:t>
      </w:r>
    </w:p>
    <w:p w:rsidR="002B510C" w:rsidRPr="00670F9A" w:rsidRDefault="00FB4F99" w:rsidP="00670F9A">
      <w:pPr>
        <w:spacing w:before="240"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 xml:space="preserve">Na província, vice </w:t>
      </w:r>
      <w:r w:rsidR="002810F6" w:rsidRPr="00670F9A">
        <w:rPr>
          <w:rFonts w:ascii="Times New Roman" w:hAnsi="Times New Roman"/>
          <w:b/>
          <w:i/>
          <w:iCs/>
          <w:spacing w:val="-6"/>
          <w:sz w:val="24"/>
          <w:szCs w:val="24"/>
        </w:rPr>
        <w:t>província, delegação e na Ordem</w:t>
      </w:r>
    </w:p>
    <w:p w:rsidR="002B510C" w:rsidRPr="00670F9A" w:rsidRDefault="002B510C" w:rsidP="00670F9A">
      <w:pPr>
        <w:spacing w:before="240" w:line="360" w:lineRule="auto"/>
        <w:contextualSpacing/>
        <w:jc w:val="both"/>
        <w:rPr>
          <w:b/>
          <w:spacing w:val="-6"/>
          <w:sz w:val="24"/>
          <w:szCs w:val="24"/>
        </w:rPr>
      </w:pPr>
    </w:p>
    <w:p w:rsidR="002B510C" w:rsidRPr="00670F9A" w:rsidRDefault="00FB4F99"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No contexto da província, vice </w:t>
      </w:r>
      <w:r w:rsidR="002810F6" w:rsidRPr="00670F9A">
        <w:rPr>
          <w:rFonts w:ascii="Times New Roman" w:hAnsi="Times New Roman"/>
          <w:spacing w:val="-6"/>
          <w:sz w:val="24"/>
          <w:szCs w:val="24"/>
        </w:rPr>
        <w:t xml:space="preserve">província, delegação e da Ordem </w:t>
      </w:r>
      <w:r w:rsidR="00FC774E" w:rsidRPr="00670F9A">
        <w:rPr>
          <w:rFonts w:ascii="Times New Roman" w:hAnsi="Times New Roman"/>
          <w:spacing w:val="-6"/>
          <w:sz w:val="24"/>
          <w:szCs w:val="24"/>
        </w:rPr>
        <w:t>sejam</w:t>
      </w:r>
      <w:r w:rsidR="002810F6" w:rsidRPr="00670F9A">
        <w:rPr>
          <w:rFonts w:ascii="Times New Roman" w:hAnsi="Times New Roman"/>
          <w:spacing w:val="-6"/>
          <w:sz w:val="24"/>
          <w:szCs w:val="24"/>
        </w:rPr>
        <w:t xml:space="preserve"> elaborados programas integrados, que possibilitem a participação de todos, e atendam às necessidades das diferentes categorias dos religiosos.</w:t>
      </w:r>
    </w:p>
    <w:p w:rsidR="002B510C" w:rsidRPr="00670F9A" w:rsidRDefault="002810F6" w:rsidP="00670F9A">
      <w:pPr>
        <w:numPr>
          <w:ilvl w:val="0"/>
          <w:numId w:val="4"/>
        </w:numPr>
        <w:ind w:left="794" w:hanging="454"/>
        <w:contextualSpacing/>
        <w:jc w:val="both"/>
        <w:rPr>
          <w:color w:val="auto"/>
          <w:spacing w:val="-6"/>
        </w:rPr>
      </w:pPr>
      <w:r w:rsidRPr="00670F9A">
        <w:rPr>
          <w:rFonts w:ascii="Times New Roman" w:hAnsi="Times New Roman"/>
          <w:color w:val="auto"/>
          <w:spacing w:val="-6"/>
          <w:sz w:val="24"/>
          <w:szCs w:val="24"/>
        </w:rPr>
        <w:t xml:space="preserve"> </w:t>
      </w:r>
      <w:r w:rsidR="007B6EAC" w:rsidRPr="00670F9A">
        <w:rPr>
          <w:rFonts w:ascii="Times New Roman" w:hAnsi="Times New Roman"/>
          <w:color w:val="auto"/>
          <w:spacing w:val="-6"/>
          <w:sz w:val="24"/>
          <w:szCs w:val="24"/>
        </w:rPr>
        <w:t>“Em áreas afins por língua e cultura favoreça-se a constituição de centros de formação em comum, desde que haja disponibilidade de recursos adequados para este ministério. Considerando a colaboração um recurso fundamental, as províncias, vice</w:t>
      </w:r>
      <w:r w:rsidR="00FB4F99" w:rsidRPr="00670F9A">
        <w:rPr>
          <w:rFonts w:ascii="Times New Roman" w:hAnsi="Times New Roman"/>
          <w:color w:val="auto"/>
          <w:spacing w:val="-6"/>
          <w:sz w:val="24"/>
          <w:szCs w:val="24"/>
        </w:rPr>
        <w:t>s</w:t>
      </w:r>
      <w:r w:rsidR="007B6EAC" w:rsidRPr="00670F9A">
        <w:rPr>
          <w:rFonts w:ascii="Times New Roman" w:hAnsi="Times New Roman"/>
          <w:color w:val="auto"/>
          <w:spacing w:val="-6"/>
          <w:sz w:val="24"/>
          <w:szCs w:val="24"/>
        </w:rPr>
        <w:t xml:space="preserve"> províncias e delegações se valham de estruturas formativas experimentadas, caracterizadas pela presença de</w:t>
      </w:r>
      <w:r w:rsidR="004964BB" w:rsidRPr="00670F9A">
        <w:rPr>
          <w:rFonts w:ascii="Times New Roman" w:hAnsi="Times New Roman"/>
          <w:color w:val="auto"/>
          <w:spacing w:val="-6"/>
          <w:sz w:val="24"/>
          <w:szCs w:val="24"/>
        </w:rPr>
        <w:t xml:space="preserve"> </w:t>
      </w:r>
      <w:r w:rsidR="007B6EAC" w:rsidRPr="00670F9A">
        <w:rPr>
          <w:rFonts w:ascii="Times New Roman" w:hAnsi="Times New Roman"/>
          <w:color w:val="auto"/>
          <w:spacing w:val="-6"/>
          <w:sz w:val="24"/>
          <w:szCs w:val="24"/>
        </w:rPr>
        <w:t xml:space="preserve">formadores preparados e de peritos, no </w:t>
      </w:r>
      <w:r w:rsidR="004964BB" w:rsidRPr="00670F9A">
        <w:rPr>
          <w:rFonts w:ascii="Times New Roman" w:hAnsi="Times New Roman"/>
          <w:color w:val="auto"/>
          <w:spacing w:val="-6"/>
          <w:sz w:val="24"/>
          <w:szCs w:val="24"/>
        </w:rPr>
        <w:t>caso, coloquem</w:t>
      </w:r>
      <w:r w:rsidR="007B6EAC" w:rsidRPr="00670F9A">
        <w:rPr>
          <w:rFonts w:ascii="Times New Roman" w:hAnsi="Times New Roman"/>
          <w:color w:val="auto"/>
          <w:spacing w:val="-6"/>
          <w:sz w:val="24"/>
          <w:szCs w:val="24"/>
        </w:rPr>
        <w:t xml:space="preserve"> também à disposição os </w:t>
      </w:r>
      <w:r w:rsidR="00730FED" w:rsidRPr="00670F9A">
        <w:rPr>
          <w:rFonts w:ascii="Times New Roman" w:hAnsi="Times New Roman"/>
          <w:color w:val="auto"/>
          <w:spacing w:val="-6"/>
          <w:sz w:val="24"/>
          <w:szCs w:val="24"/>
        </w:rPr>
        <w:t>próprios” (</w:t>
      </w:r>
      <w:r w:rsidR="007B6EAC" w:rsidRPr="00670F9A">
        <w:rPr>
          <w:rFonts w:ascii="Times New Roman" w:hAnsi="Times New Roman"/>
          <w:color w:val="auto"/>
          <w:spacing w:val="-6"/>
          <w:sz w:val="24"/>
          <w:szCs w:val="24"/>
        </w:rPr>
        <w:t>DG 63)</w:t>
      </w:r>
      <w:r w:rsidR="00730FED" w:rsidRPr="00670F9A">
        <w:rPr>
          <w:rFonts w:ascii="Times New Roman" w:hAnsi="Times New Roman"/>
          <w:color w:val="auto"/>
          <w:spacing w:val="-6"/>
          <w:sz w:val="24"/>
          <w:szCs w:val="24"/>
        </w:rPr>
        <w:t>.</w:t>
      </w: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De grande eficácia é a organização de cursos intensivos que se distingam pela duração e conteúdo dos programas e aprofundem todos os aspectos do tema.</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before="240"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Acompanhamento dos Padres e Irmãos jovens</w:t>
      </w:r>
    </w:p>
    <w:p w:rsidR="002B510C" w:rsidRPr="00670F9A" w:rsidRDefault="002B510C" w:rsidP="00670F9A">
      <w:pPr>
        <w:spacing w:before="240" w:line="360" w:lineRule="auto"/>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Particular atenção deve merecer a formação permanente dos religiosos jovens que, ao sair do seminário, são inseridos nas atividades do ministério. Durante os primeiros cinco anos de sacerdócio ou de profissão perpétua dos Irmãos, devem ser acompanhados com cuidado, de forma que possam enfrentar positivamente as dificuldades que surgem, transformando-as em oportunidade de crescimento humano e espiritual. Cada Província e Delegação elabore um programa específico para este grupo de religiosos, “ajudando-os a viver plenamente a juventude do seu amor e do seu entusiasmo por Cristo” (VC 70).</w:t>
      </w:r>
    </w:p>
    <w:p w:rsidR="002B510C" w:rsidRDefault="002B510C" w:rsidP="00670F9A">
      <w:pPr>
        <w:contextualSpacing/>
        <w:jc w:val="both"/>
        <w:rPr>
          <w:rFonts w:ascii="Times New Roman" w:hAnsi="Times New Roman"/>
          <w:spacing w:val="-6"/>
          <w:sz w:val="24"/>
          <w:szCs w:val="24"/>
        </w:rPr>
      </w:pPr>
    </w:p>
    <w:p w:rsidR="003B5161" w:rsidRDefault="003B5161" w:rsidP="00670F9A">
      <w:pPr>
        <w:contextualSpacing/>
        <w:jc w:val="both"/>
        <w:rPr>
          <w:rFonts w:ascii="Times New Roman" w:hAnsi="Times New Roman"/>
          <w:spacing w:val="-6"/>
          <w:sz w:val="24"/>
          <w:szCs w:val="24"/>
        </w:rPr>
      </w:pPr>
    </w:p>
    <w:p w:rsidR="003B5161" w:rsidRDefault="003B5161" w:rsidP="00670F9A">
      <w:pPr>
        <w:contextualSpacing/>
        <w:jc w:val="both"/>
        <w:rPr>
          <w:rFonts w:ascii="Times New Roman" w:hAnsi="Times New Roman"/>
          <w:spacing w:val="-6"/>
          <w:sz w:val="24"/>
          <w:szCs w:val="24"/>
        </w:rPr>
      </w:pPr>
    </w:p>
    <w:p w:rsidR="003B5161" w:rsidRDefault="003B5161" w:rsidP="00670F9A">
      <w:pPr>
        <w:contextualSpacing/>
        <w:jc w:val="both"/>
        <w:rPr>
          <w:rFonts w:ascii="Times New Roman" w:hAnsi="Times New Roman"/>
          <w:spacing w:val="-6"/>
          <w:sz w:val="24"/>
          <w:szCs w:val="24"/>
        </w:rPr>
      </w:pPr>
    </w:p>
    <w:p w:rsidR="003B5161" w:rsidRPr="00670F9A" w:rsidRDefault="003B5161" w:rsidP="00670F9A">
      <w:pPr>
        <w:contextualSpacing/>
        <w:jc w:val="both"/>
        <w:rPr>
          <w:rFonts w:ascii="Times New Roman" w:hAnsi="Times New Roman"/>
          <w:spacing w:val="-6"/>
          <w:sz w:val="24"/>
          <w:szCs w:val="24"/>
        </w:rPr>
      </w:pPr>
    </w:p>
    <w:p w:rsidR="002B510C" w:rsidRPr="00670F9A" w:rsidRDefault="002810F6" w:rsidP="00670F9A">
      <w:pPr>
        <w:spacing w:before="240" w:line="360" w:lineRule="auto"/>
        <w:contextualSpacing/>
        <w:jc w:val="both"/>
        <w:rPr>
          <w:rFonts w:ascii="Times New Roman" w:hAnsi="Times New Roman"/>
          <w:spacing w:val="-6"/>
        </w:rPr>
      </w:pPr>
      <w:r w:rsidRPr="00670F9A">
        <w:rPr>
          <w:rFonts w:ascii="Times New Roman" w:hAnsi="Times New Roman"/>
          <w:b/>
          <w:spacing w:val="-6"/>
          <w:sz w:val="24"/>
          <w:szCs w:val="24"/>
        </w:rPr>
        <w:t>A formação permanente em idade avançada ou em situação de</w:t>
      </w:r>
      <w:r w:rsidRPr="00670F9A">
        <w:rPr>
          <w:rFonts w:ascii="Times New Roman" w:hAnsi="Times New Roman"/>
          <w:spacing w:val="-6"/>
          <w:sz w:val="24"/>
          <w:szCs w:val="24"/>
        </w:rPr>
        <w:t xml:space="preserve"> </w:t>
      </w:r>
      <w:r w:rsidRPr="00670F9A">
        <w:rPr>
          <w:rFonts w:ascii="Times New Roman" w:hAnsi="Times New Roman"/>
          <w:b/>
          <w:spacing w:val="-6"/>
          <w:sz w:val="24"/>
          <w:szCs w:val="24"/>
        </w:rPr>
        <w:t>doença</w:t>
      </w:r>
    </w:p>
    <w:p w:rsidR="002B510C" w:rsidRPr="00670F9A" w:rsidRDefault="002B510C" w:rsidP="00670F9A">
      <w:pPr>
        <w:spacing w:before="240" w:line="360" w:lineRule="auto"/>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Também os religiosos em idade avançada</w:t>
      </w:r>
      <w:r w:rsidR="00FB4F99" w:rsidRPr="00670F9A">
        <w:rPr>
          <w:rFonts w:ascii="Times New Roman" w:hAnsi="Times New Roman"/>
          <w:spacing w:val="-6"/>
          <w:sz w:val="24"/>
          <w:szCs w:val="24"/>
        </w:rPr>
        <w:t>,</w:t>
      </w:r>
      <w:r w:rsidRPr="00670F9A">
        <w:rPr>
          <w:rFonts w:ascii="Times New Roman" w:hAnsi="Times New Roman"/>
          <w:spacing w:val="-6"/>
          <w:sz w:val="24"/>
          <w:szCs w:val="24"/>
        </w:rPr>
        <w:t xml:space="preserve"> ou doente</w:t>
      </w:r>
      <w:r w:rsidR="00FD273B" w:rsidRPr="00670F9A">
        <w:rPr>
          <w:rFonts w:ascii="Times New Roman" w:hAnsi="Times New Roman"/>
          <w:spacing w:val="-6"/>
          <w:sz w:val="24"/>
          <w:szCs w:val="24"/>
        </w:rPr>
        <w:t>s</w:t>
      </w:r>
      <w:r w:rsidRPr="00670F9A">
        <w:rPr>
          <w:rFonts w:ascii="Times New Roman" w:hAnsi="Times New Roman"/>
          <w:spacing w:val="-6"/>
          <w:sz w:val="24"/>
          <w:szCs w:val="24"/>
        </w:rPr>
        <w:t>, obrigados a se retirar gradualmente da prática do ministério, não estão isentos do dever da formação permanente. Valendo-se de meios</w:t>
      </w:r>
      <w:r w:rsidR="00FD273B" w:rsidRPr="00670F9A">
        <w:rPr>
          <w:rFonts w:ascii="Times New Roman" w:hAnsi="Times New Roman"/>
          <w:spacing w:val="-6"/>
          <w:sz w:val="24"/>
          <w:szCs w:val="24"/>
        </w:rPr>
        <w:t xml:space="preserve"> adequados</w:t>
      </w:r>
      <w:r w:rsidRPr="00670F9A">
        <w:rPr>
          <w:rFonts w:ascii="Times New Roman" w:hAnsi="Times New Roman"/>
          <w:spacing w:val="-6"/>
          <w:sz w:val="24"/>
          <w:szCs w:val="24"/>
        </w:rPr>
        <w:t xml:space="preserve"> de natureza cultural e espiritual, devem ser ajudados - por meio de iniciativas </w:t>
      </w:r>
      <w:r w:rsidRPr="00670F9A">
        <w:rPr>
          <w:rFonts w:ascii="Times New Roman" w:hAnsi="Times New Roman"/>
          <w:spacing w:val="-6"/>
          <w:sz w:val="24"/>
          <w:szCs w:val="24"/>
        </w:rPr>
        <w:lastRenderedPageBreak/>
        <w:t>apropriadas - a viver de forma criativa e serena a etapa da vida em que se encontram, de maneira a se transformar, graças à sua experiência de vida e de apostolado, em autênticos Mestres e formadores de outros religiosos: Para eles tem esp</w:t>
      </w:r>
      <w:r w:rsidR="004964BB" w:rsidRPr="00670F9A">
        <w:rPr>
          <w:rFonts w:ascii="Times New Roman" w:hAnsi="Times New Roman"/>
          <w:spacing w:val="-6"/>
          <w:sz w:val="24"/>
          <w:szCs w:val="24"/>
        </w:rPr>
        <w:t xml:space="preserve">ecial sentido as palavras do apóstolo </w:t>
      </w:r>
      <w:r w:rsidRPr="00670F9A">
        <w:rPr>
          <w:rFonts w:ascii="Times New Roman" w:hAnsi="Times New Roman"/>
          <w:spacing w:val="-6"/>
          <w:sz w:val="24"/>
          <w:szCs w:val="24"/>
        </w:rPr>
        <w:t xml:space="preserve">Paulo: “Não </w:t>
      </w:r>
      <w:r w:rsidR="004964BB" w:rsidRPr="00670F9A">
        <w:rPr>
          <w:rFonts w:ascii="Times New Roman" w:hAnsi="Times New Roman"/>
          <w:spacing w:val="-6"/>
          <w:sz w:val="24"/>
          <w:szCs w:val="24"/>
        </w:rPr>
        <w:t>nos</w:t>
      </w:r>
      <w:r w:rsidRPr="00670F9A">
        <w:rPr>
          <w:rFonts w:ascii="Times New Roman" w:hAnsi="Times New Roman"/>
          <w:spacing w:val="-6"/>
          <w:sz w:val="24"/>
          <w:szCs w:val="24"/>
        </w:rPr>
        <w:t xml:space="preserve"> deixemos abater... embora, em nós, o homem exterior </w:t>
      </w:r>
      <w:r w:rsidR="00FD273B" w:rsidRPr="00670F9A">
        <w:rPr>
          <w:rFonts w:ascii="Times New Roman" w:hAnsi="Times New Roman"/>
          <w:spacing w:val="-6"/>
          <w:sz w:val="24"/>
          <w:szCs w:val="24"/>
        </w:rPr>
        <w:t>se corrompe</w:t>
      </w:r>
      <w:r w:rsidRPr="00670F9A">
        <w:rPr>
          <w:rFonts w:ascii="Times New Roman" w:hAnsi="Times New Roman"/>
          <w:spacing w:val="-6"/>
          <w:sz w:val="24"/>
          <w:szCs w:val="24"/>
        </w:rPr>
        <w:t>, o homem interior se renova dia a dia’’ (2Cor 4,16). Participando ativamente dos sofrimentos de Cristo, o religioso pode viver a sua experiência pascal, animado pela esperança da ressurreição (cfr. PDV77; PI 70).</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before="240"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Formação especializada</w:t>
      </w:r>
    </w:p>
    <w:p w:rsidR="002B510C" w:rsidRPr="00670F9A" w:rsidRDefault="002B510C" w:rsidP="00670F9A">
      <w:pPr>
        <w:spacing w:before="240" w:line="360" w:lineRule="auto"/>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Entram no âmbito da formação permanente os cursos de especialização em setores ligados às diferentes formas de ministério que a comunidade local ou provincial é chamada a desenvolver.</w:t>
      </w:r>
    </w:p>
    <w:p w:rsidR="00FD273B" w:rsidRPr="00670F9A" w:rsidRDefault="00FD273B"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“Os nossos religiosos </w:t>
      </w:r>
      <w:r w:rsidR="00A81440" w:rsidRPr="00670F9A">
        <w:rPr>
          <w:rFonts w:ascii="Times New Roman" w:hAnsi="Times New Roman"/>
          <w:spacing w:val="-6"/>
          <w:sz w:val="24"/>
          <w:szCs w:val="24"/>
        </w:rPr>
        <w:t xml:space="preserve">adquiram </w:t>
      </w:r>
      <w:r w:rsidRPr="00670F9A">
        <w:rPr>
          <w:rFonts w:ascii="Times New Roman" w:hAnsi="Times New Roman"/>
          <w:spacing w:val="-6"/>
          <w:sz w:val="24"/>
          <w:szCs w:val="24"/>
        </w:rPr>
        <w:t xml:space="preserve">uma clara identidade e uma adequada preparação camiliana, também </w:t>
      </w:r>
      <w:r w:rsidR="00FB4F99" w:rsidRPr="00670F9A">
        <w:rPr>
          <w:rFonts w:ascii="Times New Roman" w:hAnsi="Times New Roman"/>
          <w:spacing w:val="-6"/>
          <w:sz w:val="24"/>
          <w:szCs w:val="24"/>
        </w:rPr>
        <w:t>se valendo</w:t>
      </w:r>
      <w:r w:rsidRPr="00670F9A">
        <w:rPr>
          <w:rFonts w:ascii="Times New Roman" w:hAnsi="Times New Roman"/>
          <w:spacing w:val="-6"/>
          <w:sz w:val="24"/>
          <w:szCs w:val="24"/>
        </w:rPr>
        <w:t xml:space="preserve"> do </w:t>
      </w:r>
      <w:r w:rsidRPr="00670F9A">
        <w:rPr>
          <w:rFonts w:ascii="Times New Roman" w:hAnsi="Times New Roman"/>
          <w:i/>
          <w:spacing w:val="-6"/>
          <w:sz w:val="24"/>
          <w:szCs w:val="24"/>
        </w:rPr>
        <w:t>Camillianum</w:t>
      </w:r>
      <w:r w:rsidRPr="00670F9A">
        <w:rPr>
          <w:rFonts w:ascii="Times New Roman" w:hAnsi="Times New Roman"/>
          <w:spacing w:val="-6"/>
          <w:sz w:val="24"/>
          <w:szCs w:val="24"/>
        </w:rPr>
        <w:t xml:space="preserve"> e dos centros de pastoral, de humanização e de </w:t>
      </w:r>
      <w:r w:rsidR="00A81440" w:rsidRPr="00670F9A">
        <w:rPr>
          <w:rFonts w:ascii="Times New Roman" w:hAnsi="Times New Roman"/>
          <w:spacing w:val="-6"/>
          <w:sz w:val="24"/>
          <w:szCs w:val="24"/>
        </w:rPr>
        <w:t>formação (...).</w:t>
      </w:r>
      <w:r w:rsidRPr="00670F9A">
        <w:rPr>
          <w:rFonts w:ascii="Times New Roman" w:hAnsi="Times New Roman"/>
          <w:spacing w:val="-6"/>
          <w:sz w:val="24"/>
          <w:szCs w:val="24"/>
        </w:rPr>
        <w:t xml:space="preserve"> Onde for possível, obtenha-se o reconhecimento civil dos títulos</w:t>
      </w:r>
      <w:r w:rsidR="00A81440" w:rsidRPr="00670F9A">
        <w:rPr>
          <w:rFonts w:ascii="Times New Roman" w:hAnsi="Times New Roman"/>
          <w:spacing w:val="-6"/>
          <w:sz w:val="24"/>
          <w:szCs w:val="24"/>
        </w:rPr>
        <w:t>”</w:t>
      </w:r>
      <w:r w:rsidRPr="00670F9A">
        <w:rPr>
          <w:rFonts w:ascii="Times New Roman" w:hAnsi="Times New Roman"/>
          <w:spacing w:val="-6"/>
          <w:sz w:val="24"/>
          <w:szCs w:val="24"/>
        </w:rPr>
        <w:t xml:space="preserve"> (DG 62)</w:t>
      </w:r>
      <w:r w:rsidR="00A81440" w:rsidRPr="00670F9A">
        <w:rPr>
          <w:rFonts w:ascii="Times New Roman" w:hAnsi="Times New Roman"/>
          <w:spacing w:val="-6"/>
          <w:sz w:val="24"/>
          <w:szCs w:val="24"/>
        </w:rPr>
        <w:t>.</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before="240" w:line="360" w:lineRule="auto"/>
        <w:contextualSpacing/>
        <w:jc w:val="center"/>
        <w:rPr>
          <w:rFonts w:ascii="Times New Roman" w:hAnsi="Times New Roman"/>
          <w:spacing w:val="-6"/>
        </w:rPr>
      </w:pPr>
      <w:r w:rsidRPr="00670F9A">
        <w:rPr>
          <w:rFonts w:ascii="Times New Roman" w:hAnsi="Times New Roman"/>
          <w:b/>
          <w:spacing w:val="-6"/>
          <w:sz w:val="24"/>
          <w:szCs w:val="24"/>
        </w:rPr>
        <w:t>VIII. Os organismos da animação vocacional e da formação</w:t>
      </w:r>
    </w:p>
    <w:p w:rsidR="002B510C" w:rsidRPr="00670F9A" w:rsidRDefault="002B510C" w:rsidP="00670F9A">
      <w:pPr>
        <w:spacing w:before="240" w:line="360" w:lineRule="auto"/>
        <w:contextualSpacing/>
        <w:jc w:val="both"/>
        <w:rPr>
          <w:b/>
          <w:spacing w:val="-6"/>
          <w:sz w:val="24"/>
          <w:szCs w:val="24"/>
        </w:rPr>
      </w:pPr>
    </w:p>
    <w:p w:rsidR="002B510C" w:rsidRPr="00670F9A" w:rsidRDefault="002810F6" w:rsidP="00670F9A">
      <w:pPr>
        <w:spacing w:before="240"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O Secretário Geral</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A disposição Geral n.</w:t>
      </w:r>
      <w:r w:rsidR="00730FED" w:rsidRPr="00670F9A">
        <w:rPr>
          <w:rFonts w:ascii="Times New Roman" w:hAnsi="Times New Roman"/>
          <w:spacing w:val="-6"/>
          <w:sz w:val="24"/>
          <w:szCs w:val="24"/>
        </w:rPr>
        <w:t>º</w:t>
      </w:r>
      <w:r w:rsidRPr="00670F9A">
        <w:rPr>
          <w:rFonts w:ascii="Times New Roman" w:hAnsi="Times New Roman"/>
          <w:spacing w:val="-6"/>
          <w:sz w:val="24"/>
          <w:szCs w:val="24"/>
        </w:rPr>
        <w:t xml:space="preserve"> 83 determina que haja um </w:t>
      </w:r>
      <w:r w:rsidRPr="00670F9A">
        <w:rPr>
          <w:rFonts w:ascii="Times New Roman" w:hAnsi="Times New Roman"/>
          <w:i/>
          <w:spacing w:val="-6"/>
          <w:sz w:val="24"/>
          <w:szCs w:val="24"/>
        </w:rPr>
        <w:t>secretar</w:t>
      </w:r>
      <w:r w:rsidR="00005A98" w:rsidRPr="00670F9A">
        <w:rPr>
          <w:rFonts w:ascii="Times New Roman" w:hAnsi="Times New Roman"/>
          <w:i/>
          <w:spacing w:val="-6"/>
          <w:sz w:val="24"/>
          <w:szCs w:val="24"/>
        </w:rPr>
        <w:t>iado Geral para a formação</w:t>
      </w:r>
      <w:r w:rsidR="00005A98" w:rsidRPr="00670F9A">
        <w:rPr>
          <w:rFonts w:ascii="Times New Roman" w:hAnsi="Times New Roman"/>
          <w:spacing w:val="-6"/>
          <w:sz w:val="24"/>
          <w:szCs w:val="24"/>
        </w:rPr>
        <w:t xml:space="preserve"> com </w:t>
      </w:r>
      <w:r w:rsidRPr="00670F9A">
        <w:rPr>
          <w:rFonts w:ascii="Times New Roman" w:hAnsi="Times New Roman"/>
          <w:spacing w:val="-6"/>
          <w:sz w:val="24"/>
          <w:szCs w:val="24"/>
        </w:rPr>
        <w:t>a finalidade de promover iniciativas de animação no setor da pastoral vocacional, da formação dos candidatos e da for</w:t>
      </w:r>
      <w:r w:rsidR="00005A98" w:rsidRPr="00670F9A">
        <w:rPr>
          <w:rFonts w:ascii="Times New Roman" w:hAnsi="Times New Roman"/>
          <w:spacing w:val="-6"/>
          <w:sz w:val="24"/>
          <w:szCs w:val="24"/>
        </w:rPr>
        <w:t>mação permanente dos religiosos</w:t>
      </w:r>
      <w:r w:rsidRPr="00670F9A">
        <w:rPr>
          <w:rFonts w:ascii="Times New Roman" w:hAnsi="Times New Roman"/>
          <w:spacing w:val="-6"/>
          <w:sz w:val="24"/>
          <w:szCs w:val="24"/>
        </w:rPr>
        <w:t>.</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before="240" w:line="360" w:lineRule="auto"/>
        <w:contextualSpacing/>
        <w:jc w:val="both"/>
        <w:rPr>
          <w:rFonts w:ascii="Times New Roman" w:hAnsi="Times New Roman"/>
          <w:i/>
          <w:iCs/>
          <w:spacing w:val="-6"/>
        </w:rPr>
      </w:pPr>
      <w:r w:rsidRPr="00670F9A">
        <w:rPr>
          <w:rFonts w:ascii="Times New Roman" w:hAnsi="Times New Roman"/>
          <w:b/>
          <w:i/>
          <w:iCs/>
          <w:spacing w:val="-6"/>
          <w:sz w:val="24"/>
          <w:szCs w:val="24"/>
        </w:rPr>
        <w:t>A comissão Central</w:t>
      </w:r>
    </w:p>
    <w:p w:rsidR="002B510C" w:rsidRPr="00670F9A" w:rsidRDefault="002B510C" w:rsidP="00670F9A">
      <w:pPr>
        <w:spacing w:before="240" w:line="360" w:lineRule="auto"/>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O Secretariado Geral</w:t>
      </w:r>
      <w:r w:rsidR="00005A98" w:rsidRPr="00670F9A">
        <w:rPr>
          <w:rFonts w:ascii="Times New Roman" w:hAnsi="Times New Roman"/>
          <w:spacing w:val="-6"/>
          <w:sz w:val="24"/>
          <w:szCs w:val="24"/>
        </w:rPr>
        <w:t xml:space="preserve"> para a formação</w:t>
      </w:r>
      <w:r w:rsidRPr="00670F9A">
        <w:rPr>
          <w:rFonts w:ascii="Times New Roman" w:hAnsi="Times New Roman"/>
          <w:spacing w:val="-6"/>
          <w:sz w:val="24"/>
          <w:szCs w:val="24"/>
        </w:rPr>
        <w:t xml:space="preserve"> é respaldado por uma </w:t>
      </w:r>
      <w:r w:rsidR="00122A5C" w:rsidRPr="00670F9A">
        <w:rPr>
          <w:rFonts w:ascii="Times New Roman" w:hAnsi="Times New Roman"/>
          <w:i/>
          <w:spacing w:val="-6"/>
          <w:sz w:val="24"/>
          <w:szCs w:val="24"/>
        </w:rPr>
        <w:t>comissão c</w:t>
      </w:r>
      <w:r w:rsidRPr="00670F9A">
        <w:rPr>
          <w:rFonts w:ascii="Times New Roman" w:hAnsi="Times New Roman"/>
          <w:i/>
          <w:spacing w:val="-6"/>
          <w:sz w:val="24"/>
          <w:szCs w:val="24"/>
        </w:rPr>
        <w:t>entral</w:t>
      </w:r>
      <w:r w:rsidRPr="00670F9A">
        <w:rPr>
          <w:rFonts w:ascii="Times New Roman" w:hAnsi="Times New Roman"/>
          <w:spacing w:val="-6"/>
          <w:sz w:val="24"/>
          <w:szCs w:val="24"/>
        </w:rPr>
        <w:t xml:space="preserve"> </w:t>
      </w:r>
      <w:r w:rsidR="00005A98" w:rsidRPr="00670F9A">
        <w:rPr>
          <w:rFonts w:ascii="Times New Roman" w:hAnsi="Times New Roman"/>
          <w:spacing w:val="-6"/>
          <w:sz w:val="24"/>
          <w:szCs w:val="24"/>
        </w:rPr>
        <w:t>para a</w:t>
      </w:r>
      <w:r w:rsidRPr="00670F9A">
        <w:rPr>
          <w:rFonts w:ascii="Times New Roman" w:hAnsi="Times New Roman"/>
          <w:spacing w:val="-6"/>
          <w:sz w:val="24"/>
          <w:szCs w:val="24"/>
        </w:rPr>
        <w:t xml:space="preserve"> formação, que tem por finalidade animar e avaliar o trabalho de cada Província</w:t>
      </w:r>
      <w:r w:rsidR="00005A98" w:rsidRPr="00670F9A">
        <w:rPr>
          <w:rFonts w:ascii="Times New Roman" w:hAnsi="Times New Roman"/>
          <w:spacing w:val="-6"/>
          <w:sz w:val="24"/>
          <w:szCs w:val="24"/>
        </w:rPr>
        <w:t>, vice província ou delegação</w:t>
      </w:r>
      <w:r w:rsidRPr="00670F9A">
        <w:rPr>
          <w:rFonts w:ascii="Times New Roman" w:hAnsi="Times New Roman"/>
          <w:spacing w:val="-6"/>
          <w:sz w:val="24"/>
          <w:szCs w:val="24"/>
        </w:rPr>
        <w:t xml:space="preserve"> nesse campo vital do Instituto (decisão de capítulo Gera</w:t>
      </w:r>
      <w:r w:rsidR="002954A1" w:rsidRPr="00670F9A">
        <w:rPr>
          <w:rFonts w:ascii="Times New Roman" w:hAnsi="Times New Roman"/>
          <w:spacing w:val="-6"/>
          <w:sz w:val="24"/>
          <w:szCs w:val="24"/>
        </w:rPr>
        <w:t>l de 1989). Atualmente, a comissã</w:t>
      </w:r>
      <w:r w:rsidRPr="00670F9A">
        <w:rPr>
          <w:rFonts w:ascii="Times New Roman" w:hAnsi="Times New Roman"/>
          <w:spacing w:val="-6"/>
          <w:sz w:val="24"/>
          <w:szCs w:val="24"/>
        </w:rPr>
        <w:t xml:space="preserve">o Central é composta de </w:t>
      </w:r>
      <w:r w:rsidR="00FB4F99" w:rsidRPr="00670F9A">
        <w:rPr>
          <w:rFonts w:ascii="Times New Roman" w:hAnsi="Times New Roman"/>
          <w:spacing w:val="-6"/>
          <w:sz w:val="24"/>
          <w:szCs w:val="24"/>
        </w:rPr>
        <w:t xml:space="preserve">oito </w:t>
      </w:r>
      <w:r w:rsidR="002954A1" w:rsidRPr="00670F9A">
        <w:rPr>
          <w:rFonts w:ascii="Times New Roman" w:hAnsi="Times New Roman"/>
          <w:spacing w:val="-6"/>
          <w:sz w:val="24"/>
          <w:szCs w:val="24"/>
        </w:rPr>
        <w:t>religiosos, que representam as</w:t>
      </w:r>
      <w:r w:rsidRPr="00670F9A">
        <w:rPr>
          <w:rFonts w:ascii="Times New Roman" w:hAnsi="Times New Roman"/>
          <w:spacing w:val="-6"/>
          <w:sz w:val="24"/>
          <w:szCs w:val="24"/>
        </w:rPr>
        <w:t xml:space="preserve"> 8 áreas geográficas do mundo onde a Ordem está presente. </w:t>
      </w:r>
      <w:r w:rsidR="00005A98" w:rsidRPr="00670F9A">
        <w:rPr>
          <w:rFonts w:ascii="Times New Roman" w:hAnsi="Times New Roman"/>
          <w:spacing w:val="-6"/>
          <w:sz w:val="24"/>
          <w:szCs w:val="24"/>
        </w:rPr>
        <w:t xml:space="preserve">A comissão central será representativa das áreas do mundo onde a Ordem está presente. </w:t>
      </w:r>
      <w:r w:rsidRPr="00670F9A">
        <w:rPr>
          <w:rFonts w:ascii="Times New Roman" w:hAnsi="Times New Roman"/>
          <w:spacing w:val="-6"/>
          <w:sz w:val="24"/>
          <w:szCs w:val="24"/>
        </w:rPr>
        <w:t xml:space="preserve">Os membros da comissão Central são nomeados por um triênio pelo conselho </w:t>
      </w:r>
      <w:r w:rsidR="00005A98" w:rsidRPr="00670F9A">
        <w:rPr>
          <w:rFonts w:ascii="Times New Roman" w:hAnsi="Times New Roman"/>
          <w:spacing w:val="-6"/>
          <w:sz w:val="24"/>
          <w:szCs w:val="24"/>
        </w:rPr>
        <w:t>g</w:t>
      </w:r>
      <w:r w:rsidRPr="00670F9A">
        <w:rPr>
          <w:rFonts w:ascii="Times New Roman" w:hAnsi="Times New Roman"/>
          <w:spacing w:val="-6"/>
          <w:sz w:val="24"/>
          <w:szCs w:val="24"/>
        </w:rPr>
        <w:t xml:space="preserve">eral, mediante indicação dos </w:t>
      </w:r>
      <w:r w:rsidR="00005A98" w:rsidRPr="00670F9A">
        <w:rPr>
          <w:rFonts w:ascii="Times New Roman" w:hAnsi="Times New Roman"/>
          <w:spacing w:val="-6"/>
          <w:sz w:val="24"/>
          <w:szCs w:val="24"/>
        </w:rPr>
        <w:t>s</w:t>
      </w:r>
      <w:r w:rsidRPr="00670F9A">
        <w:rPr>
          <w:rFonts w:ascii="Times New Roman" w:hAnsi="Times New Roman"/>
          <w:spacing w:val="-6"/>
          <w:sz w:val="24"/>
          <w:szCs w:val="24"/>
        </w:rPr>
        <w:t xml:space="preserve">uperiores </w:t>
      </w:r>
      <w:r w:rsidR="00005A98" w:rsidRPr="00670F9A">
        <w:rPr>
          <w:rFonts w:ascii="Times New Roman" w:hAnsi="Times New Roman"/>
          <w:spacing w:val="-6"/>
          <w:sz w:val="24"/>
          <w:szCs w:val="24"/>
        </w:rPr>
        <w:t>p</w:t>
      </w:r>
      <w:r w:rsidRPr="00670F9A">
        <w:rPr>
          <w:rFonts w:ascii="Times New Roman" w:hAnsi="Times New Roman"/>
          <w:spacing w:val="-6"/>
          <w:sz w:val="24"/>
          <w:szCs w:val="24"/>
        </w:rPr>
        <w:t>rovinciais,</w:t>
      </w:r>
      <w:r w:rsidR="00005A98" w:rsidRPr="00670F9A">
        <w:rPr>
          <w:rFonts w:ascii="Times New Roman" w:hAnsi="Times New Roman"/>
          <w:spacing w:val="-6"/>
          <w:sz w:val="24"/>
          <w:szCs w:val="24"/>
        </w:rPr>
        <w:t xml:space="preserve"> vice provinciais e delegados</w:t>
      </w:r>
      <w:r w:rsidRPr="00670F9A">
        <w:rPr>
          <w:rFonts w:ascii="Times New Roman" w:hAnsi="Times New Roman"/>
          <w:spacing w:val="-6"/>
          <w:sz w:val="24"/>
          <w:szCs w:val="24"/>
        </w:rPr>
        <w:t xml:space="preserve"> e desempenham a função de secretários r</w:t>
      </w:r>
      <w:r w:rsidR="00005A98" w:rsidRPr="00670F9A">
        <w:rPr>
          <w:rFonts w:ascii="Times New Roman" w:hAnsi="Times New Roman"/>
          <w:spacing w:val="-6"/>
          <w:sz w:val="24"/>
          <w:szCs w:val="24"/>
        </w:rPr>
        <w:t xml:space="preserve">egionais para um dos blocos de </w:t>
      </w:r>
      <w:r w:rsidR="00FB4F99" w:rsidRPr="00670F9A">
        <w:rPr>
          <w:rFonts w:ascii="Times New Roman" w:hAnsi="Times New Roman"/>
          <w:spacing w:val="-6"/>
          <w:sz w:val="24"/>
          <w:szCs w:val="24"/>
        </w:rPr>
        <w:t>províncias</w:t>
      </w:r>
      <w:r w:rsidRPr="00670F9A">
        <w:rPr>
          <w:rFonts w:ascii="Times New Roman" w:hAnsi="Times New Roman"/>
          <w:spacing w:val="-6"/>
          <w:sz w:val="24"/>
          <w:szCs w:val="24"/>
        </w:rPr>
        <w:t xml:space="preserve"> ou </w:t>
      </w:r>
      <w:r w:rsidR="00005A98" w:rsidRPr="00670F9A">
        <w:rPr>
          <w:rFonts w:ascii="Times New Roman" w:hAnsi="Times New Roman"/>
          <w:spacing w:val="-6"/>
          <w:sz w:val="24"/>
          <w:szCs w:val="24"/>
        </w:rPr>
        <w:t>vice províncias ou d</w:t>
      </w:r>
      <w:r w:rsidRPr="00670F9A">
        <w:rPr>
          <w:rFonts w:ascii="Times New Roman" w:hAnsi="Times New Roman"/>
          <w:spacing w:val="-6"/>
          <w:sz w:val="24"/>
          <w:szCs w:val="24"/>
        </w:rPr>
        <w:t xml:space="preserve">elegações, estabelecidos pelo conselho Geral e denominados </w:t>
      </w:r>
      <w:r w:rsidRPr="00670F9A">
        <w:rPr>
          <w:rFonts w:ascii="Times New Roman" w:hAnsi="Times New Roman"/>
          <w:i/>
          <w:spacing w:val="-6"/>
          <w:sz w:val="24"/>
          <w:szCs w:val="24"/>
        </w:rPr>
        <w:t>regiões.</w:t>
      </w:r>
    </w:p>
    <w:p w:rsidR="002B510C" w:rsidRDefault="002B510C" w:rsidP="00670F9A">
      <w:pPr>
        <w:ind w:left="340"/>
        <w:contextualSpacing/>
        <w:jc w:val="both"/>
        <w:rPr>
          <w:rFonts w:ascii="Times New Roman" w:hAnsi="Times New Roman"/>
          <w:spacing w:val="-6"/>
          <w:sz w:val="24"/>
          <w:szCs w:val="24"/>
        </w:rPr>
      </w:pPr>
    </w:p>
    <w:p w:rsidR="00D64B37" w:rsidRDefault="00D64B37" w:rsidP="00670F9A">
      <w:pPr>
        <w:ind w:left="340"/>
        <w:contextualSpacing/>
        <w:jc w:val="both"/>
        <w:rPr>
          <w:rFonts w:ascii="Times New Roman" w:hAnsi="Times New Roman"/>
          <w:spacing w:val="-6"/>
          <w:sz w:val="24"/>
          <w:szCs w:val="24"/>
        </w:rPr>
      </w:pPr>
    </w:p>
    <w:p w:rsidR="00D64B37" w:rsidRPr="00670F9A" w:rsidRDefault="00D64B37" w:rsidP="00670F9A">
      <w:pPr>
        <w:ind w:left="340"/>
        <w:contextualSpacing/>
        <w:jc w:val="both"/>
        <w:rPr>
          <w:rFonts w:ascii="Times New Roman" w:hAnsi="Times New Roman"/>
          <w:spacing w:val="-6"/>
          <w:sz w:val="24"/>
          <w:szCs w:val="24"/>
        </w:rPr>
      </w:pPr>
    </w:p>
    <w:p w:rsidR="002B510C" w:rsidRPr="00670F9A" w:rsidRDefault="002810F6" w:rsidP="00670F9A">
      <w:pPr>
        <w:spacing w:before="240" w:line="360" w:lineRule="auto"/>
        <w:ind w:left="340"/>
        <w:contextualSpacing/>
        <w:jc w:val="both"/>
        <w:rPr>
          <w:rFonts w:ascii="Times New Roman" w:hAnsi="Times New Roman"/>
          <w:i/>
          <w:iCs/>
          <w:spacing w:val="-6"/>
        </w:rPr>
      </w:pPr>
      <w:r w:rsidRPr="00670F9A">
        <w:rPr>
          <w:rFonts w:ascii="Times New Roman" w:hAnsi="Times New Roman"/>
          <w:b/>
          <w:i/>
          <w:iCs/>
          <w:spacing w:val="-6"/>
          <w:sz w:val="24"/>
          <w:szCs w:val="24"/>
        </w:rPr>
        <w:t>Os Secretariados Regionais</w:t>
      </w:r>
    </w:p>
    <w:p w:rsidR="002B510C" w:rsidRPr="00670F9A" w:rsidRDefault="002B510C" w:rsidP="00670F9A">
      <w:pPr>
        <w:spacing w:before="240" w:line="360" w:lineRule="auto"/>
        <w:ind w:left="340"/>
        <w:contextualSpacing/>
        <w:jc w:val="both"/>
        <w:rPr>
          <w:b/>
          <w:spacing w:val="-6"/>
          <w:sz w:val="24"/>
          <w:szCs w:val="24"/>
        </w:rPr>
      </w:pPr>
    </w:p>
    <w:p w:rsidR="002B510C" w:rsidRPr="00670F9A" w:rsidRDefault="002810F6" w:rsidP="00670F9A">
      <w:pPr>
        <w:numPr>
          <w:ilvl w:val="0"/>
          <w:numId w:val="4"/>
        </w:numPr>
        <w:ind w:left="794" w:hanging="454"/>
        <w:contextualSpacing/>
        <w:jc w:val="both"/>
        <w:rPr>
          <w:spacing w:val="-6"/>
        </w:rPr>
      </w:pPr>
      <w:r w:rsidRPr="00670F9A">
        <w:rPr>
          <w:rFonts w:ascii="Times New Roman" w:hAnsi="Times New Roman"/>
          <w:spacing w:val="-6"/>
          <w:sz w:val="24"/>
          <w:szCs w:val="24"/>
        </w:rPr>
        <w:t>Cada</w:t>
      </w:r>
      <w:r w:rsidRPr="00670F9A">
        <w:rPr>
          <w:rFonts w:ascii="Times New Roman" w:hAnsi="Times New Roman"/>
          <w:b/>
          <w:spacing w:val="-6"/>
          <w:sz w:val="24"/>
          <w:szCs w:val="24"/>
        </w:rPr>
        <w:t xml:space="preserve"> </w:t>
      </w:r>
      <w:r w:rsidRPr="00670F9A">
        <w:rPr>
          <w:rFonts w:ascii="Times New Roman" w:hAnsi="Times New Roman"/>
          <w:spacing w:val="-6"/>
          <w:sz w:val="24"/>
          <w:szCs w:val="24"/>
        </w:rPr>
        <w:t>região</w:t>
      </w:r>
      <w:r w:rsidRPr="00670F9A">
        <w:rPr>
          <w:rFonts w:ascii="Times New Roman" w:hAnsi="Times New Roman"/>
          <w:b/>
          <w:spacing w:val="-6"/>
          <w:sz w:val="24"/>
          <w:szCs w:val="24"/>
        </w:rPr>
        <w:t xml:space="preserve"> </w:t>
      </w:r>
      <w:r w:rsidRPr="00670F9A">
        <w:rPr>
          <w:rFonts w:ascii="Times New Roman" w:hAnsi="Times New Roman"/>
          <w:spacing w:val="-6"/>
          <w:sz w:val="24"/>
          <w:szCs w:val="24"/>
        </w:rPr>
        <w:t>tem</w:t>
      </w:r>
      <w:r w:rsidRPr="00670F9A">
        <w:rPr>
          <w:rFonts w:ascii="Times New Roman" w:hAnsi="Times New Roman"/>
          <w:b/>
          <w:spacing w:val="-6"/>
          <w:sz w:val="24"/>
          <w:szCs w:val="24"/>
        </w:rPr>
        <w:t xml:space="preserve"> </w:t>
      </w:r>
      <w:r w:rsidR="00122A5C" w:rsidRPr="00670F9A">
        <w:rPr>
          <w:rFonts w:ascii="Times New Roman" w:hAnsi="Times New Roman"/>
          <w:spacing w:val="-6"/>
          <w:sz w:val="24"/>
          <w:szCs w:val="24"/>
        </w:rPr>
        <w:t xml:space="preserve">seu </w:t>
      </w:r>
      <w:r w:rsidR="00122A5C" w:rsidRPr="00670F9A">
        <w:rPr>
          <w:rFonts w:ascii="Times New Roman" w:hAnsi="Times New Roman"/>
          <w:i/>
          <w:spacing w:val="-6"/>
          <w:sz w:val="24"/>
          <w:szCs w:val="24"/>
        </w:rPr>
        <w:t>s</w:t>
      </w:r>
      <w:r w:rsidRPr="00670F9A">
        <w:rPr>
          <w:rFonts w:ascii="Times New Roman" w:hAnsi="Times New Roman"/>
          <w:i/>
          <w:spacing w:val="-6"/>
          <w:sz w:val="24"/>
          <w:szCs w:val="24"/>
        </w:rPr>
        <w:t>ecretariado</w:t>
      </w:r>
      <w:r w:rsidRPr="00670F9A">
        <w:rPr>
          <w:rFonts w:ascii="Times New Roman" w:hAnsi="Times New Roman"/>
          <w:spacing w:val="-6"/>
          <w:sz w:val="24"/>
          <w:szCs w:val="24"/>
        </w:rPr>
        <w:t xml:space="preserve"> </w:t>
      </w:r>
      <w:r w:rsidR="00005A98" w:rsidRPr="00670F9A">
        <w:rPr>
          <w:rFonts w:ascii="Times New Roman" w:hAnsi="Times New Roman"/>
          <w:spacing w:val="-6"/>
          <w:sz w:val="24"/>
          <w:szCs w:val="24"/>
        </w:rPr>
        <w:t>de referência</w:t>
      </w:r>
      <w:r w:rsidRPr="00670F9A">
        <w:rPr>
          <w:rFonts w:ascii="Times New Roman" w:hAnsi="Times New Roman"/>
          <w:spacing w:val="-6"/>
          <w:sz w:val="24"/>
          <w:szCs w:val="24"/>
        </w:rPr>
        <w:t>, com a missão de:</w:t>
      </w:r>
    </w:p>
    <w:p w:rsidR="002B510C" w:rsidRPr="00670F9A" w:rsidRDefault="00730FED" w:rsidP="00670F9A">
      <w:pPr>
        <w:numPr>
          <w:ilvl w:val="0"/>
          <w:numId w:val="32"/>
        </w:numPr>
        <w:ind w:left="1077" w:hanging="454"/>
        <w:contextualSpacing/>
        <w:jc w:val="both"/>
        <w:rPr>
          <w:spacing w:val="-6"/>
        </w:rPr>
      </w:pPr>
      <w:r w:rsidRPr="00670F9A">
        <w:rPr>
          <w:rFonts w:ascii="Times New Roman" w:hAnsi="Times New Roman"/>
          <w:spacing w:val="-6"/>
          <w:sz w:val="24"/>
          <w:szCs w:val="24"/>
        </w:rPr>
        <w:t>p</w:t>
      </w:r>
      <w:r w:rsidR="002810F6" w:rsidRPr="00670F9A">
        <w:rPr>
          <w:rFonts w:ascii="Times New Roman" w:hAnsi="Times New Roman"/>
          <w:spacing w:val="-6"/>
          <w:sz w:val="24"/>
          <w:szCs w:val="24"/>
        </w:rPr>
        <w:t xml:space="preserve">romover a colaboração entre as </w:t>
      </w:r>
      <w:r w:rsidR="00005A98" w:rsidRPr="00670F9A">
        <w:rPr>
          <w:rFonts w:ascii="Times New Roman" w:hAnsi="Times New Roman"/>
          <w:spacing w:val="-6"/>
          <w:sz w:val="24"/>
          <w:szCs w:val="24"/>
        </w:rPr>
        <w:t>p</w:t>
      </w:r>
      <w:r w:rsidR="002810F6" w:rsidRPr="00670F9A">
        <w:rPr>
          <w:rFonts w:ascii="Times New Roman" w:hAnsi="Times New Roman"/>
          <w:spacing w:val="-6"/>
          <w:sz w:val="24"/>
          <w:szCs w:val="24"/>
        </w:rPr>
        <w:t>rovíncias</w:t>
      </w:r>
      <w:r w:rsidR="00005A98" w:rsidRPr="00670F9A">
        <w:rPr>
          <w:rFonts w:ascii="Times New Roman" w:hAnsi="Times New Roman"/>
          <w:spacing w:val="-6"/>
          <w:sz w:val="24"/>
          <w:szCs w:val="24"/>
        </w:rPr>
        <w:t>, vice províncias e d</w:t>
      </w:r>
      <w:r w:rsidR="002810F6" w:rsidRPr="00670F9A">
        <w:rPr>
          <w:rFonts w:ascii="Times New Roman" w:hAnsi="Times New Roman"/>
          <w:spacing w:val="-6"/>
          <w:sz w:val="24"/>
          <w:szCs w:val="24"/>
        </w:rPr>
        <w:t>elegações da região;</w:t>
      </w:r>
    </w:p>
    <w:p w:rsidR="002B510C" w:rsidRPr="00670F9A" w:rsidRDefault="00730FED" w:rsidP="00670F9A">
      <w:pPr>
        <w:numPr>
          <w:ilvl w:val="0"/>
          <w:numId w:val="31"/>
        </w:numPr>
        <w:ind w:left="1077" w:hanging="454"/>
        <w:contextualSpacing/>
        <w:jc w:val="both"/>
        <w:rPr>
          <w:spacing w:val="-6"/>
        </w:rPr>
      </w:pPr>
      <w:r w:rsidRPr="00670F9A">
        <w:rPr>
          <w:rFonts w:ascii="Times New Roman" w:hAnsi="Times New Roman"/>
          <w:spacing w:val="-6"/>
          <w:sz w:val="24"/>
          <w:szCs w:val="24"/>
        </w:rPr>
        <w:lastRenderedPageBreak/>
        <w:t>a</w:t>
      </w:r>
      <w:r w:rsidR="002810F6" w:rsidRPr="00670F9A">
        <w:rPr>
          <w:rFonts w:ascii="Times New Roman" w:hAnsi="Times New Roman"/>
          <w:spacing w:val="-6"/>
          <w:sz w:val="24"/>
          <w:szCs w:val="24"/>
        </w:rPr>
        <w:t>profundar, através de encontros periódicos os temas e as su</w:t>
      </w:r>
      <w:r w:rsidR="002954A1" w:rsidRPr="00670F9A">
        <w:rPr>
          <w:rFonts w:ascii="Times New Roman" w:hAnsi="Times New Roman"/>
          <w:spacing w:val="-6"/>
          <w:sz w:val="24"/>
          <w:szCs w:val="24"/>
        </w:rPr>
        <w:t>gestões da formação propostos no</w:t>
      </w:r>
      <w:r w:rsidR="002810F6" w:rsidRPr="00670F9A">
        <w:rPr>
          <w:rFonts w:ascii="Times New Roman" w:hAnsi="Times New Roman"/>
          <w:spacing w:val="-6"/>
          <w:sz w:val="24"/>
          <w:szCs w:val="24"/>
        </w:rPr>
        <w:t xml:space="preserve"> âmbito d</w:t>
      </w:r>
      <w:r w:rsidR="00005A98" w:rsidRPr="00670F9A">
        <w:rPr>
          <w:rFonts w:ascii="Times New Roman" w:hAnsi="Times New Roman"/>
          <w:spacing w:val="-6"/>
          <w:sz w:val="24"/>
          <w:szCs w:val="24"/>
        </w:rPr>
        <w:t>a</w:t>
      </w:r>
      <w:r w:rsidR="002810F6" w:rsidRPr="00670F9A">
        <w:rPr>
          <w:rFonts w:ascii="Times New Roman" w:hAnsi="Times New Roman"/>
          <w:spacing w:val="-6"/>
          <w:sz w:val="24"/>
          <w:szCs w:val="24"/>
        </w:rPr>
        <w:t xml:space="preserve"> Igreja e d</w:t>
      </w:r>
      <w:r w:rsidR="00005A98" w:rsidRPr="00670F9A">
        <w:rPr>
          <w:rFonts w:ascii="Times New Roman" w:hAnsi="Times New Roman"/>
          <w:spacing w:val="-6"/>
          <w:sz w:val="24"/>
          <w:szCs w:val="24"/>
        </w:rPr>
        <w:t>a</w:t>
      </w:r>
      <w:r w:rsidR="002810F6" w:rsidRPr="00670F9A">
        <w:rPr>
          <w:rFonts w:ascii="Times New Roman" w:hAnsi="Times New Roman"/>
          <w:spacing w:val="-6"/>
          <w:sz w:val="24"/>
          <w:szCs w:val="24"/>
        </w:rPr>
        <w:t xml:space="preserve"> Ordem;</w:t>
      </w:r>
    </w:p>
    <w:p w:rsidR="002B510C" w:rsidRPr="00670F9A" w:rsidRDefault="00730FED" w:rsidP="00670F9A">
      <w:pPr>
        <w:numPr>
          <w:ilvl w:val="0"/>
          <w:numId w:val="31"/>
        </w:numPr>
        <w:ind w:left="1077" w:hanging="454"/>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studar e elaborar em âmbito regional alguns projetos comuns de promoção vocacional</w:t>
      </w:r>
      <w:r w:rsidR="00005A98" w:rsidRPr="00670F9A">
        <w:rPr>
          <w:rFonts w:ascii="Times New Roman" w:hAnsi="Times New Roman"/>
          <w:spacing w:val="-6"/>
          <w:sz w:val="24"/>
          <w:szCs w:val="24"/>
        </w:rPr>
        <w:t xml:space="preserve"> e</w:t>
      </w:r>
      <w:r w:rsidR="002810F6" w:rsidRPr="00670F9A">
        <w:rPr>
          <w:rFonts w:ascii="Times New Roman" w:hAnsi="Times New Roman"/>
          <w:spacing w:val="-6"/>
          <w:sz w:val="24"/>
          <w:szCs w:val="24"/>
        </w:rPr>
        <w:t xml:space="preserve"> de formação, levando em conta os diferentes contextos socioculturais;</w:t>
      </w:r>
    </w:p>
    <w:p w:rsidR="002B510C" w:rsidRPr="00670F9A" w:rsidRDefault="00730FED" w:rsidP="00670F9A">
      <w:pPr>
        <w:numPr>
          <w:ilvl w:val="0"/>
          <w:numId w:val="31"/>
        </w:numPr>
        <w:ind w:left="1077" w:hanging="454"/>
        <w:contextualSpacing/>
        <w:jc w:val="both"/>
        <w:rPr>
          <w:spacing w:val="-6"/>
        </w:rPr>
      </w:pPr>
      <w:r w:rsidRPr="00670F9A">
        <w:rPr>
          <w:rFonts w:ascii="Times New Roman" w:hAnsi="Times New Roman"/>
          <w:spacing w:val="-6"/>
          <w:sz w:val="24"/>
          <w:szCs w:val="24"/>
        </w:rPr>
        <w:t>e</w:t>
      </w:r>
      <w:r w:rsidR="002810F6" w:rsidRPr="00670F9A">
        <w:rPr>
          <w:rFonts w:ascii="Times New Roman" w:hAnsi="Times New Roman"/>
          <w:spacing w:val="-6"/>
          <w:sz w:val="24"/>
          <w:szCs w:val="24"/>
        </w:rPr>
        <w:t xml:space="preserve">laborar temas a serem propostos ao </w:t>
      </w:r>
      <w:r w:rsidR="00005A98" w:rsidRPr="00670F9A">
        <w:rPr>
          <w:rFonts w:ascii="Times New Roman" w:hAnsi="Times New Roman"/>
          <w:spacing w:val="-6"/>
          <w:sz w:val="24"/>
          <w:szCs w:val="24"/>
        </w:rPr>
        <w:t>s</w:t>
      </w:r>
      <w:r w:rsidR="002810F6" w:rsidRPr="00670F9A">
        <w:rPr>
          <w:rFonts w:ascii="Times New Roman" w:hAnsi="Times New Roman"/>
          <w:spacing w:val="-6"/>
          <w:sz w:val="24"/>
          <w:szCs w:val="24"/>
        </w:rPr>
        <w:t xml:space="preserve">ecretariado </w:t>
      </w:r>
      <w:r w:rsidR="00005A98" w:rsidRPr="00670F9A">
        <w:rPr>
          <w:rFonts w:ascii="Times New Roman" w:hAnsi="Times New Roman"/>
          <w:spacing w:val="-6"/>
          <w:sz w:val="24"/>
          <w:szCs w:val="24"/>
        </w:rPr>
        <w:t>g</w:t>
      </w:r>
      <w:r w:rsidR="002810F6" w:rsidRPr="00670F9A">
        <w:rPr>
          <w:rFonts w:ascii="Times New Roman" w:hAnsi="Times New Roman"/>
          <w:spacing w:val="-6"/>
          <w:sz w:val="24"/>
          <w:szCs w:val="24"/>
        </w:rPr>
        <w:t xml:space="preserve">eral. </w:t>
      </w:r>
    </w:p>
    <w:p w:rsidR="002B510C" w:rsidRPr="00670F9A" w:rsidRDefault="002810F6" w:rsidP="00670F9A">
      <w:pPr>
        <w:ind w:left="1060"/>
        <w:contextualSpacing/>
        <w:jc w:val="both"/>
        <w:rPr>
          <w:spacing w:val="-6"/>
        </w:rPr>
      </w:pPr>
      <w:r w:rsidRPr="00670F9A">
        <w:rPr>
          <w:rFonts w:ascii="Times New Roman" w:hAnsi="Times New Roman"/>
          <w:spacing w:val="-6"/>
          <w:sz w:val="24"/>
          <w:szCs w:val="24"/>
        </w:rPr>
        <w:t xml:space="preserve">O </w:t>
      </w:r>
      <w:r w:rsidR="00E74CA2" w:rsidRPr="00670F9A">
        <w:rPr>
          <w:rFonts w:ascii="Times New Roman" w:hAnsi="Times New Roman"/>
          <w:spacing w:val="-6"/>
          <w:sz w:val="24"/>
          <w:szCs w:val="24"/>
        </w:rPr>
        <w:t>s</w:t>
      </w:r>
      <w:r w:rsidRPr="00670F9A">
        <w:rPr>
          <w:rFonts w:ascii="Times New Roman" w:hAnsi="Times New Roman"/>
          <w:spacing w:val="-6"/>
          <w:sz w:val="24"/>
          <w:szCs w:val="24"/>
        </w:rPr>
        <w:t xml:space="preserve">ecretariado </w:t>
      </w:r>
      <w:r w:rsidR="00E74CA2" w:rsidRPr="00670F9A">
        <w:rPr>
          <w:rFonts w:ascii="Times New Roman" w:hAnsi="Times New Roman"/>
          <w:spacing w:val="-6"/>
          <w:sz w:val="24"/>
          <w:szCs w:val="24"/>
        </w:rPr>
        <w:t>regional</w:t>
      </w:r>
      <w:r w:rsidRPr="00670F9A">
        <w:rPr>
          <w:rFonts w:ascii="Times New Roman" w:hAnsi="Times New Roman"/>
          <w:spacing w:val="-6"/>
          <w:sz w:val="24"/>
          <w:szCs w:val="24"/>
        </w:rPr>
        <w:t xml:space="preserve"> é um órgão apenas consultivo; cabe ao </w:t>
      </w:r>
      <w:r w:rsidR="00EF1956" w:rsidRPr="00670F9A">
        <w:rPr>
          <w:rFonts w:ascii="Times New Roman" w:hAnsi="Times New Roman"/>
          <w:spacing w:val="-6"/>
          <w:sz w:val="24"/>
          <w:szCs w:val="24"/>
        </w:rPr>
        <w:t>S</w:t>
      </w:r>
      <w:r w:rsidRPr="00670F9A">
        <w:rPr>
          <w:rFonts w:ascii="Times New Roman" w:hAnsi="Times New Roman"/>
          <w:spacing w:val="-6"/>
          <w:sz w:val="24"/>
          <w:szCs w:val="24"/>
        </w:rPr>
        <w:t xml:space="preserve">uperior </w:t>
      </w:r>
      <w:r w:rsidR="00EF1956" w:rsidRPr="00670F9A">
        <w:rPr>
          <w:rFonts w:ascii="Times New Roman" w:hAnsi="Times New Roman"/>
          <w:spacing w:val="-6"/>
          <w:sz w:val="24"/>
          <w:szCs w:val="24"/>
        </w:rPr>
        <w:t>G</w:t>
      </w:r>
      <w:r w:rsidRPr="00670F9A">
        <w:rPr>
          <w:rFonts w:ascii="Times New Roman" w:hAnsi="Times New Roman"/>
          <w:spacing w:val="-6"/>
          <w:sz w:val="24"/>
          <w:szCs w:val="24"/>
        </w:rPr>
        <w:t xml:space="preserve">eral e ao conselho </w:t>
      </w:r>
      <w:r w:rsidR="00E74CA2" w:rsidRPr="00670F9A">
        <w:rPr>
          <w:rFonts w:ascii="Times New Roman" w:hAnsi="Times New Roman"/>
          <w:spacing w:val="-6"/>
          <w:sz w:val="24"/>
          <w:szCs w:val="24"/>
        </w:rPr>
        <w:t>g</w:t>
      </w:r>
      <w:r w:rsidRPr="00670F9A">
        <w:rPr>
          <w:rFonts w:ascii="Times New Roman" w:hAnsi="Times New Roman"/>
          <w:spacing w:val="-6"/>
          <w:sz w:val="24"/>
          <w:szCs w:val="24"/>
        </w:rPr>
        <w:t xml:space="preserve">eral, aos </w:t>
      </w:r>
      <w:r w:rsidR="00E74CA2" w:rsidRPr="00670F9A">
        <w:rPr>
          <w:rFonts w:ascii="Times New Roman" w:hAnsi="Times New Roman"/>
          <w:spacing w:val="-6"/>
          <w:sz w:val="24"/>
          <w:szCs w:val="24"/>
        </w:rPr>
        <w:t>s</w:t>
      </w:r>
      <w:r w:rsidRPr="00670F9A">
        <w:rPr>
          <w:rFonts w:ascii="Times New Roman" w:hAnsi="Times New Roman"/>
          <w:spacing w:val="-6"/>
          <w:sz w:val="24"/>
          <w:szCs w:val="24"/>
        </w:rPr>
        <w:t xml:space="preserve">uperiores </w:t>
      </w:r>
      <w:r w:rsidR="00E74CA2" w:rsidRPr="00670F9A">
        <w:rPr>
          <w:rFonts w:ascii="Times New Roman" w:hAnsi="Times New Roman"/>
          <w:spacing w:val="-6"/>
          <w:sz w:val="24"/>
          <w:szCs w:val="24"/>
        </w:rPr>
        <w:t>provinciais, vice</w:t>
      </w:r>
      <w:r w:rsidR="00FB4F99" w:rsidRPr="00670F9A">
        <w:rPr>
          <w:rFonts w:ascii="Times New Roman" w:hAnsi="Times New Roman"/>
          <w:spacing w:val="-6"/>
          <w:sz w:val="24"/>
          <w:szCs w:val="24"/>
        </w:rPr>
        <w:t>s</w:t>
      </w:r>
      <w:r w:rsidR="00E74CA2" w:rsidRPr="00670F9A">
        <w:rPr>
          <w:rFonts w:ascii="Times New Roman" w:hAnsi="Times New Roman"/>
          <w:spacing w:val="-6"/>
          <w:sz w:val="24"/>
          <w:szCs w:val="24"/>
        </w:rPr>
        <w:t xml:space="preserve"> provinciais e delegados </w:t>
      </w:r>
      <w:r w:rsidRPr="00670F9A">
        <w:rPr>
          <w:rFonts w:ascii="Times New Roman" w:hAnsi="Times New Roman"/>
          <w:spacing w:val="-6"/>
          <w:sz w:val="24"/>
          <w:szCs w:val="24"/>
        </w:rPr>
        <w:t>e aos seus conselhos examinar e escolher entre as várias iniciativa</w:t>
      </w:r>
      <w:r w:rsidR="00013DCA" w:rsidRPr="00670F9A">
        <w:rPr>
          <w:rFonts w:ascii="Times New Roman" w:hAnsi="Times New Roman"/>
          <w:spacing w:val="-6"/>
          <w:sz w:val="24"/>
          <w:szCs w:val="24"/>
        </w:rPr>
        <w:t>s</w:t>
      </w:r>
      <w:r w:rsidRPr="00670F9A">
        <w:rPr>
          <w:rFonts w:ascii="Times New Roman" w:hAnsi="Times New Roman"/>
          <w:spacing w:val="-6"/>
          <w:sz w:val="24"/>
          <w:szCs w:val="24"/>
        </w:rPr>
        <w:t xml:space="preserve"> e proposta</w:t>
      </w:r>
      <w:r w:rsidR="00013DCA" w:rsidRPr="00670F9A">
        <w:rPr>
          <w:rFonts w:ascii="Times New Roman" w:hAnsi="Times New Roman"/>
          <w:spacing w:val="-6"/>
          <w:sz w:val="24"/>
          <w:szCs w:val="24"/>
        </w:rPr>
        <w:t>s em vista de eventuais</w:t>
      </w:r>
      <w:r w:rsidRPr="00670F9A">
        <w:rPr>
          <w:rFonts w:ascii="Times New Roman" w:hAnsi="Times New Roman"/>
          <w:spacing w:val="-6"/>
          <w:sz w:val="24"/>
          <w:szCs w:val="24"/>
        </w:rPr>
        <w:t xml:space="preserve"> decisões. </w:t>
      </w:r>
    </w:p>
    <w:p w:rsidR="002B510C" w:rsidRPr="00670F9A" w:rsidRDefault="00013DCA" w:rsidP="00670F9A">
      <w:pPr>
        <w:numPr>
          <w:ilvl w:val="0"/>
          <w:numId w:val="4"/>
        </w:numPr>
        <w:ind w:left="794" w:hanging="454"/>
        <w:contextualSpacing/>
        <w:jc w:val="both"/>
        <w:rPr>
          <w:spacing w:val="-6"/>
        </w:rPr>
      </w:pPr>
      <w:r w:rsidRPr="00670F9A">
        <w:rPr>
          <w:rFonts w:ascii="Times New Roman" w:hAnsi="Times New Roman"/>
          <w:spacing w:val="-6"/>
          <w:sz w:val="24"/>
          <w:szCs w:val="24"/>
        </w:rPr>
        <w:t>É</w:t>
      </w:r>
      <w:r w:rsidR="002810F6" w:rsidRPr="00670F9A">
        <w:rPr>
          <w:rFonts w:ascii="Times New Roman" w:hAnsi="Times New Roman"/>
          <w:spacing w:val="-6"/>
          <w:sz w:val="24"/>
          <w:szCs w:val="24"/>
        </w:rPr>
        <w:t xml:space="preserve"> responsabilidade dos </w:t>
      </w:r>
      <w:r w:rsidR="00E74CA2" w:rsidRPr="00670F9A">
        <w:rPr>
          <w:rFonts w:ascii="Times New Roman" w:hAnsi="Times New Roman"/>
          <w:spacing w:val="-6"/>
          <w:sz w:val="24"/>
          <w:szCs w:val="24"/>
        </w:rPr>
        <w:t>s</w:t>
      </w:r>
      <w:r w:rsidR="002810F6" w:rsidRPr="00670F9A">
        <w:rPr>
          <w:rFonts w:ascii="Times New Roman" w:hAnsi="Times New Roman"/>
          <w:spacing w:val="-6"/>
          <w:sz w:val="24"/>
          <w:szCs w:val="24"/>
        </w:rPr>
        <w:t>uperiores</w:t>
      </w:r>
      <w:r w:rsidR="00E74CA2" w:rsidRPr="00670F9A">
        <w:rPr>
          <w:rFonts w:ascii="Times New Roman" w:hAnsi="Times New Roman"/>
          <w:spacing w:val="-6"/>
          <w:sz w:val="24"/>
          <w:szCs w:val="24"/>
        </w:rPr>
        <w:t xml:space="preserve"> provinciais, vice</w:t>
      </w:r>
      <w:r w:rsidR="00FB4F99" w:rsidRPr="00670F9A">
        <w:rPr>
          <w:rFonts w:ascii="Times New Roman" w:hAnsi="Times New Roman"/>
          <w:spacing w:val="-6"/>
          <w:sz w:val="24"/>
          <w:szCs w:val="24"/>
        </w:rPr>
        <w:t>s</w:t>
      </w:r>
      <w:r w:rsidR="00E74CA2" w:rsidRPr="00670F9A">
        <w:rPr>
          <w:rFonts w:ascii="Times New Roman" w:hAnsi="Times New Roman"/>
          <w:spacing w:val="-6"/>
          <w:sz w:val="24"/>
          <w:szCs w:val="24"/>
        </w:rPr>
        <w:t xml:space="preserve"> provinciais</w:t>
      </w:r>
      <w:r w:rsidR="002810F6" w:rsidRPr="00670F9A">
        <w:rPr>
          <w:rFonts w:ascii="Times New Roman" w:hAnsi="Times New Roman"/>
          <w:spacing w:val="-6"/>
          <w:sz w:val="24"/>
          <w:szCs w:val="24"/>
        </w:rPr>
        <w:t xml:space="preserve"> e dos </w:t>
      </w:r>
      <w:r w:rsidRPr="00670F9A">
        <w:rPr>
          <w:rFonts w:ascii="Times New Roman" w:hAnsi="Times New Roman"/>
          <w:spacing w:val="-6"/>
          <w:sz w:val="24"/>
          <w:szCs w:val="24"/>
        </w:rPr>
        <w:t>delegados –</w:t>
      </w:r>
      <w:r w:rsidR="002810F6" w:rsidRPr="00670F9A">
        <w:rPr>
          <w:rFonts w:ascii="Times New Roman" w:hAnsi="Times New Roman"/>
          <w:spacing w:val="-6"/>
          <w:sz w:val="24"/>
          <w:szCs w:val="24"/>
        </w:rPr>
        <w:t xml:space="preserve"> primeiros responsáveis pela pastoral v</w:t>
      </w:r>
      <w:r w:rsidR="00122A5C" w:rsidRPr="00670F9A">
        <w:rPr>
          <w:rFonts w:ascii="Times New Roman" w:hAnsi="Times New Roman"/>
          <w:spacing w:val="-6"/>
          <w:sz w:val="24"/>
          <w:szCs w:val="24"/>
        </w:rPr>
        <w:t>ocacional e pela formação (C 105</w:t>
      </w:r>
      <w:r w:rsidR="002810F6" w:rsidRPr="00670F9A">
        <w:rPr>
          <w:rFonts w:ascii="Times New Roman" w:hAnsi="Times New Roman"/>
          <w:spacing w:val="-6"/>
          <w:sz w:val="24"/>
          <w:szCs w:val="24"/>
        </w:rPr>
        <w:t xml:space="preserve">) – constituir organismos eficazes de animação </w:t>
      </w:r>
      <w:r w:rsidR="00E74CA2" w:rsidRPr="00670F9A">
        <w:rPr>
          <w:rFonts w:ascii="Times New Roman" w:hAnsi="Times New Roman"/>
          <w:spacing w:val="-6"/>
          <w:sz w:val="24"/>
          <w:szCs w:val="24"/>
        </w:rPr>
        <w:t>n</w:t>
      </w:r>
      <w:r w:rsidR="002810F6" w:rsidRPr="00670F9A">
        <w:rPr>
          <w:rFonts w:ascii="Times New Roman" w:hAnsi="Times New Roman"/>
          <w:spacing w:val="-6"/>
          <w:sz w:val="24"/>
          <w:szCs w:val="24"/>
        </w:rPr>
        <w:t xml:space="preserve">este setor, no âmbito de suas </w:t>
      </w:r>
      <w:r w:rsidR="00E74CA2" w:rsidRPr="00670F9A">
        <w:rPr>
          <w:rFonts w:ascii="Times New Roman" w:hAnsi="Times New Roman"/>
          <w:spacing w:val="-6"/>
          <w:sz w:val="24"/>
          <w:szCs w:val="24"/>
        </w:rPr>
        <w:t>p</w:t>
      </w:r>
      <w:r w:rsidR="00730FED" w:rsidRPr="00670F9A">
        <w:rPr>
          <w:rFonts w:ascii="Times New Roman" w:hAnsi="Times New Roman"/>
          <w:spacing w:val="-6"/>
          <w:sz w:val="24"/>
          <w:szCs w:val="24"/>
        </w:rPr>
        <w:t>rovíncia</w:t>
      </w:r>
      <w:r w:rsidR="002810F6" w:rsidRPr="00670F9A">
        <w:rPr>
          <w:rFonts w:ascii="Times New Roman" w:hAnsi="Times New Roman"/>
          <w:spacing w:val="-6"/>
          <w:sz w:val="24"/>
          <w:szCs w:val="24"/>
        </w:rPr>
        <w:t xml:space="preserve">s e </w:t>
      </w:r>
      <w:r w:rsidR="00E74CA2" w:rsidRPr="00670F9A">
        <w:rPr>
          <w:rFonts w:ascii="Times New Roman" w:hAnsi="Times New Roman"/>
          <w:spacing w:val="-6"/>
          <w:sz w:val="24"/>
          <w:szCs w:val="24"/>
        </w:rPr>
        <w:t>d</w:t>
      </w:r>
      <w:r w:rsidR="002810F6" w:rsidRPr="00670F9A">
        <w:rPr>
          <w:rFonts w:ascii="Times New Roman" w:hAnsi="Times New Roman"/>
          <w:spacing w:val="-6"/>
          <w:sz w:val="24"/>
          <w:szCs w:val="24"/>
        </w:rPr>
        <w:t>elegações.</w:t>
      </w:r>
    </w:p>
    <w:p w:rsidR="002B510C" w:rsidRPr="00670F9A" w:rsidRDefault="002B510C" w:rsidP="00670F9A">
      <w:pPr>
        <w:ind w:left="340"/>
        <w:contextualSpacing/>
        <w:jc w:val="both"/>
        <w:rPr>
          <w:rFonts w:ascii="Times New Roman" w:hAnsi="Times New Roman"/>
          <w:spacing w:val="-6"/>
          <w:sz w:val="24"/>
          <w:szCs w:val="24"/>
        </w:rPr>
      </w:pPr>
    </w:p>
    <w:p w:rsidR="002B510C" w:rsidRPr="00670F9A" w:rsidRDefault="002810F6" w:rsidP="00670F9A">
      <w:pPr>
        <w:spacing w:before="240" w:line="360" w:lineRule="auto"/>
        <w:ind w:left="340"/>
        <w:contextualSpacing/>
        <w:jc w:val="center"/>
        <w:rPr>
          <w:rFonts w:ascii="Times New Roman" w:hAnsi="Times New Roman"/>
          <w:spacing w:val="-6"/>
        </w:rPr>
      </w:pPr>
      <w:r w:rsidRPr="00670F9A">
        <w:rPr>
          <w:rFonts w:ascii="Times New Roman" w:hAnsi="Times New Roman"/>
          <w:b/>
          <w:spacing w:val="-6"/>
          <w:sz w:val="24"/>
          <w:szCs w:val="24"/>
        </w:rPr>
        <w:t>IX. Os regulamentos provinciais</w:t>
      </w:r>
    </w:p>
    <w:p w:rsidR="002B510C" w:rsidRPr="00670F9A" w:rsidRDefault="002B510C" w:rsidP="00670F9A">
      <w:pPr>
        <w:spacing w:before="240" w:line="360" w:lineRule="auto"/>
        <w:ind w:left="340"/>
        <w:contextualSpacing/>
        <w:jc w:val="center"/>
        <w:rPr>
          <w:rFonts w:ascii="Times New Roman" w:hAnsi="Times New Roman"/>
          <w:b/>
          <w:spacing w:val="-6"/>
          <w:sz w:val="24"/>
          <w:szCs w:val="24"/>
        </w:rPr>
      </w:pPr>
    </w:p>
    <w:p w:rsidR="002B510C" w:rsidRPr="00670F9A" w:rsidRDefault="00122A5C" w:rsidP="00670F9A">
      <w:pPr>
        <w:numPr>
          <w:ilvl w:val="0"/>
          <w:numId w:val="4"/>
        </w:numPr>
        <w:ind w:left="794" w:hanging="454"/>
        <w:contextualSpacing/>
        <w:jc w:val="both"/>
        <w:rPr>
          <w:spacing w:val="-6"/>
        </w:rPr>
      </w:pPr>
      <w:r w:rsidRPr="00670F9A">
        <w:rPr>
          <w:rFonts w:ascii="Times New Roman" w:hAnsi="Times New Roman"/>
          <w:spacing w:val="-6"/>
          <w:sz w:val="24"/>
          <w:szCs w:val="24"/>
        </w:rPr>
        <w:t xml:space="preserve">O presente </w:t>
      </w:r>
      <w:r w:rsidR="002810F6" w:rsidRPr="00670F9A">
        <w:rPr>
          <w:rFonts w:ascii="Times New Roman" w:hAnsi="Times New Roman"/>
          <w:i/>
          <w:spacing w:val="-6"/>
          <w:sz w:val="24"/>
          <w:szCs w:val="24"/>
        </w:rPr>
        <w:t>regulamento</w:t>
      </w:r>
      <w:r w:rsidR="002810F6" w:rsidRPr="00670F9A">
        <w:rPr>
          <w:rFonts w:ascii="Times New Roman" w:hAnsi="Times New Roman"/>
          <w:spacing w:val="-6"/>
          <w:sz w:val="24"/>
          <w:szCs w:val="24"/>
        </w:rPr>
        <w:t xml:space="preserve"> deve servir de guia na elaboração dos regulamentos das </w:t>
      </w:r>
      <w:r w:rsidR="00E74CA2" w:rsidRPr="00670F9A">
        <w:rPr>
          <w:rFonts w:ascii="Times New Roman" w:hAnsi="Times New Roman"/>
          <w:spacing w:val="-6"/>
          <w:sz w:val="24"/>
          <w:szCs w:val="24"/>
        </w:rPr>
        <w:t>províncias, das vice</w:t>
      </w:r>
      <w:r w:rsidR="00730FED" w:rsidRPr="00670F9A">
        <w:rPr>
          <w:rFonts w:ascii="Times New Roman" w:hAnsi="Times New Roman"/>
          <w:spacing w:val="-6"/>
          <w:sz w:val="24"/>
          <w:szCs w:val="24"/>
        </w:rPr>
        <w:t xml:space="preserve"> </w:t>
      </w:r>
      <w:r w:rsidR="00FB4F99" w:rsidRPr="00670F9A">
        <w:rPr>
          <w:rFonts w:ascii="Times New Roman" w:hAnsi="Times New Roman"/>
          <w:spacing w:val="-6"/>
          <w:sz w:val="24"/>
          <w:szCs w:val="24"/>
        </w:rPr>
        <w:t>províncias</w:t>
      </w:r>
      <w:r w:rsidR="002810F6" w:rsidRPr="00670F9A">
        <w:rPr>
          <w:rFonts w:ascii="Times New Roman" w:hAnsi="Times New Roman"/>
          <w:spacing w:val="-6"/>
          <w:sz w:val="24"/>
          <w:szCs w:val="24"/>
        </w:rPr>
        <w:t xml:space="preserve"> e das </w:t>
      </w:r>
      <w:r w:rsidR="00E74CA2" w:rsidRPr="00670F9A">
        <w:rPr>
          <w:rFonts w:ascii="Times New Roman" w:hAnsi="Times New Roman"/>
          <w:spacing w:val="-6"/>
          <w:sz w:val="24"/>
          <w:szCs w:val="24"/>
        </w:rPr>
        <w:t>d</w:t>
      </w:r>
      <w:r w:rsidR="002810F6" w:rsidRPr="00670F9A">
        <w:rPr>
          <w:rFonts w:ascii="Times New Roman" w:hAnsi="Times New Roman"/>
          <w:spacing w:val="-6"/>
          <w:sz w:val="24"/>
          <w:szCs w:val="24"/>
        </w:rPr>
        <w:t xml:space="preserve">elegações </w:t>
      </w:r>
      <w:r w:rsidR="00E74CA2" w:rsidRPr="00670F9A">
        <w:rPr>
          <w:rFonts w:ascii="Times New Roman" w:hAnsi="Times New Roman"/>
          <w:spacing w:val="-6"/>
          <w:sz w:val="24"/>
          <w:szCs w:val="24"/>
        </w:rPr>
        <w:t>p</w:t>
      </w:r>
      <w:r w:rsidR="002810F6" w:rsidRPr="00670F9A">
        <w:rPr>
          <w:rFonts w:ascii="Times New Roman" w:hAnsi="Times New Roman"/>
          <w:spacing w:val="-6"/>
          <w:sz w:val="24"/>
          <w:szCs w:val="24"/>
        </w:rPr>
        <w:t>rovinciais. Ao adaptar as normas e as orientações aqui contidas, aos contextos socioculturais e eclesi</w:t>
      </w:r>
      <w:r w:rsidR="00E74CA2" w:rsidRPr="00670F9A">
        <w:rPr>
          <w:rFonts w:ascii="Times New Roman" w:hAnsi="Times New Roman"/>
          <w:spacing w:val="-6"/>
          <w:sz w:val="24"/>
          <w:szCs w:val="24"/>
        </w:rPr>
        <w:t>ais e onde vivem e trabalham os religiosos</w:t>
      </w:r>
      <w:r w:rsidR="002810F6" w:rsidRPr="00670F9A">
        <w:rPr>
          <w:rFonts w:ascii="Times New Roman" w:hAnsi="Times New Roman"/>
          <w:spacing w:val="-6"/>
          <w:sz w:val="24"/>
          <w:szCs w:val="24"/>
        </w:rPr>
        <w:t xml:space="preserve"> camilianos, tenham-se presentes os princípios de uma sadia </w:t>
      </w:r>
      <w:r w:rsidR="00013DCA" w:rsidRPr="00670F9A">
        <w:rPr>
          <w:rFonts w:ascii="Times New Roman" w:hAnsi="Times New Roman"/>
          <w:spacing w:val="-6"/>
          <w:sz w:val="24"/>
          <w:szCs w:val="24"/>
        </w:rPr>
        <w:t>enculturação</w:t>
      </w:r>
      <w:r w:rsidRPr="00670F9A">
        <w:rPr>
          <w:rFonts w:ascii="Times New Roman" w:hAnsi="Times New Roman"/>
          <w:spacing w:val="-6"/>
          <w:sz w:val="24"/>
          <w:szCs w:val="24"/>
        </w:rPr>
        <w:t xml:space="preserve"> e </w:t>
      </w:r>
      <w:proofErr w:type="spellStart"/>
      <w:r w:rsidRPr="00670F9A">
        <w:rPr>
          <w:rFonts w:ascii="Times New Roman" w:hAnsi="Times New Roman"/>
          <w:spacing w:val="-6"/>
          <w:sz w:val="24"/>
          <w:szCs w:val="24"/>
        </w:rPr>
        <w:t>interculturalidade</w:t>
      </w:r>
      <w:proofErr w:type="spellEnd"/>
      <w:r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e se utilize uma linguagem que facilite a sua compreensão </w:t>
      </w:r>
      <w:r w:rsidR="00E74CA2" w:rsidRPr="00670F9A">
        <w:rPr>
          <w:rFonts w:ascii="Times New Roman" w:hAnsi="Times New Roman"/>
          <w:spacing w:val="-6"/>
          <w:sz w:val="24"/>
          <w:szCs w:val="24"/>
        </w:rPr>
        <w:t xml:space="preserve">e </w:t>
      </w:r>
      <w:r w:rsidR="002810F6" w:rsidRPr="00670F9A">
        <w:rPr>
          <w:rFonts w:ascii="Times New Roman" w:hAnsi="Times New Roman"/>
          <w:spacing w:val="-6"/>
          <w:sz w:val="24"/>
          <w:szCs w:val="24"/>
        </w:rPr>
        <w:t xml:space="preserve">aplicação, procurando dar detalhes nas orientações práticas. </w:t>
      </w:r>
    </w:p>
    <w:p w:rsidR="002B510C" w:rsidRPr="00670F9A" w:rsidRDefault="002B510C" w:rsidP="00670F9A">
      <w:pPr>
        <w:contextualSpacing/>
        <w:jc w:val="both"/>
        <w:rPr>
          <w:rFonts w:ascii="Times New Roman" w:hAnsi="Times New Roman"/>
          <w:spacing w:val="-6"/>
          <w:sz w:val="24"/>
          <w:szCs w:val="24"/>
        </w:rPr>
      </w:pPr>
    </w:p>
    <w:p w:rsidR="002B510C" w:rsidRPr="00670F9A" w:rsidRDefault="002810F6" w:rsidP="00670F9A">
      <w:pPr>
        <w:spacing w:before="240" w:line="360" w:lineRule="auto"/>
        <w:contextualSpacing/>
        <w:jc w:val="center"/>
        <w:rPr>
          <w:rFonts w:ascii="Times New Roman" w:hAnsi="Times New Roman"/>
          <w:spacing w:val="-6"/>
        </w:rPr>
      </w:pPr>
      <w:r w:rsidRPr="00670F9A">
        <w:rPr>
          <w:rFonts w:ascii="Times New Roman" w:hAnsi="Times New Roman"/>
          <w:b/>
          <w:spacing w:val="-6"/>
          <w:sz w:val="24"/>
          <w:szCs w:val="24"/>
        </w:rPr>
        <w:t>X. Conclusão</w:t>
      </w:r>
    </w:p>
    <w:p w:rsidR="002B510C" w:rsidRPr="00670F9A" w:rsidRDefault="002B510C" w:rsidP="00670F9A">
      <w:pPr>
        <w:spacing w:before="240" w:line="360" w:lineRule="auto"/>
        <w:contextualSpacing/>
        <w:jc w:val="center"/>
        <w:rPr>
          <w:rFonts w:ascii="Times New Roman" w:hAnsi="Times New Roman"/>
          <w:b/>
          <w:spacing w:val="-6"/>
          <w:sz w:val="24"/>
          <w:szCs w:val="24"/>
        </w:rPr>
      </w:pPr>
    </w:p>
    <w:p w:rsidR="002B510C" w:rsidRPr="00670F9A" w:rsidRDefault="00122A5C" w:rsidP="00670F9A">
      <w:pPr>
        <w:numPr>
          <w:ilvl w:val="0"/>
          <w:numId w:val="4"/>
        </w:numPr>
        <w:ind w:left="794" w:hanging="454"/>
        <w:contextualSpacing/>
        <w:jc w:val="both"/>
        <w:rPr>
          <w:spacing w:val="-6"/>
        </w:rPr>
      </w:pPr>
      <w:r w:rsidRPr="00670F9A">
        <w:rPr>
          <w:rFonts w:ascii="Times New Roman" w:hAnsi="Times New Roman"/>
          <w:i/>
          <w:spacing w:val="-6"/>
          <w:sz w:val="24"/>
          <w:szCs w:val="24"/>
        </w:rPr>
        <w:t>O</w:t>
      </w:r>
      <w:r w:rsidR="00E74CA2" w:rsidRPr="00670F9A">
        <w:rPr>
          <w:rFonts w:ascii="Times New Roman" w:hAnsi="Times New Roman"/>
          <w:i/>
          <w:spacing w:val="-6"/>
          <w:sz w:val="24"/>
          <w:szCs w:val="24"/>
        </w:rPr>
        <w:t xml:space="preserve"> Senhor </w:t>
      </w:r>
      <w:r w:rsidRPr="00670F9A">
        <w:rPr>
          <w:rFonts w:ascii="Times New Roman" w:hAnsi="Times New Roman"/>
          <w:i/>
          <w:spacing w:val="-6"/>
          <w:sz w:val="24"/>
          <w:szCs w:val="24"/>
        </w:rPr>
        <w:t xml:space="preserve">é o Mestre </w:t>
      </w:r>
      <w:r w:rsidR="00E74CA2" w:rsidRPr="00670F9A">
        <w:rPr>
          <w:rFonts w:ascii="Times New Roman" w:hAnsi="Times New Roman"/>
          <w:i/>
          <w:spacing w:val="-6"/>
          <w:sz w:val="24"/>
          <w:szCs w:val="24"/>
        </w:rPr>
        <w:t>da messe</w:t>
      </w:r>
      <w:r w:rsidR="002810F6" w:rsidRPr="00670F9A">
        <w:rPr>
          <w:rFonts w:ascii="Times New Roman" w:hAnsi="Times New Roman"/>
          <w:i/>
          <w:spacing w:val="-6"/>
          <w:sz w:val="24"/>
          <w:szCs w:val="24"/>
        </w:rPr>
        <w:t>.</w:t>
      </w:r>
      <w:r w:rsidR="002810F6" w:rsidRPr="00670F9A">
        <w:rPr>
          <w:rFonts w:ascii="Times New Roman" w:hAnsi="Times New Roman"/>
          <w:spacing w:val="-6"/>
          <w:sz w:val="24"/>
          <w:szCs w:val="24"/>
        </w:rPr>
        <w:t xml:space="preserve"> Através da ação do Espírito, </w:t>
      </w:r>
      <w:r w:rsidR="00E74CA2" w:rsidRPr="00670F9A">
        <w:rPr>
          <w:rFonts w:ascii="Times New Roman" w:hAnsi="Times New Roman"/>
          <w:spacing w:val="-6"/>
          <w:sz w:val="24"/>
          <w:szCs w:val="24"/>
        </w:rPr>
        <w:t xml:space="preserve">Ele </w:t>
      </w:r>
      <w:r w:rsidR="002810F6" w:rsidRPr="00670F9A">
        <w:rPr>
          <w:rFonts w:ascii="Times New Roman" w:hAnsi="Times New Roman"/>
          <w:spacing w:val="-6"/>
          <w:sz w:val="24"/>
          <w:szCs w:val="24"/>
        </w:rPr>
        <w:t xml:space="preserve">acompanha e </w:t>
      </w:r>
      <w:r w:rsidR="00E74CA2" w:rsidRPr="00670F9A">
        <w:rPr>
          <w:rFonts w:ascii="Times New Roman" w:hAnsi="Times New Roman"/>
          <w:spacing w:val="-6"/>
          <w:sz w:val="24"/>
          <w:szCs w:val="24"/>
        </w:rPr>
        <w:t>educa a quantos são chamados por ele</w:t>
      </w:r>
      <w:r w:rsidR="002810F6" w:rsidRPr="00670F9A">
        <w:rPr>
          <w:rFonts w:ascii="Times New Roman" w:hAnsi="Times New Roman"/>
          <w:spacing w:val="-6"/>
          <w:sz w:val="24"/>
          <w:szCs w:val="24"/>
        </w:rPr>
        <w:t xml:space="preserve"> a seguir Jesus, divino samaritano, no caminho dos conselhos evangélicos e da vida fraterna em comu</w:t>
      </w:r>
      <w:r w:rsidR="00FB1702" w:rsidRPr="00670F9A">
        <w:rPr>
          <w:rFonts w:ascii="Times New Roman" w:hAnsi="Times New Roman"/>
          <w:spacing w:val="-6"/>
          <w:sz w:val="24"/>
          <w:szCs w:val="24"/>
        </w:rPr>
        <w:t>nidade</w:t>
      </w:r>
      <w:r w:rsidR="002810F6" w:rsidRPr="00670F9A">
        <w:rPr>
          <w:rFonts w:ascii="Times New Roman" w:hAnsi="Times New Roman"/>
          <w:spacing w:val="-6"/>
          <w:sz w:val="24"/>
          <w:szCs w:val="24"/>
        </w:rPr>
        <w:t xml:space="preserve">. </w:t>
      </w:r>
      <w:r w:rsidR="00FB1702" w:rsidRPr="00670F9A">
        <w:rPr>
          <w:rFonts w:ascii="Times New Roman" w:hAnsi="Times New Roman"/>
          <w:spacing w:val="-6"/>
          <w:sz w:val="24"/>
          <w:szCs w:val="24"/>
        </w:rPr>
        <w:t>Do Espírito</w:t>
      </w:r>
      <w:r w:rsidR="002810F6" w:rsidRPr="00670F9A">
        <w:rPr>
          <w:rFonts w:ascii="Times New Roman" w:hAnsi="Times New Roman"/>
          <w:spacing w:val="-6"/>
          <w:sz w:val="24"/>
          <w:szCs w:val="24"/>
        </w:rPr>
        <w:t xml:space="preserve"> depende a eficácia da promoção vocacional e da formação inicial e permanente.</w:t>
      </w:r>
      <w:r w:rsidR="00FB1702" w:rsidRPr="00670F9A">
        <w:rPr>
          <w:rFonts w:ascii="Times New Roman" w:hAnsi="Times New Roman"/>
          <w:spacing w:val="-6"/>
          <w:sz w:val="24"/>
          <w:szCs w:val="24"/>
        </w:rPr>
        <w:t xml:space="preserve"> Aqueles que vivem este ministério sejam sempre mais conscientes de que é uma mediação de iniciativa divina.</w:t>
      </w:r>
      <w:r w:rsidR="002810F6" w:rsidRPr="00670F9A">
        <w:rPr>
          <w:rFonts w:ascii="Times New Roman" w:hAnsi="Times New Roman"/>
          <w:spacing w:val="-6"/>
          <w:sz w:val="24"/>
          <w:szCs w:val="24"/>
        </w:rPr>
        <w:t xml:space="preserve"> Mediação importante, cuja qualidade deve ser cultivada mediante </w:t>
      </w:r>
      <w:r w:rsidR="00FB1702" w:rsidRPr="00670F9A">
        <w:rPr>
          <w:rFonts w:ascii="Times New Roman" w:hAnsi="Times New Roman"/>
          <w:spacing w:val="-6"/>
          <w:sz w:val="24"/>
          <w:szCs w:val="24"/>
        </w:rPr>
        <w:t>uma preparação adequada, que visa</w:t>
      </w:r>
      <w:r w:rsidR="002810F6" w:rsidRPr="00670F9A">
        <w:rPr>
          <w:rFonts w:ascii="Times New Roman" w:hAnsi="Times New Roman"/>
          <w:spacing w:val="-6"/>
          <w:sz w:val="24"/>
          <w:szCs w:val="24"/>
        </w:rPr>
        <w:t xml:space="preserve"> criar atitudes interiores profundamente espirituais e humanamente ricas. Da dedicação neste setor depende o futuro da nossa Ordem que, como </w:t>
      </w:r>
      <w:r w:rsidR="00FB1702" w:rsidRPr="00670F9A">
        <w:rPr>
          <w:rFonts w:ascii="Times New Roman" w:hAnsi="Times New Roman"/>
          <w:spacing w:val="-6"/>
          <w:sz w:val="24"/>
          <w:szCs w:val="24"/>
        </w:rPr>
        <w:t xml:space="preserve">todos os </w:t>
      </w:r>
      <w:r w:rsidR="002810F6" w:rsidRPr="00670F9A">
        <w:rPr>
          <w:rFonts w:ascii="Times New Roman" w:hAnsi="Times New Roman"/>
          <w:spacing w:val="-6"/>
          <w:sz w:val="24"/>
          <w:szCs w:val="24"/>
        </w:rPr>
        <w:t xml:space="preserve">demais institutos religiosos, </w:t>
      </w:r>
      <w:r w:rsidR="00151E37" w:rsidRPr="00670F9A">
        <w:rPr>
          <w:rFonts w:ascii="Times New Roman" w:hAnsi="Times New Roman"/>
          <w:spacing w:val="-6"/>
          <w:sz w:val="24"/>
          <w:szCs w:val="24"/>
        </w:rPr>
        <w:t>não</w:t>
      </w:r>
      <w:r w:rsidR="002810F6" w:rsidRPr="00670F9A">
        <w:rPr>
          <w:rFonts w:ascii="Times New Roman" w:hAnsi="Times New Roman"/>
          <w:spacing w:val="-6"/>
          <w:sz w:val="24"/>
          <w:szCs w:val="24"/>
        </w:rPr>
        <w:t xml:space="preserve"> tem </w:t>
      </w:r>
      <w:r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apenas uma gloriosa </w:t>
      </w:r>
      <w:r w:rsidR="00013DCA" w:rsidRPr="00670F9A">
        <w:rPr>
          <w:rFonts w:ascii="Times New Roman" w:hAnsi="Times New Roman"/>
          <w:spacing w:val="-6"/>
          <w:sz w:val="24"/>
          <w:szCs w:val="24"/>
        </w:rPr>
        <w:t>história</w:t>
      </w:r>
      <w:r w:rsidR="002810F6" w:rsidRPr="00670F9A">
        <w:rPr>
          <w:rFonts w:ascii="Times New Roman" w:hAnsi="Times New Roman"/>
          <w:spacing w:val="-6"/>
          <w:sz w:val="24"/>
          <w:szCs w:val="24"/>
        </w:rPr>
        <w:t xml:space="preserve"> para lembrar e contar, mas também uma </w:t>
      </w:r>
      <w:r w:rsidR="00151E37" w:rsidRPr="00670F9A">
        <w:rPr>
          <w:rFonts w:ascii="Times New Roman" w:hAnsi="Times New Roman"/>
          <w:spacing w:val="-6"/>
          <w:sz w:val="24"/>
          <w:szCs w:val="24"/>
        </w:rPr>
        <w:t>grande história para construir”</w:t>
      </w:r>
      <w:r w:rsidRPr="00670F9A">
        <w:rPr>
          <w:rFonts w:ascii="Times New Roman" w:hAnsi="Times New Roman"/>
          <w:spacing w:val="-6"/>
          <w:sz w:val="24"/>
          <w:szCs w:val="24"/>
        </w:rPr>
        <w:t>!</w:t>
      </w:r>
      <w:r w:rsidR="002810F6" w:rsidRPr="00670F9A">
        <w:rPr>
          <w:rFonts w:ascii="Times New Roman" w:hAnsi="Times New Roman"/>
          <w:spacing w:val="-6"/>
          <w:sz w:val="24"/>
          <w:szCs w:val="24"/>
        </w:rPr>
        <w:t xml:space="preserve"> (VC 110). </w:t>
      </w:r>
    </w:p>
    <w:p w:rsidR="002B510C" w:rsidRPr="00670F9A" w:rsidRDefault="00FB1702" w:rsidP="00670F9A">
      <w:pPr>
        <w:pStyle w:val="Paragrafoelenco"/>
        <w:numPr>
          <w:ilvl w:val="0"/>
          <w:numId w:val="4"/>
        </w:numPr>
        <w:jc w:val="both"/>
        <w:rPr>
          <w:rFonts w:ascii="Times New Roman" w:hAnsi="Times New Roman"/>
          <w:i/>
          <w:spacing w:val="-6"/>
          <w:sz w:val="24"/>
          <w:szCs w:val="24"/>
        </w:rPr>
      </w:pPr>
      <w:r w:rsidRPr="00670F9A">
        <w:rPr>
          <w:rFonts w:ascii="Times New Roman" w:hAnsi="Times New Roman"/>
          <w:spacing w:val="-6"/>
          <w:sz w:val="24"/>
          <w:szCs w:val="24"/>
        </w:rPr>
        <w:t>Sejamos sempre mais conscientes que vivemos em um mundo sempre mais interdependente, animado por uma intensa interação</w:t>
      </w:r>
      <w:r w:rsidR="00013DCA" w:rsidRPr="00670F9A">
        <w:rPr>
          <w:rFonts w:ascii="Times New Roman" w:hAnsi="Times New Roman"/>
          <w:spacing w:val="-6"/>
          <w:sz w:val="24"/>
          <w:szCs w:val="24"/>
        </w:rPr>
        <w:t xml:space="preserve"> </w:t>
      </w:r>
      <w:r w:rsidR="00013DCA" w:rsidRPr="00670F9A">
        <w:rPr>
          <w:rFonts w:ascii="Times New Roman" w:hAnsi="Times New Roman"/>
          <w:i/>
          <w:spacing w:val="-6"/>
          <w:sz w:val="24"/>
          <w:szCs w:val="24"/>
        </w:rPr>
        <w:t>on</w:t>
      </w:r>
      <w:r w:rsidR="006B738A" w:rsidRPr="00670F9A">
        <w:rPr>
          <w:rFonts w:ascii="Times New Roman" w:hAnsi="Times New Roman"/>
          <w:i/>
          <w:spacing w:val="-6"/>
          <w:sz w:val="24"/>
          <w:szCs w:val="24"/>
        </w:rPr>
        <w:t>line</w:t>
      </w:r>
      <w:r w:rsidR="006B738A" w:rsidRPr="00670F9A">
        <w:rPr>
          <w:rFonts w:ascii="Times New Roman" w:hAnsi="Times New Roman"/>
          <w:spacing w:val="-6"/>
          <w:sz w:val="24"/>
          <w:szCs w:val="24"/>
        </w:rPr>
        <w:t xml:space="preserve"> e caracterizado pelo processo de globalização econômica que promove sempre mais exclusão e indiferença em detrimento da solidariedade com os mais necessitados da terra. Neste preciso contexto, a Igreja estimula os institutos e as comunidades rel</w:t>
      </w:r>
      <w:r w:rsidR="00122A5C" w:rsidRPr="00670F9A">
        <w:rPr>
          <w:rFonts w:ascii="Times New Roman" w:hAnsi="Times New Roman"/>
          <w:spacing w:val="-6"/>
          <w:sz w:val="24"/>
          <w:szCs w:val="24"/>
        </w:rPr>
        <w:t>igiosas a se tornare</w:t>
      </w:r>
      <w:r w:rsidR="006B738A" w:rsidRPr="00670F9A">
        <w:rPr>
          <w:rFonts w:ascii="Times New Roman" w:hAnsi="Times New Roman"/>
          <w:spacing w:val="-6"/>
          <w:sz w:val="24"/>
          <w:szCs w:val="24"/>
        </w:rPr>
        <w:t>m “</w:t>
      </w:r>
      <w:r w:rsidR="006B738A" w:rsidRPr="00670F9A">
        <w:rPr>
          <w:rFonts w:ascii="Times New Roman" w:hAnsi="Times New Roman"/>
          <w:i/>
          <w:spacing w:val="-6"/>
          <w:sz w:val="24"/>
          <w:szCs w:val="24"/>
        </w:rPr>
        <w:t>labo</w:t>
      </w:r>
      <w:r w:rsidR="00013DCA" w:rsidRPr="00670F9A">
        <w:rPr>
          <w:rFonts w:ascii="Times New Roman" w:hAnsi="Times New Roman"/>
          <w:i/>
          <w:spacing w:val="-6"/>
          <w:sz w:val="24"/>
          <w:szCs w:val="24"/>
        </w:rPr>
        <w:t>ratórios de hospitalidade solidá</w:t>
      </w:r>
      <w:r w:rsidR="006B738A" w:rsidRPr="00670F9A">
        <w:rPr>
          <w:rFonts w:ascii="Times New Roman" w:hAnsi="Times New Roman"/>
          <w:i/>
          <w:spacing w:val="-6"/>
          <w:sz w:val="24"/>
          <w:szCs w:val="24"/>
        </w:rPr>
        <w:t>ria onde sensib</w:t>
      </w:r>
      <w:r w:rsidR="005911B7" w:rsidRPr="00670F9A">
        <w:rPr>
          <w:rFonts w:ascii="Times New Roman" w:hAnsi="Times New Roman"/>
          <w:i/>
          <w:spacing w:val="-6"/>
          <w:sz w:val="24"/>
          <w:szCs w:val="24"/>
        </w:rPr>
        <w:t>ilidade e culturas diversas possam adquirir</w:t>
      </w:r>
      <w:r w:rsidR="006B738A" w:rsidRPr="00670F9A">
        <w:rPr>
          <w:rFonts w:ascii="Times New Roman" w:hAnsi="Times New Roman"/>
          <w:i/>
          <w:spacing w:val="-6"/>
          <w:sz w:val="24"/>
          <w:szCs w:val="24"/>
        </w:rPr>
        <w:t xml:space="preserve"> força</w:t>
      </w:r>
      <w:r w:rsidR="00006A24" w:rsidRPr="00670F9A">
        <w:rPr>
          <w:rFonts w:ascii="Times New Roman" w:hAnsi="Times New Roman"/>
          <w:i/>
          <w:spacing w:val="-6"/>
          <w:sz w:val="24"/>
          <w:szCs w:val="24"/>
        </w:rPr>
        <w:t xml:space="preserve"> </w:t>
      </w:r>
      <w:r w:rsidR="006B738A" w:rsidRPr="00670F9A">
        <w:rPr>
          <w:rFonts w:ascii="Times New Roman" w:hAnsi="Times New Roman"/>
          <w:i/>
          <w:spacing w:val="-6"/>
          <w:sz w:val="24"/>
          <w:szCs w:val="24"/>
        </w:rPr>
        <w:t xml:space="preserve">e significados não conhecidos </w:t>
      </w:r>
      <w:r w:rsidR="005911B7" w:rsidRPr="00670F9A">
        <w:rPr>
          <w:rFonts w:ascii="Times New Roman" w:hAnsi="Times New Roman"/>
          <w:i/>
          <w:spacing w:val="-6"/>
          <w:sz w:val="24"/>
          <w:szCs w:val="24"/>
        </w:rPr>
        <w:t>n</w:t>
      </w:r>
      <w:r w:rsidR="006B738A" w:rsidRPr="00670F9A">
        <w:rPr>
          <w:rFonts w:ascii="Times New Roman" w:hAnsi="Times New Roman"/>
          <w:i/>
          <w:spacing w:val="-6"/>
          <w:sz w:val="24"/>
          <w:szCs w:val="24"/>
        </w:rPr>
        <w:t>outro</w:t>
      </w:r>
      <w:r w:rsidR="005911B7" w:rsidRPr="00670F9A">
        <w:rPr>
          <w:rFonts w:ascii="Times New Roman" w:hAnsi="Times New Roman"/>
          <w:i/>
          <w:spacing w:val="-6"/>
          <w:sz w:val="24"/>
          <w:szCs w:val="24"/>
        </w:rPr>
        <w:t>s</w:t>
      </w:r>
      <w:r w:rsidR="006B738A" w:rsidRPr="00670F9A">
        <w:rPr>
          <w:rFonts w:ascii="Times New Roman" w:hAnsi="Times New Roman"/>
          <w:i/>
          <w:spacing w:val="-6"/>
          <w:sz w:val="24"/>
          <w:szCs w:val="24"/>
        </w:rPr>
        <w:t xml:space="preserve"> lu</w:t>
      </w:r>
      <w:r w:rsidR="00151E37" w:rsidRPr="00670F9A">
        <w:rPr>
          <w:rFonts w:ascii="Times New Roman" w:hAnsi="Times New Roman"/>
          <w:i/>
          <w:spacing w:val="-6"/>
          <w:sz w:val="24"/>
          <w:szCs w:val="24"/>
        </w:rPr>
        <w:t>gar</w:t>
      </w:r>
      <w:r w:rsidR="005911B7" w:rsidRPr="00670F9A">
        <w:rPr>
          <w:rFonts w:ascii="Times New Roman" w:hAnsi="Times New Roman"/>
          <w:i/>
          <w:spacing w:val="-6"/>
          <w:sz w:val="24"/>
          <w:szCs w:val="24"/>
        </w:rPr>
        <w:t>es</w:t>
      </w:r>
      <w:r w:rsidR="00151E37" w:rsidRPr="00670F9A">
        <w:rPr>
          <w:rFonts w:ascii="Times New Roman" w:hAnsi="Times New Roman"/>
          <w:i/>
          <w:spacing w:val="-6"/>
          <w:sz w:val="24"/>
          <w:szCs w:val="24"/>
        </w:rPr>
        <w:t>,</w:t>
      </w:r>
      <w:r w:rsidR="005911B7" w:rsidRPr="00670F9A">
        <w:rPr>
          <w:rFonts w:ascii="Times New Roman" w:hAnsi="Times New Roman"/>
          <w:i/>
          <w:spacing w:val="-6"/>
          <w:sz w:val="24"/>
          <w:szCs w:val="24"/>
        </w:rPr>
        <w:t xml:space="preserve"> e,</w:t>
      </w:r>
      <w:r w:rsidR="00151E37" w:rsidRPr="00670F9A">
        <w:rPr>
          <w:rFonts w:ascii="Times New Roman" w:hAnsi="Times New Roman"/>
          <w:i/>
          <w:spacing w:val="-6"/>
          <w:sz w:val="24"/>
          <w:szCs w:val="24"/>
        </w:rPr>
        <w:t xml:space="preserve"> portanto</w:t>
      </w:r>
      <w:r w:rsidR="005911B7" w:rsidRPr="00670F9A">
        <w:rPr>
          <w:rFonts w:ascii="Times New Roman" w:hAnsi="Times New Roman"/>
          <w:i/>
          <w:spacing w:val="-6"/>
          <w:sz w:val="24"/>
          <w:szCs w:val="24"/>
        </w:rPr>
        <w:t>,</w:t>
      </w:r>
      <w:r w:rsidR="00151E37" w:rsidRPr="00670F9A">
        <w:rPr>
          <w:rFonts w:ascii="Times New Roman" w:hAnsi="Times New Roman"/>
          <w:i/>
          <w:spacing w:val="-6"/>
          <w:sz w:val="24"/>
          <w:szCs w:val="24"/>
        </w:rPr>
        <w:t xml:space="preserve"> altamente proféticos.</w:t>
      </w:r>
      <w:r w:rsidR="005911B7" w:rsidRPr="00670F9A">
        <w:rPr>
          <w:rFonts w:ascii="Times New Roman" w:hAnsi="Times New Roman"/>
          <w:i/>
          <w:spacing w:val="-6"/>
          <w:sz w:val="24"/>
          <w:szCs w:val="24"/>
        </w:rPr>
        <w:t xml:space="preserve"> Ess</w:t>
      </w:r>
      <w:r w:rsidR="00013DCA" w:rsidRPr="00670F9A">
        <w:rPr>
          <w:rFonts w:ascii="Times New Roman" w:hAnsi="Times New Roman"/>
          <w:i/>
          <w:spacing w:val="-6"/>
          <w:sz w:val="24"/>
          <w:szCs w:val="24"/>
        </w:rPr>
        <w:t>a hospitalidade solidá</w:t>
      </w:r>
      <w:r w:rsidR="006B738A" w:rsidRPr="00670F9A">
        <w:rPr>
          <w:rFonts w:ascii="Times New Roman" w:hAnsi="Times New Roman"/>
          <w:i/>
          <w:spacing w:val="-6"/>
          <w:sz w:val="24"/>
          <w:szCs w:val="24"/>
        </w:rPr>
        <w:t xml:space="preserve">ria constrói-se </w:t>
      </w:r>
      <w:r w:rsidR="005911B7" w:rsidRPr="00670F9A">
        <w:rPr>
          <w:rFonts w:ascii="Times New Roman" w:hAnsi="Times New Roman"/>
          <w:i/>
          <w:spacing w:val="-6"/>
          <w:sz w:val="24"/>
          <w:szCs w:val="24"/>
        </w:rPr>
        <w:t xml:space="preserve">mediante um </w:t>
      </w:r>
      <w:r w:rsidR="006B738A" w:rsidRPr="00670F9A">
        <w:rPr>
          <w:rFonts w:ascii="Times New Roman" w:hAnsi="Times New Roman"/>
          <w:i/>
          <w:spacing w:val="-6"/>
          <w:sz w:val="24"/>
          <w:szCs w:val="24"/>
        </w:rPr>
        <w:lastRenderedPageBreak/>
        <w:t>verdadeiro diálogo entre as culturas</w:t>
      </w:r>
      <w:r w:rsidR="005911B7" w:rsidRPr="00670F9A">
        <w:rPr>
          <w:rFonts w:ascii="Times New Roman" w:hAnsi="Times New Roman"/>
          <w:i/>
          <w:spacing w:val="-6"/>
          <w:sz w:val="24"/>
          <w:szCs w:val="24"/>
        </w:rPr>
        <w:t>,</w:t>
      </w:r>
      <w:r w:rsidR="006B738A" w:rsidRPr="00670F9A">
        <w:rPr>
          <w:rFonts w:ascii="Times New Roman" w:hAnsi="Times New Roman"/>
          <w:i/>
          <w:spacing w:val="-6"/>
          <w:sz w:val="24"/>
          <w:szCs w:val="24"/>
        </w:rPr>
        <w:t xml:space="preserve"> para que todos </w:t>
      </w:r>
      <w:r w:rsidR="005911B7" w:rsidRPr="00670F9A">
        <w:rPr>
          <w:rFonts w:ascii="Times New Roman" w:hAnsi="Times New Roman"/>
          <w:i/>
          <w:spacing w:val="-6"/>
          <w:sz w:val="24"/>
          <w:szCs w:val="24"/>
        </w:rPr>
        <w:t>se possam converter</w:t>
      </w:r>
      <w:r w:rsidR="006B738A" w:rsidRPr="00670F9A">
        <w:rPr>
          <w:rFonts w:ascii="Times New Roman" w:hAnsi="Times New Roman"/>
          <w:i/>
          <w:spacing w:val="-6"/>
          <w:sz w:val="24"/>
          <w:szCs w:val="24"/>
        </w:rPr>
        <w:t xml:space="preserve"> ao Evangelho</w:t>
      </w:r>
      <w:r w:rsidR="00151E37" w:rsidRPr="00670F9A">
        <w:rPr>
          <w:rFonts w:ascii="Times New Roman" w:hAnsi="Times New Roman"/>
          <w:i/>
          <w:spacing w:val="-6"/>
          <w:sz w:val="24"/>
          <w:szCs w:val="24"/>
        </w:rPr>
        <w:t xml:space="preserve"> sem renunciar à </w:t>
      </w:r>
      <w:r w:rsidR="005911B7" w:rsidRPr="00670F9A">
        <w:rPr>
          <w:rFonts w:ascii="Times New Roman" w:hAnsi="Times New Roman"/>
          <w:i/>
          <w:spacing w:val="-6"/>
          <w:sz w:val="24"/>
          <w:szCs w:val="24"/>
        </w:rPr>
        <w:t>sua própria particularidade</w:t>
      </w:r>
      <w:r w:rsidR="00151E37" w:rsidRPr="00670F9A">
        <w:rPr>
          <w:rFonts w:ascii="Times New Roman" w:hAnsi="Times New Roman"/>
          <w:i/>
          <w:spacing w:val="-6"/>
          <w:sz w:val="24"/>
          <w:szCs w:val="24"/>
        </w:rPr>
        <w:t>”</w:t>
      </w:r>
      <w:r w:rsidR="005911B7" w:rsidRPr="00670F9A">
        <w:rPr>
          <w:rFonts w:ascii="Times New Roman" w:hAnsi="Times New Roman"/>
          <w:i/>
          <w:spacing w:val="-6"/>
          <w:sz w:val="24"/>
          <w:szCs w:val="24"/>
        </w:rPr>
        <w:t>.</w:t>
      </w:r>
      <w:r w:rsidR="00151E37" w:rsidRPr="00670F9A">
        <w:rPr>
          <w:rStyle w:val="Rimandonotaapidipagina"/>
          <w:rFonts w:ascii="Times New Roman" w:hAnsi="Times New Roman"/>
          <w:spacing w:val="-6"/>
          <w:sz w:val="24"/>
          <w:szCs w:val="24"/>
        </w:rPr>
        <w:footnoteReference w:id="22"/>
      </w:r>
    </w:p>
    <w:p w:rsidR="00C9109C" w:rsidRPr="00670F9A" w:rsidRDefault="00C9109C" w:rsidP="00670F9A">
      <w:pPr>
        <w:ind w:left="360"/>
        <w:contextualSpacing/>
        <w:jc w:val="both"/>
        <w:rPr>
          <w:rFonts w:ascii="Times New Roman" w:hAnsi="Times New Roman"/>
          <w:spacing w:val="-6"/>
          <w:sz w:val="24"/>
          <w:szCs w:val="24"/>
        </w:rPr>
      </w:pPr>
      <w:r w:rsidRPr="00670F9A">
        <w:rPr>
          <w:rFonts w:ascii="Times New Roman" w:hAnsi="Times New Roman"/>
          <w:spacing w:val="-6"/>
          <w:sz w:val="24"/>
          <w:szCs w:val="24"/>
        </w:rPr>
        <w:t xml:space="preserve">                 Que consequências levará ao nosso percurso formativo esta realidade inédita de um mundo globalizado, no qual se multiplicam as estruturas de desigualdades e as situações de injustiça, sobretudo no mundo da saúde? Como podemos trabalhar com fruto, com os jovens em formação que, biograficamente, são </w:t>
      </w:r>
      <w:r w:rsidRPr="00670F9A">
        <w:rPr>
          <w:rFonts w:ascii="Times New Roman" w:hAnsi="Times New Roman"/>
          <w:i/>
          <w:spacing w:val="-6"/>
          <w:sz w:val="24"/>
          <w:szCs w:val="24"/>
        </w:rPr>
        <w:t>filhos</w:t>
      </w:r>
      <w:r w:rsidRPr="00670F9A">
        <w:rPr>
          <w:rFonts w:ascii="Times New Roman" w:hAnsi="Times New Roman"/>
          <w:spacing w:val="-6"/>
          <w:sz w:val="24"/>
          <w:szCs w:val="24"/>
        </w:rPr>
        <w:t xml:space="preserve"> e,</w:t>
      </w:r>
      <w:r w:rsidR="00116193" w:rsidRPr="00670F9A">
        <w:rPr>
          <w:rFonts w:ascii="Times New Roman" w:hAnsi="Times New Roman"/>
          <w:spacing w:val="-6"/>
          <w:sz w:val="24"/>
          <w:szCs w:val="24"/>
        </w:rPr>
        <w:t xml:space="preserve"> em muitas circunstâncias, també</w:t>
      </w:r>
      <w:r w:rsidRPr="00670F9A">
        <w:rPr>
          <w:rFonts w:ascii="Times New Roman" w:hAnsi="Times New Roman"/>
          <w:spacing w:val="-6"/>
          <w:sz w:val="24"/>
          <w:szCs w:val="24"/>
        </w:rPr>
        <w:t xml:space="preserve">m </w:t>
      </w:r>
      <w:r w:rsidRPr="00670F9A">
        <w:rPr>
          <w:rFonts w:ascii="Times New Roman" w:hAnsi="Times New Roman"/>
          <w:i/>
          <w:spacing w:val="-6"/>
          <w:sz w:val="24"/>
          <w:szCs w:val="24"/>
        </w:rPr>
        <w:t>vítimas</w:t>
      </w:r>
      <w:r w:rsidRPr="00670F9A">
        <w:rPr>
          <w:rFonts w:ascii="Times New Roman" w:hAnsi="Times New Roman"/>
          <w:spacing w:val="-6"/>
          <w:sz w:val="24"/>
          <w:szCs w:val="24"/>
        </w:rPr>
        <w:t xml:space="preserve"> deste processo?</w:t>
      </w:r>
      <w:r w:rsidR="00116193" w:rsidRPr="00670F9A">
        <w:rPr>
          <w:rFonts w:ascii="Times New Roman" w:hAnsi="Times New Roman"/>
          <w:spacing w:val="-6"/>
          <w:sz w:val="24"/>
          <w:szCs w:val="24"/>
        </w:rPr>
        <w:t xml:space="preserve"> Como estamos enfrentando os desafios colocados pelos contextos socioculturais que negam os valores evangélicos? Enfim, as nossas instituições empenhadas no âmbito da saúde, e sobretudo as nossas comunidades, como podem tornar-se verdadeiros </w:t>
      </w:r>
      <w:r w:rsidR="00116193" w:rsidRPr="00670F9A">
        <w:rPr>
          <w:rFonts w:ascii="Times New Roman" w:hAnsi="Times New Roman"/>
          <w:i/>
          <w:spacing w:val="-6"/>
          <w:sz w:val="24"/>
          <w:szCs w:val="24"/>
        </w:rPr>
        <w:t>labo</w:t>
      </w:r>
      <w:r w:rsidR="00151E37" w:rsidRPr="00670F9A">
        <w:rPr>
          <w:rFonts w:ascii="Times New Roman" w:hAnsi="Times New Roman"/>
          <w:i/>
          <w:spacing w:val="-6"/>
          <w:sz w:val="24"/>
          <w:szCs w:val="24"/>
        </w:rPr>
        <w:t>ratórios de hospitalidade</w:t>
      </w:r>
      <w:r w:rsidR="00151E37" w:rsidRPr="00670F9A">
        <w:rPr>
          <w:rFonts w:ascii="Times New Roman" w:hAnsi="Times New Roman"/>
          <w:spacing w:val="-6"/>
          <w:sz w:val="24"/>
          <w:szCs w:val="24"/>
        </w:rPr>
        <w:t xml:space="preserve"> </w:t>
      </w:r>
      <w:r w:rsidR="00151E37" w:rsidRPr="00670F9A">
        <w:rPr>
          <w:rFonts w:ascii="Times New Roman" w:hAnsi="Times New Roman"/>
          <w:i/>
          <w:spacing w:val="-6"/>
          <w:sz w:val="24"/>
          <w:szCs w:val="24"/>
        </w:rPr>
        <w:t>solidá</w:t>
      </w:r>
      <w:r w:rsidR="00116193" w:rsidRPr="00670F9A">
        <w:rPr>
          <w:rFonts w:ascii="Times New Roman" w:hAnsi="Times New Roman"/>
          <w:i/>
          <w:spacing w:val="-6"/>
          <w:sz w:val="24"/>
          <w:szCs w:val="24"/>
        </w:rPr>
        <w:t>ria</w:t>
      </w:r>
      <w:r w:rsidR="00116193" w:rsidRPr="00670F9A">
        <w:rPr>
          <w:rFonts w:ascii="Times New Roman" w:hAnsi="Times New Roman"/>
          <w:spacing w:val="-6"/>
          <w:sz w:val="24"/>
          <w:szCs w:val="24"/>
        </w:rPr>
        <w:t>, onde o “</w:t>
      </w:r>
      <w:r w:rsidR="00116193" w:rsidRPr="00670F9A">
        <w:rPr>
          <w:rFonts w:ascii="Times New Roman" w:hAnsi="Times New Roman"/>
          <w:i/>
          <w:spacing w:val="-6"/>
          <w:sz w:val="24"/>
          <w:szCs w:val="24"/>
        </w:rPr>
        <w:t xml:space="preserve">vem e </w:t>
      </w:r>
      <w:r w:rsidR="0008716E" w:rsidRPr="00670F9A">
        <w:rPr>
          <w:rFonts w:ascii="Times New Roman" w:hAnsi="Times New Roman"/>
          <w:i/>
          <w:spacing w:val="-6"/>
          <w:sz w:val="24"/>
          <w:szCs w:val="24"/>
        </w:rPr>
        <w:t>vede</w:t>
      </w:r>
      <w:r w:rsidR="00116193" w:rsidRPr="00670F9A">
        <w:rPr>
          <w:rFonts w:ascii="Times New Roman" w:hAnsi="Times New Roman"/>
          <w:spacing w:val="-6"/>
          <w:sz w:val="24"/>
          <w:szCs w:val="24"/>
        </w:rPr>
        <w:t>” se possa revelar sem explicações particulares</w:t>
      </w:r>
      <w:r w:rsidR="00535F92" w:rsidRPr="00670F9A">
        <w:rPr>
          <w:rFonts w:ascii="Times New Roman" w:hAnsi="Times New Roman"/>
          <w:spacing w:val="-6"/>
          <w:sz w:val="24"/>
          <w:szCs w:val="24"/>
        </w:rPr>
        <w:t>, sem a necessidade de um marketing especial que explique quem somos e qual é o nosso carisma que nos anima?</w:t>
      </w:r>
    </w:p>
    <w:p w:rsidR="00006A24" w:rsidRPr="00670F9A" w:rsidRDefault="00006A24" w:rsidP="00670F9A">
      <w:pPr>
        <w:contextualSpacing/>
        <w:jc w:val="both"/>
        <w:rPr>
          <w:rFonts w:ascii="Times New Roman" w:hAnsi="Times New Roman"/>
          <w:b/>
          <w:bCs/>
          <w:color w:val="auto"/>
          <w:spacing w:val="-6"/>
          <w:sz w:val="24"/>
          <w:szCs w:val="24"/>
        </w:rPr>
      </w:pPr>
    </w:p>
    <w:p w:rsidR="004404A8" w:rsidRDefault="004404A8" w:rsidP="00670F9A">
      <w:pPr>
        <w:contextualSpacing/>
        <w:jc w:val="both"/>
        <w:rPr>
          <w:rFonts w:ascii="Times New Roman" w:hAnsi="Times New Roman"/>
          <w:b/>
          <w:bCs/>
          <w:color w:val="auto"/>
          <w:spacing w:val="-6"/>
          <w:sz w:val="24"/>
          <w:szCs w:val="24"/>
        </w:rPr>
      </w:pPr>
    </w:p>
    <w:p w:rsidR="002B510C" w:rsidRPr="00670F9A" w:rsidRDefault="002810F6" w:rsidP="004404A8">
      <w:pPr>
        <w:spacing w:line="240" w:lineRule="auto"/>
        <w:contextualSpacing/>
        <w:jc w:val="both"/>
        <w:rPr>
          <w:spacing w:val="-6"/>
          <w:w w:val="110"/>
        </w:rPr>
      </w:pPr>
      <w:r w:rsidRPr="00670F9A">
        <w:rPr>
          <w:rFonts w:ascii="Times New Roman" w:hAnsi="Times New Roman"/>
          <w:b/>
          <w:bCs/>
          <w:color w:val="auto"/>
          <w:spacing w:val="-6"/>
          <w:sz w:val="24"/>
          <w:szCs w:val="24"/>
        </w:rPr>
        <w:t>SIGLAS E ABREVIAÇÕES</w:t>
      </w:r>
    </w:p>
    <w:p w:rsidR="002B510C" w:rsidRPr="00670F9A" w:rsidRDefault="002B510C" w:rsidP="004404A8">
      <w:pPr>
        <w:spacing w:before="4" w:after="1" w:line="240" w:lineRule="auto"/>
        <w:contextualSpacing/>
        <w:rPr>
          <w:spacing w:val="-6"/>
        </w:rPr>
      </w:pPr>
    </w:p>
    <w:tbl>
      <w:tblPr>
        <w:tblW w:w="9857" w:type="dxa"/>
        <w:tblInd w:w="102" w:type="dxa"/>
        <w:tblCellMar>
          <w:left w:w="0" w:type="dxa"/>
          <w:right w:w="0" w:type="dxa"/>
        </w:tblCellMar>
        <w:tblLook w:val="01E0" w:firstRow="1" w:lastRow="1" w:firstColumn="1" w:lastColumn="1" w:noHBand="0" w:noVBand="0"/>
      </w:tblPr>
      <w:tblGrid>
        <w:gridCol w:w="9845"/>
        <w:gridCol w:w="6"/>
        <w:gridCol w:w="6"/>
      </w:tblGrid>
      <w:tr w:rsidR="002B510C" w:rsidRPr="00670F9A" w:rsidTr="004404A8">
        <w:trPr>
          <w:trHeight w:val="1282"/>
        </w:trPr>
        <w:tc>
          <w:tcPr>
            <w:tcW w:w="9845" w:type="dxa"/>
            <w:shd w:val="clear" w:color="auto" w:fill="auto"/>
          </w:tcPr>
          <w:tbl>
            <w:tblPr>
              <w:tblW w:w="9743" w:type="dxa"/>
              <w:tblInd w:w="102" w:type="dxa"/>
              <w:tblCellMar>
                <w:left w:w="0" w:type="dxa"/>
                <w:right w:w="0" w:type="dxa"/>
              </w:tblCellMar>
              <w:tblLook w:val="01E0" w:firstRow="1" w:lastRow="1" w:firstColumn="1" w:lastColumn="1" w:noHBand="0" w:noVBand="0"/>
            </w:tblPr>
            <w:tblGrid>
              <w:gridCol w:w="852"/>
              <w:gridCol w:w="31"/>
              <w:gridCol w:w="725"/>
              <w:gridCol w:w="19"/>
              <w:gridCol w:w="8116"/>
            </w:tblGrid>
            <w:tr w:rsidR="00F16471" w:rsidRPr="0006481F" w:rsidTr="004404A8">
              <w:trPr>
                <w:trHeight w:val="270"/>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AMV</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1988</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w w:val="105"/>
                      <w:sz w:val="24"/>
                      <w:lang w:val="it-IT"/>
                    </w:rPr>
                    <w:t xml:space="preserve">Ad </w:t>
                  </w:r>
                  <w:proofErr w:type="spellStart"/>
                  <w:r w:rsidRPr="00670F9A">
                    <w:rPr>
                      <w:spacing w:val="-6"/>
                      <w:w w:val="105"/>
                      <w:sz w:val="24"/>
                      <w:lang w:val="it-IT"/>
                    </w:rPr>
                    <w:t>personas</w:t>
                  </w:r>
                  <w:proofErr w:type="spellEnd"/>
                  <w:r w:rsidRPr="00670F9A">
                    <w:rPr>
                      <w:spacing w:val="-6"/>
                      <w:w w:val="105"/>
                      <w:sz w:val="24"/>
                      <w:lang w:val="it-IT"/>
                    </w:rPr>
                    <w:t xml:space="preserve"> </w:t>
                  </w:r>
                  <w:proofErr w:type="spellStart"/>
                  <w:r w:rsidRPr="00670F9A">
                    <w:rPr>
                      <w:spacing w:val="-6"/>
                      <w:w w:val="105"/>
                      <w:sz w:val="24"/>
                      <w:lang w:val="it-IT"/>
                    </w:rPr>
                    <w:t>consecratas</w:t>
                  </w:r>
                  <w:proofErr w:type="spellEnd"/>
                  <w:r w:rsidRPr="00670F9A">
                    <w:rPr>
                      <w:spacing w:val="-6"/>
                      <w:w w:val="105"/>
                      <w:sz w:val="24"/>
                      <w:lang w:val="it-IT"/>
                    </w:rPr>
                    <w:t xml:space="preserve"> anno </w:t>
                  </w:r>
                  <w:proofErr w:type="spellStart"/>
                  <w:r w:rsidRPr="00670F9A">
                    <w:rPr>
                      <w:spacing w:val="-6"/>
                      <w:w w:val="105"/>
                      <w:sz w:val="24"/>
                      <w:lang w:val="it-IT"/>
                    </w:rPr>
                    <w:t>mariali</w:t>
                  </w:r>
                  <w:proofErr w:type="spellEnd"/>
                  <w:r w:rsidRPr="00670F9A">
                    <w:rPr>
                      <w:spacing w:val="-6"/>
                      <w:w w:val="105"/>
                      <w:sz w:val="24"/>
                      <w:lang w:val="it-IT"/>
                    </w:rPr>
                    <w:t xml:space="preserve"> vertente</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João Paulo II aos religiosos, pela ocasião do Ano mariano </w:t>
                  </w:r>
                </w:p>
              </w:tc>
            </w:tr>
            <w:tr w:rsidR="00F16471" w:rsidRPr="0006481F" w:rsidTr="004404A8">
              <w:trPr>
                <w:trHeight w:val="276"/>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APN</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1967</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L’aggiornamento del postulato e del noviziato</w:t>
                  </w:r>
                </w:p>
              </w:tc>
            </w:tr>
            <w:tr w:rsidR="00F16471" w:rsidRPr="00670F9A" w:rsidTr="004404A8">
              <w:trPr>
                <w:trHeight w:val="276"/>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sz w:val="24"/>
                    </w:rPr>
                  </w:pPr>
                  <w:r w:rsidRPr="00670F9A">
                    <w:rPr>
                      <w:spacing w:val="-6"/>
                      <w:sz w:val="24"/>
                    </w:rPr>
                    <w:t xml:space="preserve">Congregação para os Institutos de Vida Consagrada e as Sociedades de Vida </w:t>
                  </w:r>
                </w:p>
                <w:p w:rsidR="00F16471" w:rsidRPr="00670F9A" w:rsidRDefault="00F16471" w:rsidP="004404A8">
                  <w:pPr>
                    <w:pStyle w:val="TableParagraph"/>
                    <w:spacing w:line="240" w:lineRule="auto"/>
                    <w:ind w:left="160"/>
                    <w:contextualSpacing/>
                    <w:rPr>
                      <w:spacing w:val="-6"/>
                      <w:sz w:val="24"/>
                    </w:rPr>
                  </w:pPr>
                  <w:r w:rsidRPr="00670F9A">
                    <w:rPr>
                      <w:spacing w:val="-6"/>
                      <w:sz w:val="24"/>
                    </w:rPr>
                    <w:t>Apostólica</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w w:val="99"/>
                      <w:sz w:val="24"/>
                    </w:rPr>
                    <w:t>C</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2017</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Costituzione dei Ministri degli Infermi</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CAM</w:t>
                  </w: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Camilliani – Informazioni e studi, Casa Generalizia-Roma</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CCC</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1992</w:t>
                  </w: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proofErr w:type="spellStart"/>
                  <w:r w:rsidRPr="00670F9A">
                    <w:rPr>
                      <w:spacing w:val="-6"/>
                      <w:sz w:val="24"/>
                    </w:rPr>
                    <w:t>Catechismo</w:t>
                  </w:r>
                  <w:proofErr w:type="spellEnd"/>
                  <w:r w:rsidRPr="00670F9A">
                    <w:rPr>
                      <w:spacing w:val="-6"/>
                      <w:sz w:val="24"/>
                    </w:rPr>
                    <w:t xml:space="preserve"> della </w:t>
                  </w:r>
                  <w:proofErr w:type="spellStart"/>
                  <w:r w:rsidRPr="00670F9A">
                    <w:rPr>
                      <w:spacing w:val="-6"/>
                      <w:sz w:val="24"/>
                    </w:rPr>
                    <w:t>Chiesa</w:t>
                  </w:r>
                  <w:proofErr w:type="spellEnd"/>
                  <w:r w:rsidRPr="00670F9A">
                    <w:rPr>
                      <w:spacing w:val="-6"/>
                      <w:sz w:val="24"/>
                    </w:rPr>
                    <w:t xml:space="preserve"> </w:t>
                  </w:r>
                  <w:proofErr w:type="spellStart"/>
                  <w:r w:rsidRPr="00670F9A">
                    <w:rPr>
                      <w:spacing w:val="-6"/>
                      <w:sz w:val="24"/>
                    </w:rPr>
                    <w:t>Cattolica</w:t>
                  </w:r>
                  <w:proofErr w:type="spellEnd"/>
                </w:p>
              </w:tc>
            </w:tr>
            <w:tr w:rsidR="00F16471" w:rsidRPr="00670F9A" w:rsidTr="004404A8">
              <w:trPr>
                <w:trHeight w:val="276"/>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C</w:t>
                  </w:r>
                  <w:r w:rsidRPr="00670F9A">
                    <w:rPr>
                      <w:spacing w:val="-6"/>
                      <w:sz w:val="19"/>
                    </w:rPr>
                    <w:t>F</w:t>
                  </w:r>
                  <w:r w:rsidRPr="00670F9A">
                    <w:rPr>
                      <w:spacing w:val="-6"/>
                      <w:sz w:val="24"/>
                    </w:rPr>
                    <w:t>L</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1988</w:t>
                  </w: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proofErr w:type="spellStart"/>
                  <w:r w:rsidRPr="00670F9A">
                    <w:rPr>
                      <w:spacing w:val="-6"/>
                      <w:sz w:val="24"/>
                    </w:rPr>
                    <w:t>Christifideles</w:t>
                  </w:r>
                  <w:proofErr w:type="spellEnd"/>
                  <w:r w:rsidRPr="00670F9A">
                    <w:rPr>
                      <w:spacing w:val="-6"/>
                      <w:sz w:val="24"/>
                    </w:rPr>
                    <w:t xml:space="preserve"> </w:t>
                  </w:r>
                  <w:proofErr w:type="spellStart"/>
                  <w:r w:rsidRPr="00670F9A">
                    <w:rPr>
                      <w:spacing w:val="-6"/>
                      <w:sz w:val="24"/>
                    </w:rPr>
                    <w:t>Laici</w:t>
                  </w:r>
                  <w:proofErr w:type="spellEnd"/>
                </w:p>
              </w:tc>
            </w:tr>
            <w:tr w:rsidR="00F16471" w:rsidRPr="00670F9A" w:rsidTr="004404A8">
              <w:trPr>
                <w:trHeight w:val="276"/>
              </w:trPr>
              <w:tc>
                <w:tcPr>
                  <w:tcW w:w="852" w:type="dxa"/>
                  <w:shd w:val="clear" w:color="auto" w:fill="auto"/>
                </w:tcPr>
                <w:p w:rsidR="00F16471" w:rsidRPr="00670F9A" w:rsidRDefault="00F16471" w:rsidP="004404A8">
                  <w:pPr>
                    <w:pStyle w:val="TableParagraph"/>
                    <w:spacing w:line="240" w:lineRule="auto"/>
                    <w:contextualSpacing/>
                    <w:rPr>
                      <w:spacing w:val="-6"/>
                      <w:sz w:val="20"/>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sz w:val="24"/>
                    </w:rPr>
                  </w:pPr>
                  <w:r w:rsidRPr="00670F9A">
                    <w:rPr>
                      <w:spacing w:val="-6"/>
                      <w:sz w:val="24"/>
                    </w:rPr>
                    <w:t>João Paulo II, Exortação apostólica pós sinodal sobre vocação e missão dos leigos na</w:t>
                  </w:r>
                </w:p>
                <w:p w:rsidR="00F16471" w:rsidRPr="00670F9A" w:rsidRDefault="00F16471" w:rsidP="004404A8">
                  <w:pPr>
                    <w:pStyle w:val="TableParagraph"/>
                    <w:spacing w:line="240" w:lineRule="auto"/>
                    <w:ind w:left="160"/>
                    <w:contextualSpacing/>
                    <w:rPr>
                      <w:spacing w:val="-6"/>
                    </w:rPr>
                  </w:pPr>
                  <w:r w:rsidRPr="00670F9A">
                    <w:rPr>
                      <w:spacing w:val="-6"/>
                      <w:sz w:val="24"/>
                    </w:rPr>
                    <w:t xml:space="preserve"> igreja e no mundo </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CFVA</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1976</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Cura e formazione delle vocazioni di adulti</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Congregação para a Educação Católica</w:t>
                  </w:r>
                </w:p>
              </w:tc>
            </w:tr>
            <w:tr w:rsidR="00F16471" w:rsidRPr="00670F9A" w:rsidTr="004404A8">
              <w:trPr>
                <w:trHeight w:val="276"/>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CDC</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1983</w:t>
                  </w: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proofErr w:type="spellStart"/>
                  <w:r w:rsidRPr="00670F9A">
                    <w:rPr>
                      <w:spacing w:val="-6"/>
                      <w:sz w:val="24"/>
                    </w:rPr>
                    <w:t>Codice</w:t>
                  </w:r>
                  <w:proofErr w:type="spellEnd"/>
                  <w:r w:rsidRPr="00670F9A">
                    <w:rPr>
                      <w:spacing w:val="-6"/>
                      <w:sz w:val="24"/>
                    </w:rPr>
                    <w:t xml:space="preserve"> </w:t>
                  </w:r>
                  <w:proofErr w:type="spellStart"/>
                  <w:r w:rsidRPr="00670F9A">
                    <w:rPr>
                      <w:spacing w:val="-6"/>
                      <w:sz w:val="24"/>
                    </w:rPr>
                    <w:t>di</w:t>
                  </w:r>
                  <w:proofErr w:type="spellEnd"/>
                  <w:r w:rsidRPr="00670F9A">
                    <w:rPr>
                      <w:spacing w:val="-6"/>
                      <w:sz w:val="24"/>
                    </w:rPr>
                    <w:t xml:space="preserve"> </w:t>
                  </w:r>
                  <w:proofErr w:type="spellStart"/>
                  <w:r w:rsidRPr="00670F9A">
                    <w:rPr>
                      <w:spacing w:val="-6"/>
                      <w:sz w:val="24"/>
                    </w:rPr>
                    <w:t>Diritto</w:t>
                  </w:r>
                  <w:proofErr w:type="spellEnd"/>
                  <w:r w:rsidRPr="00670F9A">
                    <w:rPr>
                      <w:spacing w:val="-6"/>
                      <w:sz w:val="24"/>
                    </w:rPr>
                    <w:t xml:space="preserve"> </w:t>
                  </w:r>
                  <w:proofErr w:type="spellStart"/>
                  <w:r w:rsidRPr="00670F9A">
                    <w:rPr>
                      <w:spacing w:val="-6"/>
                      <w:sz w:val="24"/>
                    </w:rPr>
                    <w:t>Canonico</w:t>
                  </w:r>
                  <w:proofErr w:type="spellEnd"/>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DCVR</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1980</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La dimensione contemplativa nella vita religiosa</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sz w:val="24"/>
                    </w:rPr>
                  </w:pPr>
                  <w:r w:rsidRPr="00670F9A">
                    <w:rPr>
                      <w:spacing w:val="-6"/>
                      <w:sz w:val="24"/>
                    </w:rPr>
                    <w:t xml:space="preserve">Congregação para os Institutos de Vida Consagrada e as Sociedades de Vida </w:t>
                  </w:r>
                </w:p>
                <w:p w:rsidR="00F16471" w:rsidRPr="00670F9A" w:rsidRDefault="00F16471" w:rsidP="004404A8">
                  <w:pPr>
                    <w:pStyle w:val="TableParagraph"/>
                    <w:spacing w:line="240" w:lineRule="auto"/>
                    <w:ind w:left="160"/>
                    <w:contextualSpacing/>
                    <w:rPr>
                      <w:spacing w:val="-6"/>
                    </w:rPr>
                  </w:pPr>
                  <w:r w:rsidRPr="00670F9A">
                    <w:rPr>
                      <w:spacing w:val="-6"/>
                      <w:sz w:val="24"/>
                    </w:rPr>
                    <w:t xml:space="preserve">Apostólica </w:t>
                  </w:r>
                </w:p>
              </w:tc>
            </w:tr>
            <w:tr w:rsidR="00F16471" w:rsidRPr="0006481F" w:rsidTr="004404A8">
              <w:trPr>
                <w:trHeight w:val="276"/>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DG</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2017</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Disposizioni generali dei Ministri degli Infermi</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lastRenderedPageBreak/>
                    <w:t>DPES</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1993</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Direttive sulla preparazione degli educatori nei seminari</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Congregação para a Educação Católica</w:t>
                  </w:r>
                </w:p>
              </w:tc>
            </w:tr>
            <w:tr w:rsidR="00F16471" w:rsidRPr="0006481F" w:rsidTr="004404A8">
              <w:trPr>
                <w:trHeight w:val="274"/>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EE</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1983</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Elementi essenziali dell’Insegnamento della Chiesa sulla vita religiose</w:t>
                  </w:r>
                </w:p>
              </w:tc>
            </w:tr>
            <w:tr w:rsidR="00F16471" w:rsidRPr="00670F9A" w:rsidTr="004404A8">
              <w:trPr>
                <w:trHeight w:val="274"/>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sz w:val="24"/>
                    </w:rPr>
                  </w:pPr>
                  <w:r w:rsidRPr="00670F9A">
                    <w:rPr>
                      <w:spacing w:val="-6"/>
                      <w:sz w:val="24"/>
                    </w:rPr>
                    <w:t>Congregação para os Institutos de Vida Consagrada e as Sociedades de Vida</w:t>
                  </w:r>
                </w:p>
                <w:p w:rsidR="00F16471" w:rsidRPr="00670F9A" w:rsidRDefault="00F16471" w:rsidP="004404A8">
                  <w:pPr>
                    <w:pStyle w:val="TableParagraph"/>
                    <w:spacing w:line="240" w:lineRule="auto"/>
                    <w:ind w:left="160"/>
                    <w:contextualSpacing/>
                    <w:rPr>
                      <w:spacing w:val="-6"/>
                    </w:rPr>
                  </w:pPr>
                  <w:r w:rsidRPr="00670F9A">
                    <w:rPr>
                      <w:spacing w:val="-6"/>
                      <w:sz w:val="24"/>
                    </w:rPr>
                    <w:t xml:space="preserve"> Apostólica</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EG</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2013</w:t>
                  </w: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proofErr w:type="spellStart"/>
                  <w:r w:rsidRPr="00670F9A">
                    <w:rPr>
                      <w:spacing w:val="-6"/>
                      <w:sz w:val="24"/>
                    </w:rPr>
                    <w:t>Evangelii</w:t>
                  </w:r>
                  <w:proofErr w:type="spellEnd"/>
                  <w:r w:rsidRPr="00670F9A">
                    <w:rPr>
                      <w:spacing w:val="-6"/>
                      <w:sz w:val="24"/>
                    </w:rPr>
                    <w:t xml:space="preserve"> </w:t>
                  </w:r>
                  <w:proofErr w:type="spellStart"/>
                  <w:r w:rsidRPr="00670F9A">
                    <w:rPr>
                      <w:spacing w:val="-6"/>
                      <w:sz w:val="24"/>
                    </w:rPr>
                    <w:t>Gaudium</w:t>
                  </w:r>
                  <w:proofErr w:type="spellEnd"/>
                  <w:r w:rsidRPr="00670F9A">
                    <w:rPr>
                      <w:spacing w:val="-6"/>
                      <w:sz w:val="24"/>
                    </w:rPr>
                    <w:t>,</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Papa Francisco, Exortação apostólica sobre o anúncio do Evangelho no mundo atual </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ES</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1966</w:t>
                  </w: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proofErr w:type="spellStart"/>
                  <w:r w:rsidRPr="00670F9A">
                    <w:rPr>
                      <w:spacing w:val="-6"/>
                      <w:sz w:val="24"/>
                    </w:rPr>
                    <w:t>Ecclesiae</w:t>
                  </w:r>
                  <w:proofErr w:type="spellEnd"/>
                  <w:r w:rsidRPr="00670F9A">
                    <w:rPr>
                      <w:spacing w:val="-6"/>
                      <w:sz w:val="24"/>
                    </w:rPr>
                    <w:t xml:space="preserve"> </w:t>
                  </w:r>
                  <w:proofErr w:type="spellStart"/>
                  <w:r w:rsidRPr="00670F9A">
                    <w:rPr>
                      <w:spacing w:val="-6"/>
                      <w:sz w:val="24"/>
                    </w:rPr>
                    <w:t>sanctae</w:t>
                  </w:r>
                  <w:proofErr w:type="spellEnd"/>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Paulo VI, Normas para a aplicação de alguns decretos do Concílio Vaticano II</w:t>
                  </w:r>
                </w:p>
              </w:tc>
            </w:tr>
            <w:tr w:rsidR="00F16471" w:rsidRPr="00670F9A" w:rsidTr="004404A8">
              <w:trPr>
                <w:trHeight w:val="276"/>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ET</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1971</w:t>
                  </w: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proofErr w:type="spellStart"/>
                  <w:r w:rsidRPr="00670F9A">
                    <w:rPr>
                      <w:spacing w:val="-6"/>
                      <w:sz w:val="24"/>
                    </w:rPr>
                    <w:t>Evangelica</w:t>
                  </w:r>
                  <w:proofErr w:type="spellEnd"/>
                  <w:r w:rsidRPr="00670F9A">
                    <w:rPr>
                      <w:spacing w:val="-6"/>
                      <w:sz w:val="24"/>
                    </w:rPr>
                    <w:t xml:space="preserve"> </w:t>
                  </w:r>
                  <w:proofErr w:type="spellStart"/>
                  <w:r w:rsidRPr="00670F9A">
                    <w:rPr>
                      <w:spacing w:val="-6"/>
                      <w:sz w:val="24"/>
                    </w:rPr>
                    <w:t>testificatio</w:t>
                  </w:r>
                  <w:proofErr w:type="spellEnd"/>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Paulo VI, Exortação apostólica sobre a renovação da vida religiosa a partir das indicações do Concílio Vaticano II </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FCS</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1974</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w w:val="105"/>
                      <w:sz w:val="24"/>
                      <w:lang w:val="it-IT"/>
                    </w:rPr>
                    <w:t>Orientamenti educativi per la formazione al celibato sacerdotale</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Congregação para a Educação Católica </w:t>
                  </w:r>
                </w:p>
              </w:tc>
            </w:tr>
            <w:tr w:rsidR="00F16471" w:rsidRPr="0006481F" w:rsidTr="004404A8">
              <w:trPr>
                <w:trHeight w:val="276"/>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FLS</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1965</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La formazione liturgica nei seminari</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Instrução da Congregação para a Educação Católica </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FSM</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1987</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La formazione nei seminari maggiori</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Congregação para a Evangelização dos Povos  </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FSS</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1980</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La formazione spirituale nei seminari</w:t>
                  </w:r>
                </w:p>
              </w:tc>
            </w:tr>
            <w:tr w:rsidR="00F16471" w:rsidRPr="00670F9A" w:rsidTr="004404A8">
              <w:trPr>
                <w:trHeight w:val="276"/>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Carta circular da Congregação para a Educação Católica </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FTS</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1976</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La formazione teologica dei futuri sacerdoti</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Congregação para a Educação Católica </w:t>
                  </w:r>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GS</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1965</w:t>
                  </w: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proofErr w:type="spellStart"/>
                  <w:r w:rsidRPr="00670F9A">
                    <w:rPr>
                      <w:spacing w:val="-6"/>
                      <w:sz w:val="24"/>
                    </w:rPr>
                    <w:t>Gaudium</w:t>
                  </w:r>
                  <w:proofErr w:type="spellEnd"/>
                  <w:r w:rsidRPr="00670F9A">
                    <w:rPr>
                      <w:spacing w:val="-6"/>
                      <w:sz w:val="24"/>
                    </w:rPr>
                    <w:t xml:space="preserve"> et </w:t>
                  </w:r>
                  <w:proofErr w:type="spellStart"/>
                  <w:r w:rsidRPr="00670F9A">
                    <w:rPr>
                      <w:spacing w:val="-6"/>
                      <w:sz w:val="24"/>
                    </w:rPr>
                    <w:t>spes</w:t>
                  </w:r>
                  <w:proofErr w:type="spellEnd"/>
                </w:p>
              </w:tc>
            </w:tr>
            <w:tr w:rsidR="00F16471" w:rsidRPr="00670F9A" w:rsidTr="004404A8">
              <w:trPr>
                <w:trHeight w:val="275"/>
              </w:trPr>
              <w:tc>
                <w:tcPr>
                  <w:tcW w:w="852" w:type="dxa"/>
                  <w:shd w:val="clear" w:color="auto" w:fill="auto"/>
                </w:tcPr>
                <w:p w:rsidR="00F16471" w:rsidRPr="00670F9A" w:rsidRDefault="00F16471" w:rsidP="004404A8">
                  <w:pPr>
                    <w:pStyle w:val="TableParagraph"/>
                    <w:spacing w:line="240" w:lineRule="auto"/>
                    <w:contextualSpacing/>
                    <w:rPr>
                      <w:spacing w:val="-6"/>
                      <w:sz w:val="20"/>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Constituição pastoral sobre a igreja no mundo contemporâneo</w:t>
                  </w:r>
                </w:p>
              </w:tc>
            </w:tr>
            <w:tr w:rsidR="00F16471" w:rsidRPr="0006481F" w:rsidTr="004404A8">
              <w:trPr>
                <w:trHeight w:val="275"/>
              </w:trPr>
              <w:tc>
                <w:tcPr>
                  <w:tcW w:w="85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IL</w:t>
                  </w:r>
                </w:p>
              </w:tc>
              <w:tc>
                <w:tcPr>
                  <w:tcW w:w="775" w:type="dxa"/>
                  <w:gridSpan w:val="3"/>
                  <w:shd w:val="clear" w:color="auto" w:fill="auto"/>
                </w:tcPr>
                <w:p w:rsidR="00F16471" w:rsidRPr="00670F9A" w:rsidRDefault="00F16471" w:rsidP="004404A8">
                  <w:pPr>
                    <w:pStyle w:val="TableParagraph"/>
                    <w:spacing w:line="240" w:lineRule="auto"/>
                    <w:ind w:left="127" w:right="127"/>
                    <w:contextualSpacing/>
                    <w:jc w:val="center"/>
                    <w:rPr>
                      <w:spacing w:val="-6"/>
                    </w:rPr>
                  </w:pPr>
                  <w:r w:rsidRPr="00670F9A">
                    <w:rPr>
                      <w:spacing w:val="-6"/>
                      <w:sz w:val="24"/>
                    </w:rPr>
                    <w:t>1990</w:t>
                  </w:r>
                </w:p>
              </w:tc>
              <w:tc>
                <w:tcPr>
                  <w:tcW w:w="8116" w:type="dxa"/>
                  <w:shd w:val="clear" w:color="auto" w:fill="auto"/>
                </w:tcPr>
                <w:p w:rsidR="00F16471" w:rsidRPr="00670F9A" w:rsidRDefault="00F16471" w:rsidP="004404A8">
                  <w:pPr>
                    <w:pStyle w:val="TableParagraph"/>
                    <w:spacing w:line="240" w:lineRule="auto"/>
                    <w:ind w:left="160"/>
                    <w:contextualSpacing/>
                    <w:rPr>
                      <w:spacing w:val="-6"/>
                      <w:lang w:val="it-IT"/>
                    </w:rPr>
                  </w:pPr>
                  <w:r w:rsidRPr="00670F9A">
                    <w:rPr>
                      <w:spacing w:val="-6"/>
                      <w:sz w:val="24"/>
                      <w:lang w:val="it-IT"/>
                    </w:rPr>
                    <w:t>La formazione dei sacerdoti nelle circostanze attuali</w:t>
                  </w:r>
                </w:p>
              </w:tc>
            </w:tr>
            <w:tr w:rsidR="00F16471" w:rsidRPr="00670F9A" w:rsidTr="004404A8">
              <w:trPr>
                <w:trHeight w:val="270"/>
              </w:trPr>
              <w:tc>
                <w:tcPr>
                  <w:tcW w:w="85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775" w:type="dxa"/>
                  <w:gridSpan w:val="3"/>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6" w:type="dxa"/>
                  <w:shd w:val="clear" w:color="auto" w:fill="auto"/>
                </w:tcPr>
                <w:p w:rsidR="00F16471" w:rsidRPr="00670F9A" w:rsidRDefault="00F16471" w:rsidP="004404A8">
                  <w:pPr>
                    <w:pStyle w:val="TableParagraph"/>
                    <w:spacing w:line="240" w:lineRule="auto"/>
                    <w:ind w:left="160"/>
                    <w:contextualSpacing/>
                    <w:rPr>
                      <w:spacing w:val="-6"/>
                    </w:rPr>
                  </w:pPr>
                  <w:r w:rsidRPr="00670F9A">
                    <w:rPr>
                      <w:spacing w:val="-6"/>
                      <w:sz w:val="24"/>
                    </w:rPr>
                    <w:t xml:space="preserve">VIII Sínodo dos bispos, </w:t>
                  </w:r>
                  <w:proofErr w:type="spellStart"/>
                  <w:r w:rsidRPr="00670F9A">
                    <w:rPr>
                      <w:spacing w:val="-6"/>
                      <w:sz w:val="24"/>
                    </w:rPr>
                    <w:t>Instrumentum</w:t>
                  </w:r>
                  <w:proofErr w:type="spellEnd"/>
                  <w:r w:rsidRPr="00670F9A">
                    <w:rPr>
                      <w:spacing w:val="-6"/>
                      <w:sz w:val="24"/>
                    </w:rPr>
                    <w:t xml:space="preserve"> </w:t>
                  </w:r>
                  <w:proofErr w:type="spellStart"/>
                  <w:r w:rsidRPr="00670F9A">
                    <w:rPr>
                      <w:spacing w:val="-6"/>
                      <w:sz w:val="24"/>
                    </w:rPr>
                    <w:t>laboris</w:t>
                  </w:r>
                  <w:proofErr w:type="spellEnd"/>
                </w:p>
              </w:tc>
            </w:tr>
            <w:tr w:rsidR="00F16471" w:rsidRPr="00670F9A" w:rsidTr="008524E3">
              <w:trPr>
                <w:trHeight w:val="270"/>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G</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1964</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Lumen</w:t>
                  </w:r>
                  <w:proofErr w:type="spellEnd"/>
                  <w:r w:rsidRPr="00670F9A">
                    <w:rPr>
                      <w:spacing w:val="-6"/>
                      <w:sz w:val="24"/>
                    </w:rPr>
                    <w:t xml:space="preserve"> Gentium</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Costituição</w:t>
                  </w:r>
                  <w:proofErr w:type="spellEnd"/>
                  <w:r w:rsidRPr="00670F9A">
                    <w:rPr>
                      <w:spacing w:val="-6"/>
                      <w:sz w:val="24"/>
                    </w:rPr>
                    <w:t xml:space="preserve"> dogmática sobre a Igreja </w:t>
                  </w:r>
                </w:p>
              </w:tc>
            </w:tr>
            <w:tr w:rsidR="00F16471" w:rsidRPr="0006481F"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LSVC</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1993</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proofErr w:type="spellStart"/>
                  <w:r w:rsidRPr="00670F9A">
                    <w:rPr>
                      <w:spacing w:val="-6"/>
                      <w:sz w:val="24"/>
                      <w:lang w:val="it-IT"/>
                    </w:rPr>
                    <w:t>Lineamenta</w:t>
                  </w:r>
                  <w:proofErr w:type="spellEnd"/>
                  <w:r w:rsidRPr="00670F9A">
                    <w:rPr>
                      <w:spacing w:val="-6"/>
                      <w:sz w:val="24"/>
                      <w:lang w:val="it-IT"/>
                    </w:rPr>
                    <w:t>: la vita consacrata e la sua missione nel mondo</w:t>
                  </w:r>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lang w:val="it-IT"/>
                    </w:rPr>
                  </w:pPr>
                </w:p>
              </w:tc>
              <w:tc>
                <w:tcPr>
                  <w:tcW w:w="72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IX Sínodo dos bispos sobre a Vida Consagrada</w:t>
                  </w:r>
                </w:p>
              </w:tc>
            </w:tr>
            <w:tr w:rsidR="00F16471" w:rsidRPr="0006481F"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lastRenderedPageBreak/>
                    <w:t>MCRB</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1986</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Giovanni Paolo II, Messaggio ai partecipanti alla XIV Assemblea generale della</w:t>
                  </w:r>
                </w:p>
              </w:tc>
            </w:tr>
            <w:tr w:rsidR="00F16471" w:rsidRPr="0006481F" w:rsidTr="008524E3">
              <w:trPr>
                <w:trHeight w:val="276"/>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lang w:val="it-IT"/>
                    </w:rPr>
                  </w:pPr>
                </w:p>
              </w:tc>
              <w:tc>
                <w:tcPr>
                  <w:tcW w:w="72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conferenza dei religiosi del Brasile</w:t>
                  </w:r>
                </w:p>
              </w:tc>
            </w:tr>
            <w:tr w:rsidR="00F16471" w:rsidRPr="0006481F"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MFIS</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1988</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La Vergine Maria nella formazione intellettuale e spirituale</w:t>
                  </w:r>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lang w:val="it-IT"/>
                    </w:rPr>
                  </w:pPr>
                </w:p>
              </w:tc>
              <w:tc>
                <w:tcPr>
                  <w:tcW w:w="72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Congregação para a Educação Católica </w:t>
                  </w:r>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Carta aos reitores dos seminários e aos diretores das faculdades de teologia</w:t>
                  </w:r>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MSVA</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1994</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La </w:t>
                  </w:r>
                  <w:proofErr w:type="spellStart"/>
                  <w:r w:rsidRPr="00670F9A">
                    <w:rPr>
                      <w:spacing w:val="-6"/>
                      <w:sz w:val="24"/>
                    </w:rPr>
                    <w:t>vita</w:t>
                  </w:r>
                  <w:proofErr w:type="spellEnd"/>
                  <w:r w:rsidRPr="00670F9A">
                    <w:rPr>
                      <w:spacing w:val="-6"/>
                      <w:sz w:val="24"/>
                    </w:rPr>
                    <w:t xml:space="preserve"> </w:t>
                  </w:r>
                  <w:proofErr w:type="spellStart"/>
                  <w:r w:rsidRPr="00670F9A">
                    <w:rPr>
                      <w:spacing w:val="-6"/>
                      <w:sz w:val="24"/>
                    </w:rPr>
                    <w:t>consacrata</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Mensagem do IX Sínodo dos bispos sobre a Vida Consagrada </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proofErr w:type="spellStart"/>
                  <w:r w:rsidRPr="00670F9A">
                    <w:rPr>
                      <w:spacing w:val="-6"/>
                      <w:sz w:val="24"/>
                    </w:rPr>
                    <w:t>MuR</w:t>
                  </w:r>
                  <w:proofErr w:type="spellEnd"/>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1979</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Mutuae</w:t>
                  </w:r>
                  <w:proofErr w:type="spellEnd"/>
                  <w:r w:rsidRPr="00670F9A">
                    <w:rPr>
                      <w:spacing w:val="-6"/>
                      <w:sz w:val="24"/>
                    </w:rPr>
                    <w:t xml:space="preserve"> </w:t>
                  </w:r>
                  <w:proofErr w:type="spellStart"/>
                  <w:r w:rsidRPr="00670F9A">
                    <w:rPr>
                      <w:spacing w:val="-6"/>
                      <w:sz w:val="24"/>
                    </w:rPr>
                    <w:t>relationes</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Notas diretivas da Congregação para Bispos </w:t>
                  </w:r>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OT</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1965</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Optatam</w:t>
                  </w:r>
                  <w:proofErr w:type="spellEnd"/>
                  <w:r w:rsidRPr="00670F9A">
                    <w:rPr>
                      <w:spacing w:val="-6"/>
                      <w:sz w:val="24"/>
                    </w:rPr>
                    <w:t xml:space="preserve"> </w:t>
                  </w:r>
                  <w:proofErr w:type="spellStart"/>
                  <w:r w:rsidRPr="00670F9A">
                    <w:rPr>
                      <w:spacing w:val="-6"/>
                      <w:sz w:val="24"/>
                    </w:rPr>
                    <w:t>totius</w:t>
                  </w:r>
                  <w:proofErr w:type="spellEnd"/>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Decreto sobre a formação sacerdotal </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PC</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1965</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w w:val="105"/>
                      <w:sz w:val="24"/>
                    </w:rPr>
                    <w:t>Perfectae</w:t>
                  </w:r>
                  <w:proofErr w:type="spellEnd"/>
                  <w:r w:rsidRPr="00670F9A">
                    <w:rPr>
                      <w:spacing w:val="-6"/>
                      <w:w w:val="105"/>
                      <w:sz w:val="24"/>
                    </w:rPr>
                    <w:t xml:space="preserve"> </w:t>
                  </w:r>
                  <w:proofErr w:type="spellStart"/>
                  <w:r w:rsidRPr="00670F9A">
                    <w:rPr>
                      <w:spacing w:val="-6"/>
                      <w:w w:val="105"/>
                      <w:sz w:val="24"/>
                    </w:rPr>
                    <w:t>caritatis</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Decreto sobre a renovação da vida religiosa</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PDV</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1992</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w w:val="105"/>
                      <w:sz w:val="24"/>
                    </w:rPr>
                    <w:t xml:space="preserve">Pastores </w:t>
                  </w:r>
                  <w:proofErr w:type="spellStart"/>
                  <w:r w:rsidRPr="00670F9A">
                    <w:rPr>
                      <w:spacing w:val="-6"/>
                      <w:w w:val="105"/>
                      <w:sz w:val="24"/>
                    </w:rPr>
                    <w:t>dabo</w:t>
                  </w:r>
                  <w:proofErr w:type="spellEnd"/>
                  <w:r w:rsidRPr="00670F9A">
                    <w:rPr>
                      <w:spacing w:val="-6"/>
                      <w:w w:val="105"/>
                      <w:sz w:val="24"/>
                    </w:rPr>
                    <w:t xml:space="preserve"> </w:t>
                  </w:r>
                  <w:proofErr w:type="spellStart"/>
                  <w:r w:rsidRPr="00670F9A">
                    <w:rPr>
                      <w:spacing w:val="-6"/>
                      <w:w w:val="105"/>
                      <w:sz w:val="24"/>
                    </w:rPr>
                    <w:t>vobis</w:t>
                  </w:r>
                  <w:proofErr w:type="spellEnd"/>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sz w:val="24"/>
                    </w:rPr>
                  </w:pPr>
                  <w:r w:rsidRPr="00670F9A">
                    <w:rPr>
                      <w:spacing w:val="-6"/>
                      <w:sz w:val="24"/>
                    </w:rPr>
                    <w:t xml:space="preserve">João Paulo II, Exortação apostólica pós sinodal sobre a formação dos sacerdotes nas </w:t>
                  </w:r>
                </w:p>
                <w:p w:rsidR="00F16471" w:rsidRPr="00670F9A" w:rsidRDefault="00F16471" w:rsidP="004404A8">
                  <w:pPr>
                    <w:pStyle w:val="TableParagraph"/>
                    <w:spacing w:line="240" w:lineRule="auto"/>
                    <w:ind w:left="178"/>
                    <w:contextualSpacing/>
                    <w:rPr>
                      <w:spacing w:val="-6"/>
                    </w:rPr>
                  </w:pPr>
                  <w:r w:rsidRPr="00670F9A">
                    <w:rPr>
                      <w:spacing w:val="-6"/>
                      <w:sz w:val="24"/>
                    </w:rPr>
                    <w:t>circunstâncias atuais</w:t>
                  </w:r>
                </w:p>
              </w:tc>
            </w:tr>
            <w:tr w:rsidR="00F16471" w:rsidRPr="0006481F"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PF</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1989</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Prontuario e Formulario del Ministri degli Infermi</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PI</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1990</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Potissimum</w:t>
                  </w:r>
                  <w:proofErr w:type="spellEnd"/>
                  <w:r w:rsidRPr="00670F9A">
                    <w:rPr>
                      <w:spacing w:val="-6"/>
                      <w:sz w:val="24"/>
                    </w:rPr>
                    <w:t xml:space="preserve"> </w:t>
                  </w:r>
                  <w:proofErr w:type="spellStart"/>
                  <w:r w:rsidRPr="00670F9A">
                    <w:rPr>
                      <w:spacing w:val="-6"/>
                      <w:sz w:val="24"/>
                    </w:rPr>
                    <w:t>institutioni</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sz w:val="24"/>
                    </w:rPr>
                  </w:pPr>
                  <w:r w:rsidRPr="00670F9A">
                    <w:rPr>
                      <w:spacing w:val="-6"/>
                      <w:sz w:val="24"/>
                    </w:rPr>
                    <w:t>Congregação para os Institutos de Vida Consagrada e as Sociedades de Vida</w:t>
                  </w:r>
                </w:p>
                <w:p w:rsidR="00F16471" w:rsidRPr="00670F9A" w:rsidRDefault="00F16471" w:rsidP="004404A8">
                  <w:pPr>
                    <w:pStyle w:val="TableParagraph"/>
                    <w:spacing w:line="240" w:lineRule="auto"/>
                    <w:ind w:left="178"/>
                    <w:contextualSpacing/>
                    <w:rPr>
                      <w:spacing w:val="-6"/>
                    </w:rPr>
                  </w:pPr>
                  <w:r w:rsidRPr="00670F9A">
                    <w:rPr>
                      <w:spacing w:val="-6"/>
                      <w:sz w:val="24"/>
                    </w:rPr>
                    <w:t xml:space="preserve"> Apostólica</w:t>
                  </w:r>
                </w:p>
              </w:tc>
            </w:tr>
            <w:tr w:rsidR="00F16471" w:rsidRPr="0006481F"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PV</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1992</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Sviluppo della pastorale vocazionale nelle Chiese particolare</w:t>
                  </w:r>
                </w:p>
              </w:tc>
            </w:tr>
            <w:tr w:rsidR="00F16471" w:rsidRPr="0006481F"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PVC</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1983</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I problemi della vita consacrata</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lang w:val="it-IT"/>
                    </w:rPr>
                  </w:pPr>
                </w:p>
              </w:tc>
              <w:tc>
                <w:tcPr>
                  <w:tcW w:w="72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João Paulo II, Carta aos bispos dos U.S.A</w:t>
                  </w:r>
                </w:p>
              </w:tc>
            </w:tr>
            <w:tr w:rsidR="00F16471" w:rsidRPr="0006481F"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QFC</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1968</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w w:val="105"/>
                      <w:sz w:val="24"/>
                      <w:lang w:val="it-IT"/>
                    </w:rPr>
                    <w:t>Questioni riguardanti la formazione del clero</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lang w:val="it-IT"/>
                    </w:rPr>
                  </w:pPr>
                </w:p>
              </w:tc>
              <w:tc>
                <w:tcPr>
                  <w:tcW w:w="72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Congregação para a Educação Católica</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RC</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1969</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Renovationis</w:t>
                  </w:r>
                  <w:proofErr w:type="spellEnd"/>
                  <w:r w:rsidRPr="00670F9A">
                    <w:rPr>
                      <w:spacing w:val="-6"/>
                      <w:sz w:val="24"/>
                    </w:rPr>
                    <w:t xml:space="preserve"> causam</w:t>
                  </w:r>
                </w:p>
              </w:tc>
            </w:tr>
            <w:tr w:rsidR="00F16471" w:rsidRPr="00670F9A" w:rsidTr="008524E3">
              <w:trPr>
                <w:trHeight w:val="274"/>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Desenvolvimento da pastoral vocacional nas Igrejas particulares</w:t>
                  </w:r>
                </w:p>
              </w:tc>
            </w:tr>
            <w:tr w:rsidR="00F16471" w:rsidRPr="00670F9A" w:rsidTr="008524E3">
              <w:trPr>
                <w:trHeight w:val="274"/>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RD</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1984</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Redemptionis</w:t>
                  </w:r>
                  <w:proofErr w:type="spellEnd"/>
                  <w:r w:rsidRPr="00670F9A">
                    <w:rPr>
                      <w:spacing w:val="-6"/>
                      <w:sz w:val="24"/>
                    </w:rPr>
                    <w:t xml:space="preserve"> </w:t>
                  </w:r>
                  <w:proofErr w:type="spellStart"/>
                  <w:r w:rsidRPr="00670F9A">
                    <w:rPr>
                      <w:spacing w:val="-6"/>
                      <w:sz w:val="24"/>
                    </w:rPr>
                    <w:t>donum</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João Paulo II, Exortação apostólica aos religiosos sobre a sua consagração à luz </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42"/>
                    <w:contextualSpacing/>
                    <w:rPr>
                      <w:spacing w:val="-6"/>
                    </w:rPr>
                  </w:pPr>
                  <w:r w:rsidRPr="00670F9A">
                    <w:rPr>
                      <w:spacing w:val="-6"/>
                      <w:sz w:val="24"/>
                    </w:rPr>
                    <w:t>do mistério da Redenção</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lastRenderedPageBreak/>
                    <w:t>RF (70)</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1970</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Ratio</w:t>
                  </w:r>
                  <w:proofErr w:type="spellEnd"/>
                  <w:r w:rsidRPr="00670F9A">
                    <w:rPr>
                      <w:spacing w:val="-6"/>
                      <w:sz w:val="24"/>
                    </w:rPr>
                    <w:t xml:space="preserve"> </w:t>
                  </w:r>
                  <w:proofErr w:type="spellStart"/>
                  <w:r w:rsidRPr="00670F9A">
                    <w:rPr>
                      <w:spacing w:val="-6"/>
                      <w:sz w:val="24"/>
                    </w:rPr>
                    <w:t>Fundamentalis</w:t>
                  </w:r>
                  <w:proofErr w:type="spellEnd"/>
                  <w:r w:rsidRPr="00670F9A">
                    <w:rPr>
                      <w:spacing w:val="-6"/>
                      <w:sz w:val="24"/>
                    </w:rPr>
                    <w:t xml:space="preserve"> </w:t>
                  </w:r>
                  <w:proofErr w:type="spellStart"/>
                  <w:r w:rsidRPr="00670F9A">
                    <w:rPr>
                      <w:spacing w:val="-6"/>
                      <w:sz w:val="24"/>
                    </w:rPr>
                    <w:t>Institutionis</w:t>
                  </w:r>
                  <w:proofErr w:type="spellEnd"/>
                  <w:r w:rsidRPr="00670F9A">
                    <w:rPr>
                      <w:spacing w:val="-6"/>
                      <w:sz w:val="24"/>
                    </w:rPr>
                    <w:t xml:space="preserve"> </w:t>
                  </w:r>
                  <w:proofErr w:type="spellStart"/>
                  <w:r w:rsidRPr="00670F9A">
                    <w:rPr>
                      <w:spacing w:val="-6"/>
                      <w:sz w:val="24"/>
                    </w:rPr>
                    <w:t>Sacerdotalis</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Normas fundamentais para a formação sacerdotal – Congregação para o Clero </w:t>
                  </w:r>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RF (85)</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1985</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Ratio</w:t>
                  </w:r>
                  <w:proofErr w:type="spellEnd"/>
                  <w:r w:rsidRPr="00670F9A">
                    <w:rPr>
                      <w:spacing w:val="-6"/>
                      <w:sz w:val="24"/>
                    </w:rPr>
                    <w:t xml:space="preserve"> </w:t>
                  </w:r>
                  <w:proofErr w:type="spellStart"/>
                  <w:r w:rsidRPr="00670F9A">
                    <w:rPr>
                      <w:spacing w:val="-6"/>
                      <w:sz w:val="24"/>
                    </w:rPr>
                    <w:t>Fundamentalis</w:t>
                  </w:r>
                  <w:proofErr w:type="spellEnd"/>
                  <w:r w:rsidRPr="00670F9A">
                    <w:rPr>
                      <w:spacing w:val="-6"/>
                      <w:sz w:val="24"/>
                    </w:rPr>
                    <w:t xml:space="preserve"> </w:t>
                  </w:r>
                  <w:proofErr w:type="spellStart"/>
                  <w:r w:rsidRPr="00670F9A">
                    <w:rPr>
                      <w:spacing w:val="-6"/>
                      <w:sz w:val="24"/>
                    </w:rPr>
                    <w:t>Institutionis</w:t>
                  </w:r>
                  <w:proofErr w:type="spellEnd"/>
                  <w:r w:rsidRPr="00670F9A">
                    <w:rPr>
                      <w:spacing w:val="-6"/>
                      <w:sz w:val="24"/>
                    </w:rPr>
                    <w:t xml:space="preserve"> </w:t>
                  </w:r>
                  <w:proofErr w:type="spellStart"/>
                  <w:r w:rsidRPr="00670F9A">
                    <w:rPr>
                      <w:spacing w:val="-6"/>
                      <w:sz w:val="24"/>
                    </w:rPr>
                    <w:t>Sacerdotalis</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Normas fundamentais para a formação sacerdotal – Congregação para o Clero</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RFIS</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2016</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Ratio</w:t>
                  </w:r>
                  <w:proofErr w:type="spellEnd"/>
                  <w:r w:rsidRPr="00670F9A">
                    <w:rPr>
                      <w:spacing w:val="-6"/>
                      <w:sz w:val="24"/>
                    </w:rPr>
                    <w:t xml:space="preserve"> </w:t>
                  </w:r>
                  <w:proofErr w:type="spellStart"/>
                  <w:r w:rsidRPr="00670F9A">
                    <w:rPr>
                      <w:spacing w:val="-6"/>
                      <w:sz w:val="24"/>
                    </w:rPr>
                    <w:t>Fundamentalis</w:t>
                  </w:r>
                  <w:proofErr w:type="spellEnd"/>
                  <w:r w:rsidRPr="00670F9A">
                    <w:rPr>
                      <w:spacing w:val="-6"/>
                      <w:sz w:val="24"/>
                    </w:rPr>
                    <w:t xml:space="preserve"> </w:t>
                  </w:r>
                  <w:proofErr w:type="spellStart"/>
                  <w:r w:rsidRPr="00670F9A">
                    <w:rPr>
                      <w:spacing w:val="-6"/>
                      <w:sz w:val="24"/>
                    </w:rPr>
                    <w:t>Institutionis</w:t>
                  </w:r>
                  <w:proofErr w:type="spellEnd"/>
                  <w:r w:rsidRPr="00670F9A">
                    <w:rPr>
                      <w:spacing w:val="-6"/>
                      <w:sz w:val="24"/>
                    </w:rPr>
                    <w:t xml:space="preserve"> </w:t>
                  </w:r>
                  <w:proofErr w:type="spellStart"/>
                  <w:r w:rsidRPr="00670F9A">
                    <w:rPr>
                      <w:spacing w:val="-6"/>
                      <w:sz w:val="24"/>
                    </w:rPr>
                    <w:t>Sacerdotalis</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O dom da vocação presbiteral – Congregação para o Clero </w:t>
                  </w:r>
                </w:p>
              </w:tc>
            </w:tr>
            <w:tr w:rsidR="00F16471" w:rsidRPr="0006481F"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RPR</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1970</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Il rito della professione religiosa</w:t>
                  </w:r>
                </w:p>
              </w:tc>
            </w:tr>
            <w:tr w:rsidR="00F16471" w:rsidRPr="00670F9A" w:rsidTr="008524E3">
              <w:trPr>
                <w:trHeight w:val="276"/>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lang w:val="it-IT"/>
                    </w:rPr>
                  </w:pPr>
                </w:p>
              </w:tc>
              <w:tc>
                <w:tcPr>
                  <w:tcW w:w="72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Congregação para o Culto Divino</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RPU</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1980</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Religiosi</w:t>
                  </w:r>
                  <w:proofErr w:type="spellEnd"/>
                  <w:r w:rsidRPr="00670F9A">
                    <w:rPr>
                      <w:spacing w:val="-6"/>
                      <w:sz w:val="24"/>
                    </w:rPr>
                    <w:t xml:space="preserve"> e </w:t>
                  </w:r>
                  <w:proofErr w:type="spellStart"/>
                  <w:r w:rsidRPr="00670F9A">
                    <w:rPr>
                      <w:spacing w:val="-6"/>
                      <w:sz w:val="24"/>
                    </w:rPr>
                    <w:t>promozione</w:t>
                  </w:r>
                  <w:proofErr w:type="spellEnd"/>
                  <w:r w:rsidRPr="00670F9A">
                    <w:rPr>
                      <w:spacing w:val="-6"/>
                      <w:sz w:val="24"/>
                    </w:rPr>
                    <w:t xml:space="preserve"> </w:t>
                  </w:r>
                  <w:proofErr w:type="spellStart"/>
                  <w:r w:rsidRPr="00670F9A">
                    <w:rPr>
                      <w:spacing w:val="-6"/>
                      <w:sz w:val="24"/>
                    </w:rPr>
                    <w:t>umana</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sz w:val="24"/>
                    </w:rPr>
                  </w:pPr>
                  <w:r w:rsidRPr="00670F9A">
                    <w:rPr>
                      <w:spacing w:val="-6"/>
                      <w:sz w:val="24"/>
                    </w:rPr>
                    <w:t xml:space="preserve">Congregação para os Institutos de Vida Consagrada e as Sociedades de Vida </w:t>
                  </w:r>
                </w:p>
                <w:p w:rsidR="00F16471" w:rsidRPr="00670F9A" w:rsidRDefault="00F16471" w:rsidP="004404A8">
                  <w:pPr>
                    <w:pStyle w:val="TableParagraph"/>
                    <w:spacing w:line="240" w:lineRule="auto"/>
                    <w:ind w:left="178"/>
                    <w:contextualSpacing/>
                    <w:rPr>
                      <w:spacing w:val="-6"/>
                    </w:rPr>
                  </w:pPr>
                  <w:r w:rsidRPr="00670F9A">
                    <w:rPr>
                      <w:spacing w:val="-6"/>
                      <w:sz w:val="24"/>
                    </w:rPr>
                    <w:t xml:space="preserve">Apostólica </w:t>
                  </w:r>
                </w:p>
              </w:tc>
            </w:tr>
            <w:tr w:rsidR="00F16471" w:rsidRPr="0006481F"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RR1</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1987</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it-IT"/>
                    </w:rPr>
                  </w:pPr>
                  <w:r w:rsidRPr="00670F9A">
                    <w:rPr>
                      <w:spacing w:val="-6"/>
                      <w:sz w:val="24"/>
                      <w:lang w:val="it-IT"/>
                    </w:rPr>
                    <w:t>Giovanni Paolo II, Allocuzione agli uditori della Rota romana</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RR2</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1989</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Idem</w:t>
                  </w:r>
                </w:p>
              </w:tc>
            </w:tr>
            <w:tr w:rsidR="00F16471" w:rsidRPr="0006481F" w:rsidTr="008524E3">
              <w:trPr>
                <w:trHeight w:val="276"/>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RRLT</w:t>
                  </w:r>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1989</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lang w:val="en-US"/>
                    </w:rPr>
                  </w:pPr>
                  <w:r w:rsidRPr="00670F9A">
                    <w:rPr>
                      <w:spacing w:val="-6"/>
                      <w:sz w:val="24"/>
                      <w:lang w:val="en-US"/>
                    </w:rPr>
                    <w:t>The role of religious life today</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lang w:val="en-US"/>
                    </w:rPr>
                  </w:pPr>
                </w:p>
              </w:tc>
              <w:tc>
                <w:tcPr>
                  <w:tcW w:w="725" w:type="dxa"/>
                  <w:shd w:val="clear" w:color="auto" w:fill="auto"/>
                </w:tcPr>
                <w:p w:rsidR="00F16471" w:rsidRPr="00670F9A" w:rsidRDefault="00F16471" w:rsidP="004404A8">
                  <w:pPr>
                    <w:pStyle w:val="TableParagraph"/>
                    <w:spacing w:line="240" w:lineRule="auto"/>
                    <w:contextualSpacing/>
                    <w:rPr>
                      <w:spacing w:val="-6"/>
                      <w:sz w:val="20"/>
                      <w:lang w:val="en-US"/>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João Paulo II aos bispos dos U.S.A</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proofErr w:type="spellStart"/>
                  <w:r w:rsidRPr="00670F9A">
                    <w:rPr>
                      <w:spacing w:val="-6"/>
                      <w:sz w:val="24"/>
                    </w:rPr>
                    <w:t>SaC</w:t>
                  </w:r>
                  <w:proofErr w:type="spellEnd"/>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1967</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Sacerdotalis</w:t>
                  </w:r>
                  <w:proofErr w:type="spellEnd"/>
                  <w:r w:rsidRPr="00670F9A">
                    <w:rPr>
                      <w:spacing w:val="-6"/>
                      <w:sz w:val="24"/>
                    </w:rPr>
                    <w:t xml:space="preserve"> </w:t>
                  </w:r>
                  <w:proofErr w:type="spellStart"/>
                  <w:r w:rsidRPr="00670F9A">
                    <w:rPr>
                      <w:spacing w:val="-6"/>
                      <w:sz w:val="24"/>
                    </w:rPr>
                    <w:t>coelibatus</w:t>
                  </w:r>
                  <w:proofErr w:type="spellEnd"/>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r w:rsidRPr="00670F9A">
                    <w:rPr>
                      <w:spacing w:val="-6"/>
                      <w:sz w:val="24"/>
                    </w:rPr>
                    <w:t xml:space="preserve">Paulo VI, Encíclica sobre o celibato eclesiástico </w:t>
                  </w:r>
                </w:p>
              </w:tc>
            </w:tr>
            <w:tr w:rsidR="00F16471" w:rsidRPr="00670F9A" w:rsidTr="008524E3">
              <w:trPr>
                <w:trHeight w:val="275"/>
              </w:trPr>
              <w:tc>
                <w:tcPr>
                  <w:tcW w:w="883" w:type="dxa"/>
                  <w:gridSpan w:val="2"/>
                  <w:shd w:val="clear" w:color="auto" w:fill="auto"/>
                </w:tcPr>
                <w:p w:rsidR="00F16471" w:rsidRPr="00670F9A" w:rsidRDefault="00F16471" w:rsidP="004404A8">
                  <w:pPr>
                    <w:pStyle w:val="TableParagraph"/>
                    <w:spacing w:line="240" w:lineRule="auto"/>
                    <w:ind w:left="50"/>
                    <w:contextualSpacing/>
                    <w:rPr>
                      <w:spacing w:val="-6"/>
                    </w:rPr>
                  </w:pPr>
                  <w:proofErr w:type="spellStart"/>
                  <w:r w:rsidRPr="00670F9A">
                    <w:rPr>
                      <w:spacing w:val="-6"/>
                      <w:sz w:val="24"/>
                    </w:rPr>
                    <w:t>Scr</w:t>
                  </w:r>
                  <w:proofErr w:type="spellEnd"/>
                </w:p>
              </w:tc>
              <w:tc>
                <w:tcPr>
                  <w:tcW w:w="725" w:type="dxa"/>
                  <w:shd w:val="clear" w:color="auto" w:fill="auto"/>
                </w:tcPr>
                <w:p w:rsidR="00F16471" w:rsidRPr="00670F9A" w:rsidRDefault="00F16471" w:rsidP="004404A8">
                  <w:pPr>
                    <w:pStyle w:val="TableParagraph"/>
                    <w:spacing w:line="240" w:lineRule="auto"/>
                    <w:ind w:left="126"/>
                    <w:contextualSpacing/>
                    <w:rPr>
                      <w:spacing w:val="-6"/>
                    </w:rPr>
                  </w:pPr>
                  <w:r w:rsidRPr="00670F9A">
                    <w:rPr>
                      <w:spacing w:val="-6"/>
                      <w:sz w:val="24"/>
                    </w:rPr>
                    <w:t>1964</w:t>
                  </w: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Scritti</w:t>
                  </w:r>
                  <w:proofErr w:type="spellEnd"/>
                  <w:r w:rsidRPr="00670F9A">
                    <w:rPr>
                      <w:spacing w:val="-6"/>
                      <w:sz w:val="24"/>
                    </w:rPr>
                    <w:t xml:space="preserve"> </w:t>
                  </w:r>
                  <w:proofErr w:type="spellStart"/>
                  <w:r w:rsidRPr="00670F9A">
                    <w:rPr>
                      <w:spacing w:val="-6"/>
                      <w:sz w:val="24"/>
                    </w:rPr>
                    <w:t>di</w:t>
                  </w:r>
                  <w:proofErr w:type="spellEnd"/>
                  <w:r w:rsidRPr="00670F9A">
                    <w:rPr>
                      <w:spacing w:val="-6"/>
                      <w:sz w:val="24"/>
                    </w:rPr>
                    <w:t xml:space="preserve"> San Camillo</w:t>
                  </w:r>
                </w:p>
              </w:tc>
            </w:tr>
            <w:tr w:rsidR="00F16471" w:rsidRPr="00670F9A" w:rsidTr="008524E3">
              <w:trPr>
                <w:trHeight w:val="270"/>
              </w:trPr>
              <w:tc>
                <w:tcPr>
                  <w:tcW w:w="883" w:type="dxa"/>
                  <w:gridSpan w:val="2"/>
                  <w:shd w:val="clear" w:color="auto" w:fill="auto"/>
                </w:tcPr>
                <w:p w:rsidR="00F16471" w:rsidRPr="00670F9A" w:rsidRDefault="00F16471" w:rsidP="004404A8">
                  <w:pPr>
                    <w:pStyle w:val="TableParagraph"/>
                    <w:spacing w:line="240" w:lineRule="auto"/>
                    <w:contextualSpacing/>
                    <w:rPr>
                      <w:spacing w:val="-6"/>
                      <w:sz w:val="20"/>
                    </w:rPr>
                  </w:pPr>
                </w:p>
              </w:tc>
              <w:tc>
                <w:tcPr>
                  <w:tcW w:w="725" w:type="dxa"/>
                  <w:shd w:val="clear" w:color="auto" w:fill="auto"/>
                </w:tcPr>
                <w:p w:rsidR="00F16471" w:rsidRPr="00670F9A" w:rsidRDefault="00F16471" w:rsidP="004404A8">
                  <w:pPr>
                    <w:pStyle w:val="TableParagraph"/>
                    <w:spacing w:line="240" w:lineRule="auto"/>
                    <w:contextualSpacing/>
                    <w:rPr>
                      <w:spacing w:val="-6"/>
                      <w:sz w:val="20"/>
                    </w:rPr>
                  </w:pPr>
                </w:p>
              </w:tc>
              <w:tc>
                <w:tcPr>
                  <w:tcW w:w="8135" w:type="dxa"/>
                  <w:gridSpan w:val="2"/>
                  <w:shd w:val="clear" w:color="auto" w:fill="auto"/>
                </w:tcPr>
                <w:p w:rsidR="00F16471" w:rsidRPr="00670F9A" w:rsidRDefault="00F16471" w:rsidP="004404A8">
                  <w:pPr>
                    <w:pStyle w:val="TableParagraph"/>
                    <w:spacing w:line="240" w:lineRule="auto"/>
                    <w:ind w:left="178"/>
                    <w:contextualSpacing/>
                    <w:rPr>
                      <w:spacing w:val="-6"/>
                    </w:rPr>
                  </w:pPr>
                  <w:proofErr w:type="spellStart"/>
                  <w:r w:rsidRPr="00670F9A">
                    <w:rPr>
                      <w:spacing w:val="-6"/>
                      <w:sz w:val="24"/>
                    </w:rPr>
                    <w:t>Vanti</w:t>
                  </w:r>
                  <w:proofErr w:type="spellEnd"/>
                  <w:r w:rsidRPr="00670F9A">
                    <w:rPr>
                      <w:spacing w:val="-6"/>
                      <w:sz w:val="24"/>
                    </w:rPr>
                    <w:t xml:space="preserve"> M. (organizador), Roma</w:t>
                  </w:r>
                </w:p>
              </w:tc>
            </w:tr>
          </w:tbl>
          <w:p w:rsidR="00F16471" w:rsidRPr="00670F9A" w:rsidRDefault="00F16471" w:rsidP="004404A8">
            <w:pPr>
              <w:pStyle w:val="Corpotesto"/>
              <w:spacing w:before="9" w:after="0" w:line="240" w:lineRule="auto"/>
              <w:contextualSpacing/>
              <w:jc w:val="both"/>
              <w:rPr>
                <w:spacing w:val="-6"/>
                <w:sz w:val="24"/>
                <w:szCs w:val="24"/>
              </w:rPr>
            </w:pPr>
          </w:p>
          <w:tbl>
            <w:tblPr>
              <w:tblW w:w="9742" w:type="dxa"/>
              <w:tblInd w:w="102" w:type="dxa"/>
              <w:tblCellMar>
                <w:left w:w="0" w:type="dxa"/>
                <w:right w:w="0" w:type="dxa"/>
              </w:tblCellMar>
              <w:tblLook w:val="01E0" w:firstRow="1" w:lastRow="1" w:firstColumn="1" w:lastColumn="1" w:noHBand="0" w:noVBand="0"/>
            </w:tblPr>
            <w:tblGrid>
              <w:gridCol w:w="782"/>
              <w:gridCol w:w="845"/>
              <w:gridCol w:w="8115"/>
            </w:tblGrid>
            <w:tr w:rsidR="00F16471" w:rsidRPr="00670F9A" w:rsidTr="008524E3">
              <w:trPr>
                <w:trHeight w:val="270"/>
              </w:trPr>
              <w:tc>
                <w:tcPr>
                  <w:tcW w:w="78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SM</w:t>
                  </w:r>
                </w:p>
              </w:tc>
              <w:tc>
                <w:tcPr>
                  <w:tcW w:w="845" w:type="dxa"/>
                  <w:shd w:val="clear" w:color="auto" w:fill="auto"/>
                </w:tcPr>
                <w:p w:rsidR="00F16471" w:rsidRPr="00670F9A" w:rsidRDefault="00F16471" w:rsidP="004404A8">
                  <w:pPr>
                    <w:pStyle w:val="TableParagraph"/>
                    <w:spacing w:line="240" w:lineRule="auto"/>
                    <w:ind w:right="157"/>
                    <w:contextualSpacing/>
                    <w:jc w:val="right"/>
                    <w:rPr>
                      <w:spacing w:val="-6"/>
                    </w:rPr>
                  </w:pPr>
                  <w:r w:rsidRPr="00670F9A">
                    <w:rPr>
                      <w:spacing w:val="-6"/>
                      <w:sz w:val="24"/>
                    </w:rPr>
                    <w:t>1968</w:t>
                  </w:r>
                </w:p>
              </w:tc>
              <w:tc>
                <w:tcPr>
                  <w:tcW w:w="8115" w:type="dxa"/>
                  <w:shd w:val="clear" w:color="auto" w:fill="auto"/>
                </w:tcPr>
                <w:p w:rsidR="00F16471" w:rsidRPr="00670F9A" w:rsidRDefault="00F16471" w:rsidP="004404A8">
                  <w:pPr>
                    <w:pStyle w:val="TableParagraph"/>
                    <w:spacing w:line="240" w:lineRule="auto"/>
                    <w:ind w:left="159"/>
                    <w:contextualSpacing/>
                    <w:rPr>
                      <w:spacing w:val="-6"/>
                    </w:rPr>
                  </w:pPr>
                  <w:r w:rsidRPr="00670F9A">
                    <w:rPr>
                      <w:spacing w:val="-6"/>
                      <w:sz w:val="24"/>
                    </w:rPr>
                    <w:t xml:space="preserve">I </w:t>
                  </w:r>
                  <w:proofErr w:type="spellStart"/>
                  <w:r w:rsidRPr="00670F9A">
                    <w:rPr>
                      <w:spacing w:val="-6"/>
                      <w:sz w:val="24"/>
                    </w:rPr>
                    <w:t>seminari</w:t>
                  </w:r>
                  <w:proofErr w:type="spellEnd"/>
                  <w:r w:rsidRPr="00670F9A">
                    <w:rPr>
                      <w:spacing w:val="-6"/>
                      <w:sz w:val="24"/>
                    </w:rPr>
                    <w:t xml:space="preserve"> </w:t>
                  </w:r>
                  <w:proofErr w:type="spellStart"/>
                  <w:r w:rsidRPr="00670F9A">
                    <w:rPr>
                      <w:spacing w:val="-6"/>
                      <w:sz w:val="24"/>
                    </w:rPr>
                    <w:t>minori</w:t>
                  </w:r>
                  <w:proofErr w:type="spellEnd"/>
                </w:p>
              </w:tc>
            </w:tr>
            <w:tr w:rsidR="00F16471" w:rsidRPr="00670F9A" w:rsidTr="008524E3">
              <w:trPr>
                <w:trHeight w:val="275"/>
              </w:trPr>
              <w:tc>
                <w:tcPr>
                  <w:tcW w:w="782" w:type="dxa"/>
                  <w:shd w:val="clear" w:color="auto" w:fill="auto"/>
                </w:tcPr>
                <w:p w:rsidR="00F16471" w:rsidRPr="00670F9A" w:rsidRDefault="00F16471" w:rsidP="004404A8">
                  <w:pPr>
                    <w:pStyle w:val="TableParagraph"/>
                    <w:spacing w:line="240" w:lineRule="auto"/>
                    <w:contextualSpacing/>
                    <w:rPr>
                      <w:spacing w:val="-6"/>
                      <w:sz w:val="20"/>
                    </w:rPr>
                  </w:pPr>
                </w:p>
              </w:tc>
              <w:tc>
                <w:tcPr>
                  <w:tcW w:w="845" w:type="dxa"/>
                  <w:shd w:val="clear" w:color="auto" w:fill="auto"/>
                </w:tcPr>
                <w:p w:rsidR="00F16471" w:rsidRPr="00670F9A" w:rsidRDefault="00F16471" w:rsidP="004404A8">
                  <w:pPr>
                    <w:pStyle w:val="TableParagraph"/>
                    <w:spacing w:line="240" w:lineRule="auto"/>
                    <w:contextualSpacing/>
                    <w:rPr>
                      <w:spacing w:val="-6"/>
                      <w:sz w:val="20"/>
                    </w:rPr>
                  </w:pPr>
                </w:p>
              </w:tc>
              <w:tc>
                <w:tcPr>
                  <w:tcW w:w="8115" w:type="dxa"/>
                  <w:shd w:val="clear" w:color="auto" w:fill="auto"/>
                </w:tcPr>
                <w:p w:rsidR="00F16471" w:rsidRPr="00670F9A" w:rsidRDefault="00F16471" w:rsidP="004404A8">
                  <w:pPr>
                    <w:pStyle w:val="TableParagraph"/>
                    <w:spacing w:line="240" w:lineRule="auto"/>
                    <w:ind w:left="159"/>
                    <w:contextualSpacing/>
                    <w:rPr>
                      <w:spacing w:val="-6"/>
                    </w:rPr>
                  </w:pPr>
                  <w:r w:rsidRPr="00670F9A">
                    <w:rPr>
                      <w:spacing w:val="-6"/>
                      <w:sz w:val="24"/>
                    </w:rPr>
                    <w:t xml:space="preserve">Congregação para a Educação Católica </w:t>
                  </w:r>
                </w:p>
              </w:tc>
            </w:tr>
            <w:tr w:rsidR="00F16471" w:rsidRPr="00670F9A" w:rsidTr="008524E3">
              <w:trPr>
                <w:trHeight w:val="276"/>
              </w:trPr>
              <w:tc>
                <w:tcPr>
                  <w:tcW w:w="78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VC</w:t>
                  </w:r>
                </w:p>
              </w:tc>
              <w:tc>
                <w:tcPr>
                  <w:tcW w:w="845" w:type="dxa"/>
                  <w:shd w:val="clear" w:color="auto" w:fill="auto"/>
                </w:tcPr>
                <w:p w:rsidR="00F16471" w:rsidRPr="00670F9A" w:rsidRDefault="00F16471" w:rsidP="004404A8">
                  <w:pPr>
                    <w:pStyle w:val="TableParagraph"/>
                    <w:spacing w:line="240" w:lineRule="auto"/>
                    <w:ind w:right="157"/>
                    <w:contextualSpacing/>
                    <w:jc w:val="right"/>
                    <w:rPr>
                      <w:spacing w:val="-6"/>
                    </w:rPr>
                  </w:pPr>
                  <w:r w:rsidRPr="00670F9A">
                    <w:rPr>
                      <w:spacing w:val="-6"/>
                      <w:sz w:val="24"/>
                    </w:rPr>
                    <w:t>1996</w:t>
                  </w:r>
                </w:p>
              </w:tc>
              <w:tc>
                <w:tcPr>
                  <w:tcW w:w="8115" w:type="dxa"/>
                  <w:shd w:val="clear" w:color="auto" w:fill="auto"/>
                </w:tcPr>
                <w:p w:rsidR="00F16471" w:rsidRPr="00670F9A" w:rsidRDefault="00F16471" w:rsidP="004404A8">
                  <w:pPr>
                    <w:pStyle w:val="TableParagraph"/>
                    <w:spacing w:line="240" w:lineRule="auto"/>
                    <w:ind w:left="159"/>
                    <w:contextualSpacing/>
                    <w:rPr>
                      <w:spacing w:val="-6"/>
                    </w:rPr>
                  </w:pPr>
                  <w:r w:rsidRPr="00670F9A">
                    <w:rPr>
                      <w:spacing w:val="-6"/>
                      <w:sz w:val="24"/>
                    </w:rPr>
                    <w:t xml:space="preserve">Vita </w:t>
                  </w:r>
                  <w:proofErr w:type="spellStart"/>
                  <w:r w:rsidRPr="00670F9A">
                    <w:rPr>
                      <w:spacing w:val="-6"/>
                      <w:sz w:val="24"/>
                    </w:rPr>
                    <w:t>consecrata</w:t>
                  </w:r>
                  <w:proofErr w:type="spellEnd"/>
                </w:p>
              </w:tc>
            </w:tr>
            <w:tr w:rsidR="00F16471" w:rsidRPr="00670F9A" w:rsidTr="004404A8">
              <w:trPr>
                <w:trHeight w:val="624"/>
              </w:trPr>
              <w:tc>
                <w:tcPr>
                  <w:tcW w:w="782" w:type="dxa"/>
                  <w:shd w:val="clear" w:color="auto" w:fill="auto"/>
                </w:tcPr>
                <w:p w:rsidR="00F16471" w:rsidRPr="00670F9A" w:rsidRDefault="00F16471" w:rsidP="004404A8">
                  <w:pPr>
                    <w:pStyle w:val="TableParagraph"/>
                    <w:spacing w:line="240" w:lineRule="auto"/>
                    <w:contextualSpacing/>
                    <w:rPr>
                      <w:spacing w:val="-6"/>
                      <w:sz w:val="20"/>
                    </w:rPr>
                  </w:pPr>
                </w:p>
              </w:tc>
              <w:tc>
                <w:tcPr>
                  <w:tcW w:w="845" w:type="dxa"/>
                  <w:shd w:val="clear" w:color="auto" w:fill="auto"/>
                </w:tcPr>
                <w:p w:rsidR="00F16471" w:rsidRPr="00670F9A" w:rsidRDefault="00F16471" w:rsidP="004404A8">
                  <w:pPr>
                    <w:pStyle w:val="TableParagraph"/>
                    <w:spacing w:line="240" w:lineRule="auto"/>
                    <w:contextualSpacing/>
                    <w:rPr>
                      <w:spacing w:val="-6"/>
                      <w:sz w:val="20"/>
                    </w:rPr>
                  </w:pPr>
                </w:p>
              </w:tc>
              <w:tc>
                <w:tcPr>
                  <w:tcW w:w="8115" w:type="dxa"/>
                  <w:shd w:val="clear" w:color="auto" w:fill="auto"/>
                </w:tcPr>
                <w:p w:rsidR="00F16471" w:rsidRPr="00670F9A" w:rsidRDefault="00F16471" w:rsidP="004404A8">
                  <w:pPr>
                    <w:pStyle w:val="TableParagraph"/>
                    <w:spacing w:line="240" w:lineRule="auto"/>
                    <w:ind w:left="159"/>
                    <w:contextualSpacing/>
                    <w:rPr>
                      <w:spacing w:val="-6"/>
                      <w:sz w:val="24"/>
                    </w:rPr>
                  </w:pPr>
                  <w:r w:rsidRPr="00670F9A">
                    <w:rPr>
                      <w:spacing w:val="-6"/>
                      <w:sz w:val="24"/>
                    </w:rPr>
                    <w:t xml:space="preserve">João Paulo II, Exortação Apostólica pós sinodal sobre a vida consagrada e a sua missão </w:t>
                  </w:r>
                </w:p>
                <w:p w:rsidR="00F16471" w:rsidRPr="00670F9A" w:rsidRDefault="00F16471" w:rsidP="004404A8">
                  <w:pPr>
                    <w:pStyle w:val="TableParagraph"/>
                    <w:spacing w:line="240" w:lineRule="auto"/>
                    <w:ind w:left="159"/>
                    <w:contextualSpacing/>
                    <w:rPr>
                      <w:spacing w:val="-6"/>
                    </w:rPr>
                  </w:pPr>
                  <w:r w:rsidRPr="00670F9A">
                    <w:rPr>
                      <w:spacing w:val="-6"/>
                      <w:sz w:val="24"/>
                    </w:rPr>
                    <w:t xml:space="preserve">na igreja e no mundo </w:t>
                  </w:r>
                </w:p>
              </w:tc>
            </w:tr>
            <w:tr w:rsidR="00F16471" w:rsidRPr="0006481F" w:rsidTr="008524E3">
              <w:trPr>
                <w:trHeight w:val="276"/>
              </w:trPr>
              <w:tc>
                <w:tcPr>
                  <w:tcW w:w="78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VFC</w:t>
                  </w:r>
                </w:p>
              </w:tc>
              <w:tc>
                <w:tcPr>
                  <w:tcW w:w="845" w:type="dxa"/>
                  <w:shd w:val="clear" w:color="auto" w:fill="auto"/>
                </w:tcPr>
                <w:p w:rsidR="00F16471" w:rsidRPr="00670F9A" w:rsidRDefault="00F16471" w:rsidP="004404A8">
                  <w:pPr>
                    <w:pStyle w:val="TableParagraph"/>
                    <w:spacing w:line="240" w:lineRule="auto"/>
                    <w:ind w:right="157"/>
                    <w:contextualSpacing/>
                    <w:jc w:val="right"/>
                    <w:rPr>
                      <w:spacing w:val="-6"/>
                    </w:rPr>
                  </w:pPr>
                  <w:r w:rsidRPr="00670F9A">
                    <w:rPr>
                      <w:spacing w:val="-6"/>
                      <w:sz w:val="24"/>
                    </w:rPr>
                    <w:t>1994</w:t>
                  </w:r>
                </w:p>
              </w:tc>
              <w:tc>
                <w:tcPr>
                  <w:tcW w:w="8115" w:type="dxa"/>
                  <w:shd w:val="clear" w:color="auto" w:fill="auto"/>
                </w:tcPr>
                <w:p w:rsidR="00F16471" w:rsidRPr="00670F9A" w:rsidRDefault="00F16471" w:rsidP="004404A8">
                  <w:pPr>
                    <w:pStyle w:val="TableParagraph"/>
                    <w:spacing w:line="240" w:lineRule="auto"/>
                    <w:ind w:left="159"/>
                    <w:contextualSpacing/>
                    <w:rPr>
                      <w:spacing w:val="-6"/>
                      <w:lang w:val="it-IT"/>
                    </w:rPr>
                  </w:pPr>
                  <w:r w:rsidRPr="00670F9A">
                    <w:rPr>
                      <w:spacing w:val="-6"/>
                      <w:sz w:val="24"/>
                      <w:lang w:val="it-IT"/>
                    </w:rPr>
                    <w:t>La vita fraterna in comunità</w:t>
                  </w:r>
                </w:p>
              </w:tc>
            </w:tr>
            <w:tr w:rsidR="00F16471" w:rsidRPr="00670F9A" w:rsidTr="008524E3">
              <w:trPr>
                <w:trHeight w:val="275"/>
              </w:trPr>
              <w:tc>
                <w:tcPr>
                  <w:tcW w:w="78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4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5" w:type="dxa"/>
                  <w:shd w:val="clear" w:color="auto" w:fill="auto"/>
                </w:tcPr>
                <w:p w:rsidR="00F16471" w:rsidRPr="00670F9A" w:rsidRDefault="00F16471" w:rsidP="004404A8">
                  <w:pPr>
                    <w:pStyle w:val="TableParagraph"/>
                    <w:spacing w:line="240" w:lineRule="auto"/>
                    <w:ind w:left="159"/>
                    <w:contextualSpacing/>
                    <w:rPr>
                      <w:spacing w:val="-6"/>
                      <w:sz w:val="24"/>
                    </w:rPr>
                  </w:pPr>
                  <w:r w:rsidRPr="00670F9A">
                    <w:rPr>
                      <w:spacing w:val="-6"/>
                      <w:sz w:val="24"/>
                    </w:rPr>
                    <w:t xml:space="preserve">Congregação para os Institutos de Vida Consagrada e as Sociedades de Vida </w:t>
                  </w:r>
                </w:p>
                <w:p w:rsidR="00F16471" w:rsidRPr="00670F9A" w:rsidRDefault="00F16471" w:rsidP="004404A8">
                  <w:pPr>
                    <w:pStyle w:val="TableParagraph"/>
                    <w:spacing w:line="240" w:lineRule="auto"/>
                    <w:ind w:left="159"/>
                    <w:contextualSpacing/>
                    <w:rPr>
                      <w:spacing w:val="-6"/>
                    </w:rPr>
                  </w:pPr>
                  <w:r w:rsidRPr="00670F9A">
                    <w:rPr>
                      <w:spacing w:val="-6"/>
                      <w:sz w:val="24"/>
                    </w:rPr>
                    <w:t>Apostólica</w:t>
                  </w:r>
                </w:p>
              </w:tc>
            </w:tr>
            <w:tr w:rsidR="00F16471" w:rsidRPr="0006481F" w:rsidTr="008524E3">
              <w:trPr>
                <w:trHeight w:val="276"/>
              </w:trPr>
              <w:tc>
                <w:tcPr>
                  <w:tcW w:w="78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VFM</w:t>
                  </w:r>
                </w:p>
              </w:tc>
              <w:tc>
                <w:tcPr>
                  <w:tcW w:w="845" w:type="dxa"/>
                  <w:shd w:val="clear" w:color="auto" w:fill="auto"/>
                </w:tcPr>
                <w:p w:rsidR="00F16471" w:rsidRPr="00670F9A" w:rsidRDefault="00F16471" w:rsidP="004404A8">
                  <w:pPr>
                    <w:pStyle w:val="TableParagraph"/>
                    <w:spacing w:line="240" w:lineRule="auto"/>
                    <w:ind w:right="157"/>
                    <w:contextualSpacing/>
                    <w:jc w:val="right"/>
                    <w:rPr>
                      <w:spacing w:val="-6"/>
                    </w:rPr>
                  </w:pPr>
                  <w:r w:rsidRPr="00670F9A">
                    <w:rPr>
                      <w:spacing w:val="-6"/>
                      <w:sz w:val="24"/>
                    </w:rPr>
                    <w:t>1970</w:t>
                  </w:r>
                </w:p>
              </w:tc>
              <w:tc>
                <w:tcPr>
                  <w:tcW w:w="8115" w:type="dxa"/>
                  <w:shd w:val="clear" w:color="auto" w:fill="auto"/>
                </w:tcPr>
                <w:p w:rsidR="00F16471" w:rsidRPr="00670F9A" w:rsidRDefault="00F16471" w:rsidP="004404A8">
                  <w:pPr>
                    <w:pStyle w:val="TableParagraph"/>
                    <w:spacing w:line="240" w:lineRule="auto"/>
                    <w:ind w:left="159"/>
                    <w:contextualSpacing/>
                    <w:rPr>
                      <w:spacing w:val="-6"/>
                      <w:lang w:val="it-IT"/>
                    </w:rPr>
                  </w:pPr>
                  <w:r w:rsidRPr="00670F9A">
                    <w:rPr>
                      <w:spacing w:val="-6"/>
                      <w:sz w:val="24"/>
                      <w:lang w:val="it-IT"/>
                    </w:rPr>
                    <w:t>Vocazione e formazione dei missionari</w:t>
                  </w:r>
                </w:p>
              </w:tc>
            </w:tr>
            <w:tr w:rsidR="00F16471" w:rsidRPr="00670F9A" w:rsidTr="008524E3">
              <w:trPr>
                <w:trHeight w:val="276"/>
              </w:trPr>
              <w:tc>
                <w:tcPr>
                  <w:tcW w:w="78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4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5" w:type="dxa"/>
                  <w:shd w:val="clear" w:color="auto" w:fill="auto"/>
                </w:tcPr>
                <w:p w:rsidR="00F16471" w:rsidRPr="00670F9A" w:rsidRDefault="00F16471" w:rsidP="004404A8">
                  <w:pPr>
                    <w:pStyle w:val="TableParagraph"/>
                    <w:spacing w:line="240" w:lineRule="auto"/>
                    <w:ind w:left="159"/>
                    <w:contextualSpacing/>
                    <w:rPr>
                      <w:spacing w:val="-6"/>
                    </w:rPr>
                  </w:pPr>
                  <w:r w:rsidRPr="00670F9A">
                    <w:rPr>
                      <w:spacing w:val="-6"/>
                      <w:sz w:val="24"/>
                    </w:rPr>
                    <w:t xml:space="preserve">Congregação para a Evangelização dos povos </w:t>
                  </w:r>
                </w:p>
              </w:tc>
            </w:tr>
            <w:tr w:rsidR="00F16471" w:rsidRPr="0006481F" w:rsidTr="008524E3">
              <w:trPr>
                <w:trHeight w:val="276"/>
              </w:trPr>
              <w:tc>
                <w:tcPr>
                  <w:tcW w:w="782" w:type="dxa"/>
                  <w:shd w:val="clear" w:color="auto" w:fill="auto"/>
                </w:tcPr>
                <w:p w:rsidR="00F16471" w:rsidRPr="00670F9A" w:rsidRDefault="00F16471" w:rsidP="004404A8">
                  <w:pPr>
                    <w:pStyle w:val="TableParagraph"/>
                    <w:spacing w:line="240" w:lineRule="auto"/>
                    <w:ind w:left="50"/>
                    <w:contextualSpacing/>
                    <w:rPr>
                      <w:spacing w:val="-6"/>
                    </w:rPr>
                  </w:pPr>
                  <w:proofErr w:type="spellStart"/>
                  <w:r w:rsidRPr="00670F9A">
                    <w:rPr>
                      <w:spacing w:val="-6"/>
                      <w:sz w:val="24"/>
                    </w:rPr>
                    <w:t>Vms</w:t>
                  </w:r>
                  <w:proofErr w:type="spellEnd"/>
                </w:p>
              </w:tc>
              <w:tc>
                <w:tcPr>
                  <w:tcW w:w="845" w:type="dxa"/>
                  <w:shd w:val="clear" w:color="auto" w:fill="auto"/>
                </w:tcPr>
                <w:p w:rsidR="00F16471" w:rsidRPr="00670F9A" w:rsidRDefault="00F16471" w:rsidP="004404A8">
                  <w:pPr>
                    <w:pStyle w:val="TableParagraph"/>
                    <w:spacing w:line="240" w:lineRule="auto"/>
                    <w:ind w:right="157"/>
                    <w:contextualSpacing/>
                    <w:jc w:val="right"/>
                    <w:rPr>
                      <w:spacing w:val="-6"/>
                    </w:rPr>
                  </w:pPr>
                  <w:r w:rsidRPr="00670F9A">
                    <w:rPr>
                      <w:spacing w:val="-6"/>
                      <w:sz w:val="24"/>
                    </w:rPr>
                    <w:t>1980</w:t>
                  </w:r>
                </w:p>
              </w:tc>
              <w:tc>
                <w:tcPr>
                  <w:tcW w:w="8115" w:type="dxa"/>
                  <w:shd w:val="clear" w:color="auto" w:fill="auto"/>
                </w:tcPr>
                <w:p w:rsidR="00F16471" w:rsidRPr="00670F9A" w:rsidRDefault="00F16471" w:rsidP="004404A8">
                  <w:pPr>
                    <w:pStyle w:val="TableParagraph"/>
                    <w:spacing w:line="240" w:lineRule="auto"/>
                    <w:ind w:left="159"/>
                    <w:contextualSpacing/>
                    <w:rPr>
                      <w:spacing w:val="-6"/>
                      <w:lang w:val="it-IT"/>
                    </w:rPr>
                  </w:pPr>
                  <w:r w:rsidRPr="00670F9A">
                    <w:rPr>
                      <w:spacing w:val="-6"/>
                      <w:sz w:val="24"/>
                      <w:lang w:val="it-IT"/>
                    </w:rPr>
                    <w:t>Sanzio Cicatelli, Vita del Padre Camillo de Lellis</w:t>
                  </w:r>
                </w:p>
              </w:tc>
            </w:tr>
            <w:tr w:rsidR="00F16471" w:rsidRPr="00670F9A" w:rsidTr="008524E3">
              <w:trPr>
                <w:trHeight w:val="275"/>
              </w:trPr>
              <w:tc>
                <w:tcPr>
                  <w:tcW w:w="782"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45" w:type="dxa"/>
                  <w:shd w:val="clear" w:color="auto" w:fill="auto"/>
                </w:tcPr>
                <w:p w:rsidR="00F16471" w:rsidRPr="00670F9A" w:rsidRDefault="00F16471" w:rsidP="004404A8">
                  <w:pPr>
                    <w:pStyle w:val="TableParagraph"/>
                    <w:spacing w:line="240" w:lineRule="auto"/>
                    <w:contextualSpacing/>
                    <w:rPr>
                      <w:spacing w:val="-6"/>
                      <w:sz w:val="20"/>
                      <w:lang w:val="it-IT"/>
                    </w:rPr>
                  </w:pPr>
                </w:p>
              </w:tc>
              <w:tc>
                <w:tcPr>
                  <w:tcW w:w="8115" w:type="dxa"/>
                  <w:shd w:val="clear" w:color="auto" w:fill="auto"/>
                </w:tcPr>
                <w:p w:rsidR="00F16471" w:rsidRPr="00670F9A" w:rsidRDefault="00F16471" w:rsidP="004404A8">
                  <w:pPr>
                    <w:pStyle w:val="TableParagraph"/>
                    <w:spacing w:line="240" w:lineRule="auto"/>
                    <w:ind w:left="159"/>
                    <w:contextualSpacing/>
                    <w:rPr>
                      <w:spacing w:val="-6"/>
                    </w:rPr>
                  </w:pPr>
                  <w:proofErr w:type="spellStart"/>
                  <w:r w:rsidRPr="00670F9A">
                    <w:rPr>
                      <w:spacing w:val="-6"/>
                      <w:sz w:val="24"/>
                    </w:rPr>
                    <w:t>Sannazzaro</w:t>
                  </w:r>
                  <w:proofErr w:type="spellEnd"/>
                  <w:r w:rsidRPr="00670F9A">
                    <w:rPr>
                      <w:spacing w:val="-6"/>
                      <w:sz w:val="24"/>
                    </w:rPr>
                    <w:t xml:space="preserve"> P. (organizador), Roma</w:t>
                  </w:r>
                </w:p>
              </w:tc>
            </w:tr>
            <w:tr w:rsidR="00F16471" w:rsidRPr="00670F9A" w:rsidTr="008524E3">
              <w:trPr>
                <w:trHeight w:val="275"/>
              </w:trPr>
              <w:tc>
                <w:tcPr>
                  <w:tcW w:w="782" w:type="dxa"/>
                  <w:shd w:val="clear" w:color="auto" w:fill="auto"/>
                </w:tcPr>
                <w:p w:rsidR="00F16471" w:rsidRPr="00670F9A" w:rsidRDefault="00F16471" w:rsidP="004404A8">
                  <w:pPr>
                    <w:pStyle w:val="TableParagraph"/>
                    <w:spacing w:line="240" w:lineRule="auto"/>
                    <w:ind w:left="50"/>
                    <w:contextualSpacing/>
                    <w:rPr>
                      <w:spacing w:val="-6"/>
                    </w:rPr>
                  </w:pPr>
                  <w:r w:rsidRPr="00670F9A">
                    <w:rPr>
                      <w:spacing w:val="-6"/>
                      <w:sz w:val="24"/>
                    </w:rPr>
                    <w:t>VS</w:t>
                  </w:r>
                </w:p>
              </w:tc>
              <w:tc>
                <w:tcPr>
                  <w:tcW w:w="845" w:type="dxa"/>
                  <w:shd w:val="clear" w:color="auto" w:fill="auto"/>
                </w:tcPr>
                <w:p w:rsidR="00F16471" w:rsidRPr="00670F9A" w:rsidRDefault="00F16471" w:rsidP="004404A8">
                  <w:pPr>
                    <w:pStyle w:val="TableParagraph"/>
                    <w:spacing w:line="240" w:lineRule="auto"/>
                    <w:ind w:right="157"/>
                    <w:contextualSpacing/>
                    <w:jc w:val="right"/>
                    <w:rPr>
                      <w:spacing w:val="-6"/>
                    </w:rPr>
                  </w:pPr>
                  <w:r w:rsidRPr="00670F9A">
                    <w:rPr>
                      <w:spacing w:val="-6"/>
                      <w:sz w:val="24"/>
                    </w:rPr>
                    <w:t>1993</w:t>
                  </w:r>
                </w:p>
              </w:tc>
              <w:tc>
                <w:tcPr>
                  <w:tcW w:w="8115" w:type="dxa"/>
                  <w:shd w:val="clear" w:color="auto" w:fill="auto"/>
                </w:tcPr>
                <w:p w:rsidR="00F16471" w:rsidRPr="00670F9A" w:rsidRDefault="00F16471" w:rsidP="004404A8">
                  <w:pPr>
                    <w:pStyle w:val="TableParagraph"/>
                    <w:spacing w:line="240" w:lineRule="auto"/>
                    <w:ind w:left="159"/>
                    <w:contextualSpacing/>
                    <w:rPr>
                      <w:spacing w:val="-6"/>
                    </w:rPr>
                  </w:pPr>
                  <w:proofErr w:type="spellStart"/>
                  <w:r w:rsidRPr="00670F9A">
                    <w:rPr>
                      <w:spacing w:val="-6"/>
                      <w:sz w:val="24"/>
                    </w:rPr>
                    <w:t>Veritatis</w:t>
                  </w:r>
                  <w:proofErr w:type="spellEnd"/>
                  <w:r w:rsidRPr="00670F9A">
                    <w:rPr>
                      <w:spacing w:val="-6"/>
                      <w:sz w:val="24"/>
                    </w:rPr>
                    <w:t xml:space="preserve"> </w:t>
                  </w:r>
                  <w:proofErr w:type="spellStart"/>
                  <w:r w:rsidRPr="00670F9A">
                    <w:rPr>
                      <w:spacing w:val="-6"/>
                      <w:sz w:val="24"/>
                    </w:rPr>
                    <w:t>splendor</w:t>
                  </w:r>
                  <w:proofErr w:type="spellEnd"/>
                </w:p>
              </w:tc>
            </w:tr>
            <w:tr w:rsidR="00F16471" w:rsidRPr="00670F9A" w:rsidTr="008524E3">
              <w:trPr>
                <w:trHeight w:val="275"/>
              </w:trPr>
              <w:tc>
                <w:tcPr>
                  <w:tcW w:w="782" w:type="dxa"/>
                  <w:shd w:val="clear" w:color="auto" w:fill="auto"/>
                </w:tcPr>
                <w:p w:rsidR="00F16471" w:rsidRPr="00670F9A" w:rsidRDefault="00F16471" w:rsidP="004404A8">
                  <w:pPr>
                    <w:pStyle w:val="TableParagraph"/>
                    <w:spacing w:line="240" w:lineRule="auto"/>
                    <w:contextualSpacing/>
                    <w:rPr>
                      <w:spacing w:val="-6"/>
                      <w:sz w:val="20"/>
                    </w:rPr>
                  </w:pPr>
                </w:p>
              </w:tc>
              <w:tc>
                <w:tcPr>
                  <w:tcW w:w="845" w:type="dxa"/>
                  <w:shd w:val="clear" w:color="auto" w:fill="auto"/>
                </w:tcPr>
                <w:p w:rsidR="00F16471" w:rsidRPr="00670F9A" w:rsidRDefault="00F16471" w:rsidP="004404A8">
                  <w:pPr>
                    <w:pStyle w:val="TableParagraph"/>
                    <w:spacing w:line="240" w:lineRule="auto"/>
                    <w:contextualSpacing/>
                    <w:rPr>
                      <w:spacing w:val="-6"/>
                      <w:sz w:val="20"/>
                    </w:rPr>
                  </w:pPr>
                </w:p>
              </w:tc>
              <w:tc>
                <w:tcPr>
                  <w:tcW w:w="8115" w:type="dxa"/>
                  <w:shd w:val="clear" w:color="auto" w:fill="auto"/>
                </w:tcPr>
                <w:p w:rsidR="00F16471" w:rsidRPr="00670F9A" w:rsidRDefault="00F16471" w:rsidP="004404A8">
                  <w:pPr>
                    <w:pStyle w:val="TableParagraph"/>
                    <w:spacing w:line="240" w:lineRule="auto"/>
                    <w:ind w:left="159"/>
                    <w:contextualSpacing/>
                    <w:rPr>
                      <w:spacing w:val="-6"/>
                    </w:rPr>
                  </w:pPr>
                  <w:r w:rsidRPr="00670F9A">
                    <w:rPr>
                      <w:spacing w:val="-6"/>
                      <w:sz w:val="24"/>
                    </w:rPr>
                    <w:t>João Paulo II, Encíclica sobre algumas questões fundamentais do ensino moral da igreja</w:t>
                  </w:r>
                </w:p>
              </w:tc>
            </w:tr>
          </w:tbl>
          <w:p w:rsidR="002B510C" w:rsidRPr="00670F9A" w:rsidRDefault="002B510C" w:rsidP="004404A8">
            <w:pPr>
              <w:pStyle w:val="TableParagraph"/>
              <w:spacing w:line="240" w:lineRule="auto"/>
              <w:ind w:left="50"/>
              <w:contextualSpacing/>
              <w:rPr>
                <w:spacing w:val="-6"/>
              </w:rPr>
            </w:pPr>
          </w:p>
        </w:tc>
        <w:tc>
          <w:tcPr>
            <w:tcW w:w="6" w:type="dxa"/>
            <w:shd w:val="clear" w:color="auto" w:fill="auto"/>
          </w:tcPr>
          <w:p w:rsidR="002B510C" w:rsidRPr="00670F9A" w:rsidRDefault="002B510C" w:rsidP="004404A8">
            <w:pPr>
              <w:pStyle w:val="TableParagraph"/>
              <w:spacing w:line="240" w:lineRule="auto"/>
              <w:ind w:left="127" w:right="127"/>
              <w:contextualSpacing/>
              <w:jc w:val="center"/>
              <w:rPr>
                <w:spacing w:val="-6"/>
              </w:rPr>
            </w:pPr>
          </w:p>
        </w:tc>
        <w:tc>
          <w:tcPr>
            <w:tcW w:w="6" w:type="dxa"/>
            <w:shd w:val="clear" w:color="auto" w:fill="auto"/>
          </w:tcPr>
          <w:p w:rsidR="002B510C" w:rsidRPr="00670F9A" w:rsidRDefault="002B510C" w:rsidP="004404A8">
            <w:pPr>
              <w:pStyle w:val="TableParagraph"/>
              <w:spacing w:line="240" w:lineRule="auto"/>
              <w:ind w:left="160"/>
              <w:contextualSpacing/>
              <w:rPr>
                <w:spacing w:val="-6"/>
              </w:rPr>
            </w:pPr>
          </w:p>
        </w:tc>
      </w:tr>
    </w:tbl>
    <w:p w:rsidR="002B510C" w:rsidRPr="00670F9A" w:rsidRDefault="002B510C" w:rsidP="004404A8">
      <w:pPr>
        <w:pStyle w:val="Corpotesto"/>
        <w:spacing w:before="9" w:after="0" w:line="240" w:lineRule="auto"/>
        <w:contextualSpacing/>
        <w:jc w:val="both"/>
        <w:rPr>
          <w:spacing w:val="-6"/>
          <w:sz w:val="24"/>
          <w:szCs w:val="24"/>
        </w:rPr>
      </w:pPr>
    </w:p>
    <w:tbl>
      <w:tblPr>
        <w:tblW w:w="9742" w:type="dxa"/>
        <w:tblInd w:w="102" w:type="dxa"/>
        <w:tblCellMar>
          <w:left w:w="0" w:type="dxa"/>
          <w:right w:w="0" w:type="dxa"/>
        </w:tblCellMar>
        <w:tblLook w:val="01E0" w:firstRow="1" w:lastRow="1" w:firstColumn="1" w:lastColumn="1" w:noHBand="0" w:noVBand="0"/>
      </w:tblPr>
      <w:tblGrid>
        <w:gridCol w:w="782"/>
        <w:gridCol w:w="845"/>
        <w:gridCol w:w="8115"/>
      </w:tblGrid>
      <w:tr w:rsidR="002B510C" w:rsidRPr="00670F9A">
        <w:trPr>
          <w:trHeight w:val="270"/>
        </w:trPr>
        <w:tc>
          <w:tcPr>
            <w:tcW w:w="782" w:type="dxa"/>
            <w:shd w:val="clear" w:color="auto" w:fill="auto"/>
          </w:tcPr>
          <w:p w:rsidR="002B510C" w:rsidRPr="00670F9A" w:rsidRDefault="002810F6" w:rsidP="004404A8">
            <w:pPr>
              <w:pStyle w:val="TableParagraph"/>
              <w:spacing w:line="240" w:lineRule="auto"/>
              <w:contextualSpacing/>
              <w:rPr>
                <w:spacing w:val="-6"/>
              </w:rPr>
            </w:pPr>
            <w:r w:rsidRPr="00670F9A">
              <w:rPr>
                <w:spacing w:val="-6"/>
                <w:sz w:val="24"/>
              </w:rPr>
              <w:t>SM</w:t>
            </w:r>
          </w:p>
        </w:tc>
        <w:tc>
          <w:tcPr>
            <w:tcW w:w="845" w:type="dxa"/>
            <w:shd w:val="clear" w:color="auto" w:fill="auto"/>
          </w:tcPr>
          <w:p w:rsidR="002B510C" w:rsidRPr="00670F9A" w:rsidRDefault="002810F6" w:rsidP="004404A8">
            <w:pPr>
              <w:pStyle w:val="TableParagraph"/>
              <w:spacing w:line="240" w:lineRule="auto"/>
              <w:ind w:right="157"/>
              <w:contextualSpacing/>
              <w:jc w:val="right"/>
              <w:rPr>
                <w:spacing w:val="-6"/>
              </w:rPr>
            </w:pPr>
            <w:r w:rsidRPr="00670F9A">
              <w:rPr>
                <w:spacing w:val="-6"/>
                <w:sz w:val="24"/>
              </w:rPr>
              <w:t>1968</w:t>
            </w:r>
          </w:p>
        </w:tc>
        <w:tc>
          <w:tcPr>
            <w:tcW w:w="8115" w:type="dxa"/>
            <w:shd w:val="clear" w:color="auto" w:fill="auto"/>
          </w:tcPr>
          <w:p w:rsidR="002B510C" w:rsidRPr="00670F9A" w:rsidRDefault="002810F6" w:rsidP="004404A8">
            <w:pPr>
              <w:pStyle w:val="TableParagraph"/>
              <w:spacing w:line="240" w:lineRule="auto"/>
              <w:ind w:left="159"/>
              <w:contextualSpacing/>
              <w:rPr>
                <w:spacing w:val="-6"/>
              </w:rPr>
            </w:pPr>
            <w:r w:rsidRPr="00670F9A">
              <w:rPr>
                <w:spacing w:val="-6"/>
                <w:sz w:val="24"/>
              </w:rPr>
              <w:t xml:space="preserve">I </w:t>
            </w:r>
            <w:proofErr w:type="spellStart"/>
            <w:r w:rsidRPr="00670F9A">
              <w:rPr>
                <w:spacing w:val="-6"/>
                <w:sz w:val="24"/>
              </w:rPr>
              <w:t>seminari</w:t>
            </w:r>
            <w:proofErr w:type="spellEnd"/>
            <w:r w:rsidRPr="00670F9A">
              <w:rPr>
                <w:spacing w:val="-6"/>
                <w:sz w:val="24"/>
              </w:rPr>
              <w:t xml:space="preserve"> </w:t>
            </w:r>
            <w:proofErr w:type="spellStart"/>
            <w:r w:rsidRPr="00670F9A">
              <w:rPr>
                <w:spacing w:val="-6"/>
                <w:sz w:val="24"/>
              </w:rPr>
              <w:t>minori</w:t>
            </w:r>
            <w:proofErr w:type="spellEnd"/>
          </w:p>
        </w:tc>
      </w:tr>
      <w:tr w:rsidR="002B510C" w:rsidRPr="00670F9A">
        <w:trPr>
          <w:trHeight w:val="275"/>
        </w:trPr>
        <w:tc>
          <w:tcPr>
            <w:tcW w:w="782" w:type="dxa"/>
            <w:shd w:val="clear" w:color="auto" w:fill="auto"/>
          </w:tcPr>
          <w:p w:rsidR="002B510C" w:rsidRPr="00670F9A" w:rsidRDefault="002B510C" w:rsidP="004404A8">
            <w:pPr>
              <w:pStyle w:val="TableParagraph"/>
              <w:spacing w:line="240" w:lineRule="auto"/>
              <w:contextualSpacing/>
              <w:rPr>
                <w:spacing w:val="-6"/>
                <w:sz w:val="20"/>
              </w:rPr>
            </w:pPr>
          </w:p>
        </w:tc>
        <w:tc>
          <w:tcPr>
            <w:tcW w:w="845" w:type="dxa"/>
            <w:shd w:val="clear" w:color="auto" w:fill="auto"/>
          </w:tcPr>
          <w:p w:rsidR="002B510C" w:rsidRPr="00670F9A" w:rsidRDefault="002B510C" w:rsidP="004404A8">
            <w:pPr>
              <w:pStyle w:val="TableParagraph"/>
              <w:spacing w:line="240" w:lineRule="auto"/>
              <w:contextualSpacing/>
              <w:rPr>
                <w:spacing w:val="-6"/>
                <w:sz w:val="20"/>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rPr>
            </w:pPr>
            <w:proofErr w:type="spellStart"/>
            <w:r w:rsidRPr="00670F9A">
              <w:rPr>
                <w:spacing w:val="-6"/>
                <w:sz w:val="24"/>
              </w:rPr>
              <w:t>Congregazione</w:t>
            </w:r>
            <w:proofErr w:type="spellEnd"/>
            <w:r w:rsidRPr="00670F9A">
              <w:rPr>
                <w:spacing w:val="-6"/>
                <w:sz w:val="24"/>
              </w:rPr>
              <w:t xml:space="preserve"> per </w:t>
            </w:r>
            <w:proofErr w:type="spellStart"/>
            <w:r w:rsidRPr="00670F9A">
              <w:rPr>
                <w:spacing w:val="-6"/>
                <w:sz w:val="24"/>
              </w:rPr>
              <w:t>l’Educazione</w:t>
            </w:r>
            <w:proofErr w:type="spellEnd"/>
            <w:r w:rsidRPr="00670F9A">
              <w:rPr>
                <w:spacing w:val="-6"/>
                <w:sz w:val="24"/>
              </w:rPr>
              <w:t xml:space="preserve"> </w:t>
            </w:r>
            <w:proofErr w:type="spellStart"/>
            <w:r w:rsidRPr="00670F9A">
              <w:rPr>
                <w:spacing w:val="-6"/>
                <w:sz w:val="24"/>
              </w:rPr>
              <w:t>Cattolica</w:t>
            </w:r>
            <w:proofErr w:type="spellEnd"/>
          </w:p>
        </w:tc>
      </w:tr>
      <w:tr w:rsidR="002B510C" w:rsidRPr="00670F9A">
        <w:trPr>
          <w:trHeight w:val="276"/>
        </w:trPr>
        <w:tc>
          <w:tcPr>
            <w:tcW w:w="782" w:type="dxa"/>
            <w:shd w:val="clear" w:color="auto" w:fill="auto"/>
          </w:tcPr>
          <w:p w:rsidR="002B510C" w:rsidRPr="00670F9A" w:rsidRDefault="002810F6" w:rsidP="004404A8">
            <w:pPr>
              <w:pStyle w:val="TableParagraph"/>
              <w:spacing w:line="240" w:lineRule="auto"/>
              <w:ind w:left="50"/>
              <w:contextualSpacing/>
              <w:rPr>
                <w:spacing w:val="-6"/>
              </w:rPr>
            </w:pPr>
            <w:r w:rsidRPr="00670F9A">
              <w:rPr>
                <w:spacing w:val="-6"/>
                <w:sz w:val="24"/>
              </w:rPr>
              <w:t>VC</w:t>
            </w:r>
          </w:p>
        </w:tc>
        <w:tc>
          <w:tcPr>
            <w:tcW w:w="845" w:type="dxa"/>
            <w:shd w:val="clear" w:color="auto" w:fill="auto"/>
          </w:tcPr>
          <w:p w:rsidR="002B510C" w:rsidRPr="00670F9A" w:rsidRDefault="002810F6" w:rsidP="004404A8">
            <w:pPr>
              <w:pStyle w:val="TableParagraph"/>
              <w:spacing w:line="240" w:lineRule="auto"/>
              <w:ind w:right="157"/>
              <w:contextualSpacing/>
              <w:jc w:val="right"/>
              <w:rPr>
                <w:spacing w:val="-6"/>
              </w:rPr>
            </w:pPr>
            <w:r w:rsidRPr="00670F9A">
              <w:rPr>
                <w:spacing w:val="-6"/>
                <w:sz w:val="24"/>
              </w:rPr>
              <w:t>1996</w:t>
            </w:r>
          </w:p>
        </w:tc>
        <w:tc>
          <w:tcPr>
            <w:tcW w:w="8115" w:type="dxa"/>
            <w:shd w:val="clear" w:color="auto" w:fill="auto"/>
          </w:tcPr>
          <w:p w:rsidR="002B510C" w:rsidRPr="00670F9A" w:rsidRDefault="002810F6" w:rsidP="004404A8">
            <w:pPr>
              <w:pStyle w:val="TableParagraph"/>
              <w:spacing w:line="240" w:lineRule="auto"/>
              <w:ind w:left="159"/>
              <w:contextualSpacing/>
              <w:rPr>
                <w:spacing w:val="-6"/>
              </w:rPr>
            </w:pPr>
            <w:r w:rsidRPr="00670F9A">
              <w:rPr>
                <w:spacing w:val="-6"/>
                <w:sz w:val="24"/>
              </w:rPr>
              <w:t xml:space="preserve">Vita </w:t>
            </w:r>
            <w:proofErr w:type="spellStart"/>
            <w:r w:rsidRPr="00670F9A">
              <w:rPr>
                <w:spacing w:val="-6"/>
                <w:sz w:val="24"/>
              </w:rPr>
              <w:t>consecrata</w:t>
            </w:r>
            <w:proofErr w:type="spellEnd"/>
          </w:p>
        </w:tc>
      </w:tr>
      <w:tr w:rsidR="002B510C" w:rsidRPr="0006481F">
        <w:trPr>
          <w:trHeight w:val="276"/>
        </w:trPr>
        <w:tc>
          <w:tcPr>
            <w:tcW w:w="782" w:type="dxa"/>
            <w:shd w:val="clear" w:color="auto" w:fill="auto"/>
          </w:tcPr>
          <w:p w:rsidR="002B510C" w:rsidRPr="00670F9A" w:rsidRDefault="002B510C" w:rsidP="004404A8">
            <w:pPr>
              <w:pStyle w:val="TableParagraph"/>
              <w:spacing w:line="240" w:lineRule="auto"/>
              <w:contextualSpacing/>
              <w:rPr>
                <w:spacing w:val="-6"/>
                <w:sz w:val="20"/>
              </w:rPr>
            </w:pPr>
          </w:p>
        </w:tc>
        <w:tc>
          <w:tcPr>
            <w:tcW w:w="845" w:type="dxa"/>
            <w:shd w:val="clear" w:color="auto" w:fill="auto"/>
          </w:tcPr>
          <w:p w:rsidR="002B510C" w:rsidRPr="00670F9A" w:rsidRDefault="002B510C" w:rsidP="004404A8">
            <w:pPr>
              <w:pStyle w:val="TableParagraph"/>
              <w:spacing w:line="240" w:lineRule="auto"/>
              <w:contextualSpacing/>
              <w:rPr>
                <w:spacing w:val="-6"/>
                <w:sz w:val="20"/>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Giovanni Paolo II, Esortazione apostolica post sinodale circa la vita consacrata e la sua</w:t>
            </w:r>
          </w:p>
        </w:tc>
      </w:tr>
      <w:tr w:rsidR="002B510C" w:rsidRPr="0006481F">
        <w:trPr>
          <w:trHeight w:val="276"/>
        </w:trPr>
        <w:tc>
          <w:tcPr>
            <w:tcW w:w="782"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45"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missione nella chiesa e nel mondo</w:t>
            </w:r>
          </w:p>
        </w:tc>
      </w:tr>
      <w:tr w:rsidR="002B510C" w:rsidRPr="0006481F">
        <w:trPr>
          <w:trHeight w:val="276"/>
        </w:trPr>
        <w:tc>
          <w:tcPr>
            <w:tcW w:w="782" w:type="dxa"/>
            <w:shd w:val="clear" w:color="auto" w:fill="auto"/>
          </w:tcPr>
          <w:p w:rsidR="002B510C" w:rsidRPr="00670F9A" w:rsidRDefault="002810F6" w:rsidP="004404A8">
            <w:pPr>
              <w:pStyle w:val="TableParagraph"/>
              <w:spacing w:line="240" w:lineRule="auto"/>
              <w:ind w:left="50"/>
              <w:contextualSpacing/>
              <w:rPr>
                <w:spacing w:val="-6"/>
              </w:rPr>
            </w:pPr>
            <w:r w:rsidRPr="00670F9A">
              <w:rPr>
                <w:spacing w:val="-6"/>
                <w:sz w:val="24"/>
              </w:rPr>
              <w:t>VFC</w:t>
            </w:r>
          </w:p>
        </w:tc>
        <w:tc>
          <w:tcPr>
            <w:tcW w:w="845" w:type="dxa"/>
            <w:shd w:val="clear" w:color="auto" w:fill="auto"/>
          </w:tcPr>
          <w:p w:rsidR="002B510C" w:rsidRPr="00670F9A" w:rsidRDefault="002810F6" w:rsidP="004404A8">
            <w:pPr>
              <w:pStyle w:val="TableParagraph"/>
              <w:spacing w:line="240" w:lineRule="auto"/>
              <w:ind w:right="157"/>
              <w:contextualSpacing/>
              <w:jc w:val="right"/>
              <w:rPr>
                <w:spacing w:val="-6"/>
              </w:rPr>
            </w:pPr>
            <w:r w:rsidRPr="00670F9A">
              <w:rPr>
                <w:spacing w:val="-6"/>
                <w:sz w:val="24"/>
              </w:rPr>
              <w:t>1994</w:t>
            </w: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La vita fraterna in comunità</w:t>
            </w:r>
          </w:p>
        </w:tc>
      </w:tr>
      <w:tr w:rsidR="002B510C" w:rsidRPr="0006481F">
        <w:trPr>
          <w:trHeight w:val="275"/>
        </w:trPr>
        <w:tc>
          <w:tcPr>
            <w:tcW w:w="782"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45"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Congregazione per gli Istituti di Vita Consacrata e le Società di Vita Apostolica</w:t>
            </w:r>
          </w:p>
        </w:tc>
      </w:tr>
      <w:tr w:rsidR="002B510C" w:rsidRPr="0006481F">
        <w:trPr>
          <w:trHeight w:val="276"/>
        </w:trPr>
        <w:tc>
          <w:tcPr>
            <w:tcW w:w="782" w:type="dxa"/>
            <w:shd w:val="clear" w:color="auto" w:fill="auto"/>
          </w:tcPr>
          <w:p w:rsidR="002B510C" w:rsidRPr="00670F9A" w:rsidRDefault="002810F6" w:rsidP="004404A8">
            <w:pPr>
              <w:pStyle w:val="TableParagraph"/>
              <w:spacing w:line="240" w:lineRule="auto"/>
              <w:ind w:left="50"/>
              <w:contextualSpacing/>
              <w:rPr>
                <w:spacing w:val="-6"/>
              </w:rPr>
            </w:pPr>
            <w:r w:rsidRPr="00670F9A">
              <w:rPr>
                <w:spacing w:val="-6"/>
                <w:sz w:val="24"/>
              </w:rPr>
              <w:t>VFM</w:t>
            </w:r>
          </w:p>
        </w:tc>
        <w:tc>
          <w:tcPr>
            <w:tcW w:w="845" w:type="dxa"/>
            <w:shd w:val="clear" w:color="auto" w:fill="auto"/>
          </w:tcPr>
          <w:p w:rsidR="002B510C" w:rsidRPr="00670F9A" w:rsidRDefault="002810F6" w:rsidP="004404A8">
            <w:pPr>
              <w:pStyle w:val="TableParagraph"/>
              <w:spacing w:line="240" w:lineRule="auto"/>
              <w:ind w:right="157"/>
              <w:contextualSpacing/>
              <w:jc w:val="right"/>
              <w:rPr>
                <w:spacing w:val="-6"/>
              </w:rPr>
            </w:pPr>
            <w:r w:rsidRPr="00670F9A">
              <w:rPr>
                <w:spacing w:val="-6"/>
                <w:sz w:val="24"/>
              </w:rPr>
              <w:t>1970</w:t>
            </w: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Vocazione e formazione dei missionari</w:t>
            </w:r>
          </w:p>
        </w:tc>
      </w:tr>
      <w:tr w:rsidR="002B510C" w:rsidRPr="0006481F">
        <w:trPr>
          <w:trHeight w:val="276"/>
        </w:trPr>
        <w:tc>
          <w:tcPr>
            <w:tcW w:w="782"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45"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Congregazione per l’Evangelizzazione dei popoli</w:t>
            </w:r>
          </w:p>
        </w:tc>
      </w:tr>
      <w:tr w:rsidR="002B510C" w:rsidRPr="0006481F">
        <w:trPr>
          <w:trHeight w:val="276"/>
        </w:trPr>
        <w:tc>
          <w:tcPr>
            <w:tcW w:w="782" w:type="dxa"/>
            <w:shd w:val="clear" w:color="auto" w:fill="auto"/>
          </w:tcPr>
          <w:p w:rsidR="002B510C" w:rsidRPr="00670F9A" w:rsidRDefault="002810F6" w:rsidP="004404A8">
            <w:pPr>
              <w:pStyle w:val="TableParagraph"/>
              <w:spacing w:line="240" w:lineRule="auto"/>
              <w:ind w:left="50"/>
              <w:contextualSpacing/>
              <w:rPr>
                <w:spacing w:val="-6"/>
              </w:rPr>
            </w:pPr>
            <w:proofErr w:type="spellStart"/>
            <w:r w:rsidRPr="00670F9A">
              <w:rPr>
                <w:spacing w:val="-6"/>
                <w:sz w:val="24"/>
              </w:rPr>
              <w:t>Vms</w:t>
            </w:r>
            <w:proofErr w:type="spellEnd"/>
          </w:p>
        </w:tc>
        <w:tc>
          <w:tcPr>
            <w:tcW w:w="845" w:type="dxa"/>
            <w:shd w:val="clear" w:color="auto" w:fill="auto"/>
          </w:tcPr>
          <w:p w:rsidR="002B510C" w:rsidRPr="00670F9A" w:rsidRDefault="002810F6" w:rsidP="004404A8">
            <w:pPr>
              <w:pStyle w:val="TableParagraph"/>
              <w:spacing w:line="240" w:lineRule="auto"/>
              <w:ind w:right="157"/>
              <w:contextualSpacing/>
              <w:jc w:val="right"/>
              <w:rPr>
                <w:spacing w:val="-6"/>
              </w:rPr>
            </w:pPr>
            <w:r w:rsidRPr="00670F9A">
              <w:rPr>
                <w:spacing w:val="-6"/>
                <w:sz w:val="24"/>
              </w:rPr>
              <w:t>1980</w:t>
            </w: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Sanzio Cicatelli, Vita del Padre Camillo de Lellis</w:t>
            </w:r>
          </w:p>
        </w:tc>
      </w:tr>
      <w:tr w:rsidR="002B510C" w:rsidRPr="0006481F">
        <w:trPr>
          <w:trHeight w:val="275"/>
        </w:trPr>
        <w:tc>
          <w:tcPr>
            <w:tcW w:w="782"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45"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Sannazzaro P. (a cura di), Roma</w:t>
            </w:r>
          </w:p>
        </w:tc>
      </w:tr>
      <w:tr w:rsidR="002B510C" w:rsidRPr="00670F9A">
        <w:trPr>
          <w:trHeight w:val="275"/>
        </w:trPr>
        <w:tc>
          <w:tcPr>
            <w:tcW w:w="782" w:type="dxa"/>
            <w:shd w:val="clear" w:color="auto" w:fill="auto"/>
          </w:tcPr>
          <w:p w:rsidR="002B510C" w:rsidRPr="00670F9A" w:rsidRDefault="002810F6" w:rsidP="004404A8">
            <w:pPr>
              <w:pStyle w:val="TableParagraph"/>
              <w:spacing w:line="240" w:lineRule="auto"/>
              <w:ind w:left="50"/>
              <w:contextualSpacing/>
              <w:rPr>
                <w:spacing w:val="-6"/>
              </w:rPr>
            </w:pPr>
            <w:r w:rsidRPr="00670F9A">
              <w:rPr>
                <w:spacing w:val="-6"/>
                <w:sz w:val="24"/>
              </w:rPr>
              <w:t>VS</w:t>
            </w:r>
          </w:p>
        </w:tc>
        <w:tc>
          <w:tcPr>
            <w:tcW w:w="845" w:type="dxa"/>
            <w:shd w:val="clear" w:color="auto" w:fill="auto"/>
          </w:tcPr>
          <w:p w:rsidR="002B510C" w:rsidRPr="00670F9A" w:rsidRDefault="002810F6" w:rsidP="004404A8">
            <w:pPr>
              <w:pStyle w:val="TableParagraph"/>
              <w:spacing w:line="240" w:lineRule="auto"/>
              <w:ind w:right="157"/>
              <w:contextualSpacing/>
              <w:jc w:val="right"/>
              <w:rPr>
                <w:spacing w:val="-6"/>
              </w:rPr>
            </w:pPr>
            <w:r w:rsidRPr="00670F9A">
              <w:rPr>
                <w:spacing w:val="-6"/>
                <w:sz w:val="24"/>
              </w:rPr>
              <w:t>1993</w:t>
            </w:r>
          </w:p>
        </w:tc>
        <w:tc>
          <w:tcPr>
            <w:tcW w:w="8115" w:type="dxa"/>
            <w:shd w:val="clear" w:color="auto" w:fill="auto"/>
          </w:tcPr>
          <w:p w:rsidR="002B510C" w:rsidRPr="00670F9A" w:rsidRDefault="002810F6" w:rsidP="004404A8">
            <w:pPr>
              <w:pStyle w:val="TableParagraph"/>
              <w:spacing w:line="240" w:lineRule="auto"/>
              <w:ind w:left="159"/>
              <w:contextualSpacing/>
              <w:rPr>
                <w:spacing w:val="-6"/>
              </w:rPr>
            </w:pPr>
            <w:proofErr w:type="spellStart"/>
            <w:r w:rsidRPr="00670F9A">
              <w:rPr>
                <w:spacing w:val="-6"/>
                <w:sz w:val="24"/>
              </w:rPr>
              <w:t>Veritatis</w:t>
            </w:r>
            <w:proofErr w:type="spellEnd"/>
            <w:r w:rsidRPr="00670F9A">
              <w:rPr>
                <w:spacing w:val="-6"/>
                <w:sz w:val="24"/>
              </w:rPr>
              <w:t xml:space="preserve"> </w:t>
            </w:r>
            <w:proofErr w:type="spellStart"/>
            <w:r w:rsidRPr="00670F9A">
              <w:rPr>
                <w:spacing w:val="-6"/>
                <w:sz w:val="24"/>
              </w:rPr>
              <w:t>splendor</w:t>
            </w:r>
            <w:proofErr w:type="spellEnd"/>
          </w:p>
        </w:tc>
      </w:tr>
      <w:tr w:rsidR="002B510C" w:rsidRPr="0006481F">
        <w:trPr>
          <w:trHeight w:val="275"/>
        </w:trPr>
        <w:tc>
          <w:tcPr>
            <w:tcW w:w="782" w:type="dxa"/>
            <w:shd w:val="clear" w:color="auto" w:fill="auto"/>
          </w:tcPr>
          <w:p w:rsidR="002B510C" w:rsidRPr="00670F9A" w:rsidRDefault="002B510C" w:rsidP="004404A8">
            <w:pPr>
              <w:pStyle w:val="TableParagraph"/>
              <w:spacing w:line="240" w:lineRule="auto"/>
              <w:contextualSpacing/>
              <w:rPr>
                <w:spacing w:val="-6"/>
                <w:sz w:val="20"/>
              </w:rPr>
            </w:pPr>
          </w:p>
        </w:tc>
        <w:tc>
          <w:tcPr>
            <w:tcW w:w="845" w:type="dxa"/>
            <w:shd w:val="clear" w:color="auto" w:fill="auto"/>
          </w:tcPr>
          <w:p w:rsidR="002B510C" w:rsidRPr="00670F9A" w:rsidRDefault="002B510C" w:rsidP="004404A8">
            <w:pPr>
              <w:pStyle w:val="TableParagraph"/>
              <w:spacing w:line="240" w:lineRule="auto"/>
              <w:contextualSpacing/>
              <w:rPr>
                <w:spacing w:val="-6"/>
                <w:sz w:val="20"/>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lang w:val="it-IT"/>
              </w:rPr>
            </w:pPr>
            <w:r w:rsidRPr="00670F9A">
              <w:rPr>
                <w:spacing w:val="-6"/>
                <w:sz w:val="24"/>
                <w:lang w:val="it-IT"/>
              </w:rPr>
              <w:t>Giovanni Paolo II, Enciclica circa alcune questioni fondamentali dell'insegnamento</w:t>
            </w:r>
          </w:p>
        </w:tc>
      </w:tr>
      <w:tr w:rsidR="002B510C" w:rsidRPr="00670F9A">
        <w:trPr>
          <w:trHeight w:val="270"/>
        </w:trPr>
        <w:tc>
          <w:tcPr>
            <w:tcW w:w="782"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45" w:type="dxa"/>
            <w:shd w:val="clear" w:color="auto" w:fill="auto"/>
          </w:tcPr>
          <w:p w:rsidR="002B510C" w:rsidRPr="00670F9A" w:rsidRDefault="002B510C" w:rsidP="004404A8">
            <w:pPr>
              <w:pStyle w:val="TableParagraph"/>
              <w:spacing w:line="240" w:lineRule="auto"/>
              <w:contextualSpacing/>
              <w:rPr>
                <w:spacing w:val="-6"/>
                <w:sz w:val="20"/>
                <w:lang w:val="it-IT"/>
              </w:rPr>
            </w:pPr>
          </w:p>
        </w:tc>
        <w:tc>
          <w:tcPr>
            <w:tcW w:w="8115" w:type="dxa"/>
            <w:shd w:val="clear" w:color="auto" w:fill="auto"/>
          </w:tcPr>
          <w:p w:rsidR="002B510C" w:rsidRPr="00670F9A" w:rsidRDefault="002810F6" w:rsidP="004404A8">
            <w:pPr>
              <w:pStyle w:val="TableParagraph"/>
              <w:spacing w:line="240" w:lineRule="auto"/>
              <w:ind w:left="159"/>
              <w:contextualSpacing/>
              <w:rPr>
                <w:spacing w:val="-6"/>
              </w:rPr>
            </w:pPr>
            <w:proofErr w:type="spellStart"/>
            <w:r w:rsidRPr="00670F9A">
              <w:rPr>
                <w:spacing w:val="-6"/>
                <w:sz w:val="24"/>
              </w:rPr>
              <w:t>morale</w:t>
            </w:r>
            <w:proofErr w:type="spellEnd"/>
            <w:r w:rsidRPr="00670F9A">
              <w:rPr>
                <w:spacing w:val="-6"/>
                <w:sz w:val="24"/>
              </w:rPr>
              <w:t xml:space="preserve"> della </w:t>
            </w:r>
            <w:proofErr w:type="spellStart"/>
            <w:r w:rsidRPr="00670F9A">
              <w:rPr>
                <w:spacing w:val="-6"/>
                <w:sz w:val="24"/>
              </w:rPr>
              <w:t>chiesa</w:t>
            </w:r>
            <w:proofErr w:type="spellEnd"/>
          </w:p>
        </w:tc>
      </w:tr>
    </w:tbl>
    <w:p w:rsidR="002B510C" w:rsidRPr="00670F9A" w:rsidRDefault="002B510C" w:rsidP="004404A8">
      <w:pPr>
        <w:spacing w:line="240" w:lineRule="auto"/>
        <w:contextualSpacing/>
        <w:rPr>
          <w:spacing w:val="-6"/>
        </w:rPr>
      </w:pPr>
    </w:p>
    <w:sectPr w:rsidR="002B510C" w:rsidRPr="00670F9A" w:rsidSect="00A21C3B">
      <w:headerReference w:type="default" r:id="rId8"/>
      <w:pgSz w:w="11906" w:h="16838"/>
      <w:pgMar w:top="1560" w:right="1274" w:bottom="993" w:left="1134" w:header="72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78E" w:rsidRDefault="009F578E" w:rsidP="002B510C">
      <w:pPr>
        <w:spacing w:after="0" w:line="240" w:lineRule="auto"/>
      </w:pPr>
      <w:r>
        <w:separator/>
      </w:r>
    </w:p>
  </w:endnote>
  <w:endnote w:type="continuationSeparator" w:id="0">
    <w:p w:rsidR="009F578E" w:rsidRDefault="009F578E" w:rsidP="002B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0002AFF" w:usb1="C000247B" w:usb2="00000009" w:usb3="00000000" w:csb0="000001FF" w:csb1="00000000"/>
  </w:font>
  <w:font w:name="OpenSymbol">
    <w:altName w:val="MS Gothic"/>
    <w:charset w:val="00"/>
    <w:family w:val="roman"/>
    <w:pitch w:val="variable"/>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78E" w:rsidRDefault="009F578E" w:rsidP="002B510C">
      <w:pPr>
        <w:spacing w:after="0" w:line="240" w:lineRule="auto"/>
      </w:pPr>
      <w:r>
        <w:separator/>
      </w:r>
    </w:p>
  </w:footnote>
  <w:footnote w:type="continuationSeparator" w:id="0">
    <w:p w:rsidR="009F578E" w:rsidRDefault="009F578E" w:rsidP="002B510C">
      <w:pPr>
        <w:spacing w:after="0" w:line="240" w:lineRule="auto"/>
      </w:pPr>
      <w:r>
        <w:continuationSeparator/>
      </w:r>
    </w:p>
  </w:footnote>
  <w:footnote w:id="1">
    <w:p w:rsidR="008524E3" w:rsidRPr="001344C0" w:rsidRDefault="008524E3" w:rsidP="008A5C39">
      <w:pPr>
        <w:pStyle w:val="Testonotaapidipagina"/>
        <w:spacing w:after="0"/>
        <w:rPr>
          <w:rFonts w:ascii="Times New Roman" w:hAnsi="Times New Roman"/>
        </w:rPr>
      </w:pPr>
      <w:r w:rsidRPr="001344C0">
        <w:rPr>
          <w:rStyle w:val="Rimandonotaapidipagina"/>
          <w:rFonts w:ascii="Times New Roman" w:hAnsi="Times New Roman"/>
        </w:rPr>
        <w:footnoteRef/>
      </w:r>
      <w:r w:rsidRPr="001344C0">
        <w:rPr>
          <w:rFonts w:ascii="Times New Roman" w:hAnsi="Times New Roman"/>
        </w:rPr>
        <w:t xml:space="preserve"> Cfr. Primeira convocação do Capítulo geral extraordinário (prot. 460/12), 3 de maio de 2014, Atos</w:t>
      </w:r>
      <w:r w:rsidRPr="001344C0">
        <w:rPr>
          <w:rFonts w:ascii="Times New Roman" w:hAnsi="Times New Roman"/>
          <w:i/>
        </w:rPr>
        <w:t xml:space="preserve"> do Capítulo geral extraordinário</w:t>
      </w:r>
      <w:r w:rsidRPr="001344C0">
        <w:rPr>
          <w:rFonts w:ascii="Times New Roman" w:hAnsi="Times New Roman"/>
        </w:rPr>
        <w:t xml:space="preserve"> (16-21 de junho de 2014), 11.</w:t>
      </w:r>
    </w:p>
  </w:footnote>
  <w:footnote w:id="2">
    <w:p w:rsidR="008524E3" w:rsidRPr="001344C0" w:rsidRDefault="008524E3" w:rsidP="008A5C39">
      <w:pPr>
        <w:pStyle w:val="Testonotaapidipagina"/>
        <w:spacing w:after="0"/>
        <w:rPr>
          <w:rFonts w:ascii="Times New Roman" w:hAnsi="Times New Roman"/>
        </w:rPr>
      </w:pPr>
      <w:r w:rsidRPr="001344C0">
        <w:rPr>
          <w:rStyle w:val="Rimandonotaapidipagina"/>
          <w:rFonts w:ascii="Times New Roman" w:hAnsi="Times New Roman"/>
        </w:rPr>
        <w:footnoteRef/>
      </w:r>
      <w:r w:rsidRPr="001344C0">
        <w:rPr>
          <w:rFonts w:ascii="Times New Roman" w:hAnsi="Times New Roman"/>
        </w:rPr>
        <w:t xml:space="preserve"> Brusco A., </w:t>
      </w:r>
      <w:r w:rsidRPr="00AB0302">
        <w:rPr>
          <w:rFonts w:ascii="Times New Roman" w:hAnsi="Times New Roman"/>
          <w:i/>
        </w:rPr>
        <w:t>Regulamento de formação da Ordem Camiliana</w:t>
      </w:r>
      <w:r>
        <w:rPr>
          <w:rFonts w:ascii="Times New Roman" w:hAnsi="Times New Roman"/>
        </w:rPr>
        <w:t>, Apresentação, 8 de dezembro de 2000, 4.</w:t>
      </w:r>
    </w:p>
  </w:footnote>
  <w:footnote w:id="3">
    <w:p w:rsidR="008524E3" w:rsidRPr="004F3115" w:rsidRDefault="008524E3">
      <w:pPr>
        <w:pStyle w:val="Testonotaapidipagina"/>
        <w:rPr>
          <w:rFonts w:ascii="Times New Roman" w:hAnsi="Times New Roman"/>
          <w:lang w:val="it-IT"/>
        </w:rPr>
      </w:pPr>
      <w:r w:rsidRPr="00EE0D4A">
        <w:rPr>
          <w:rStyle w:val="Rimandonotaapidipagina"/>
          <w:rFonts w:ascii="Times New Roman" w:hAnsi="Times New Roman"/>
        </w:rPr>
        <w:footnoteRef/>
      </w:r>
      <w:r w:rsidRPr="004F3115">
        <w:rPr>
          <w:rFonts w:ascii="Times New Roman" w:hAnsi="Times New Roman"/>
          <w:lang w:val="it-IT"/>
        </w:rPr>
        <w:t xml:space="preserve"> Cfr. SOMMARUGA G. (a cura di), in </w:t>
      </w:r>
      <w:r w:rsidRPr="004F3115">
        <w:rPr>
          <w:rFonts w:ascii="Times New Roman" w:hAnsi="Times New Roman"/>
          <w:i/>
          <w:lang w:val="it-IT"/>
        </w:rPr>
        <w:t>Scritti di San Camillo</w:t>
      </w:r>
      <w:r w:rsidRPr="004F3115">
        <w:rPr>
          <w:rFonts w:ascii="Times New Roman" w:hAnsi="Times New Roman"/>
          <w:lang w:val="it-IT"/>
        </w:rPr>
        <w:t>, Edizioni Camilliane, Torino 1991.</w:t>
      </w:r>
    </w:p>
  </w:footnote>
  <w:footnote w:id="4">
    <w:p w:rsidR="008524E3" w:rsidRPr="00F52916" w:rsidRDefault="008524E3" w:rsidP="00F52916">
      <w:pPr>
        <w:pStyle w:val="Testonotaapidipagina"/>
        <w:spacing w:after="0"/>
        <w:rPr>
          <w:rFonts w:ascii="Times New Roman" w:hAnsi="Times New Roman"/>
        </w:rPr>
      </w:pPr>
      <w:r>
        <w:rPr>
          <w:rStyle w:val="Rimandonotaapidipagina"/>
        </w:rPr>
        <w:footnoteRef/>
      </w:r>
      <w:r>
        <w:t xml:space="preserve"> </w:t>
      </w:r>
      <w:r w:rsidRPr="00EE0D4A">
        <w:rPr>
          <w:rFonts w:ascii="Times New Roman" w:hAnsi="Times New Roman"/>
        </w:rPr>
        <w:t xml:space="preserve">PAPA FRANCISCO, Exortação Apostólica </w:t>
      </w:r>
      <w:proofErr w:type="spellStart"/>
      <w:r w:rsidRPr="00EE0D4A">
        <w:rPr>
          <w:rFonts w:ascii="Times New Roman" w:hAnsi="Times New Roman"/>
          <w:i/>
        </w:rPr>
        <w:t>Evangelii</w:t>
      </w:r>
      <w:proofErr w:type="spellEnd"/>
      <w:r w:rsidRPr="00EE0D4A">
        <w:rPr>
          <w:rFonts w:ascii="Times New Roman" w:hAnsi="Times New Roman"/>
          <w:i/>
        </w:rPr>
        <w:t xml:space="preserve"> </w:t>
      </w:r>
      <w:proofErr w:type="spellStart"/>
      <w:r w:rsidRPr="00EE0D4A">
        <w:rPr>
          <w:rFonts w:ascii="Times New Roman" w:hAnsi="Times New Roman"/>
          <w:i/>
        </w:rPr>
        <w:t>Gaudium</w:t>
      </w:r>
      <w:proofErr w:type="spellEnd"/>
      <w:r w:rsidRPr="00EE0D4A">
        <w:rPr>
          <w:rFonts w:ascii="Times New Roman" w:hAnsi="Times New Roman"/>
        </w:rPr>
        <w:t>,</w:t>
      </w:r>
      <w:r>
        <w:rPr>
          <w:rFonts w:ascii="Times New Roman" w:hAnsi="Times New Roman"/>
        </w:rPr>
        <w:t xml:space="preserve"> 120. </w:t>
      </w:r>
    </w:p>
  </w:footnote>
  <w:footnote w:id="5">
    <w:p w:rsidR="008524E3" w:rsidRPr="00EE0D4A" w:rsidRDefault="008524E3" w:rsidP="00F52916">
      <w:pPr>
        <w:pStyle w:val="Testonotaapidipagina"/>
        <w:spacing w:after="0"/>
        <w:rPr>
          <w:rFonts w:ascii="Times New Roman" w:hAnsi="Times New Roman"/>
        </w:rPr>
      </w:pPr>
      <w:r>
        <w:rPr>
          <w:rStyle w:val="Rimandonotaapidipagina"/>
        </w:rPr>
        <w:footnoteRef/>
      </w:r>
      <w:r>
        <w:t xml:space="preserve"> </w:t>
      </w:r>
      <w:r w:rsidRPr="00EE0D4A">
        <w:rPr>
          <w:rFonts w:ascii="Times New Roman" w:hAnsi="Times New Roman"/>
        </w:rPr>
        <w:t xml:space="preserve">PAPA FRANCISCO, Exortação Apostólica </w:t>
      </w:r>
      <w:proofErr w:type="spellStart"/>
      <w:r w:rsidRPr="00EE0D4A">
        <w:rPr>
          <w:rFonts w:ascii="Times New Roman" w:hAnsi="Times New Roman"/>
          <w:i/>
        </w:rPr>
        <w:t>Evangelii</w:t>
      </w:r>
      <w:proofErr w:type="spellEnd"/>
      <w:r w:rsidRPr="00EE0D4A">
        <w:rPr>
          <w:rFonts w:ascii="Times New Roman" w:hAnsi="Times New Roman"/>
          <w:i/>
        </w:rPr>
        <w:t xml:space="preserve"> </w:t>
      </w:r>
      <w:proofErr w:type="spellStart"/>
      <w:r w:rsidRPr="00EE0D4A">
        <w:rPr>
          <w:rFonts w:ascii="Times New Roman" w:hAnsi="Times New Roman"/>
          <w:i/>
        </w:rPr>
        <w:t>Gaudium</w:t>
      </w:r>
      <w:proofErr w:type="spellEnd"/>
      <w:r w:rsidRPr="00EE0D4A">
        <w:rPr>
          <w:rFonts w:ascii="Times New Roman" w:hAnsi="Times New Roman"/>
        </w:rPr>
        <w:t xml:space="preserve">, 121. </w:t>
      </w:r>
    </w:p>
    <w:p w:rsidR="008524E3" w:rsidRDefault="008524E3">
      <w:pPr>
        <w:pStyle w:val="Testonotaapidipagina"/>
      </w:pPr>
    </w:p>
  </w:footnote>
  <w:footnote w:id="6">
    <w:p w:rsidR="008524E3" w:rsidRPr="004F3115" w:rsidRDefault="008524E3" w:rsidP="00520F69">
      <w:pPr>
        <w:pStyle w:val="Testonotaapidipagina"/>
        <w:spacing w:after="0"/>
        <w:rPr>
          <w:rFonts w:ascii="Times New Roman" w:hAnsi="Times New Roman"/>
          <w:lang w:val="it-IT"/>
        </w:rPr>
      </w:pPr>
      <w:r w:rsidRPr="00EE0D4A">
        <w:rPr>
          <w:rStyle w:val="Rimandonotaapidipagina"/>
          <w:rFonts w:ascii="Times New Roman" w:hAnsi="Times New Roman"/>
        </w:rPr>
        <w:footnoteRef/>
      </w:r>
      <w:r w:rsidRPr="004F3115">
        <w:rPr>
          <w:rFonts w:ascii="Times New Roman" w:hAnsi="Times New Roman"/>
          <w:lang w:val="it-IT"/>
        </w:rPr>
        <w:t xml:space="preserve"> VANTI M. (a cura di), </w:t>
      </w:r>
      <w:r w:rsidRPr="004F3115">
        <w:rPr>
          <w:rFonts w:ascii="Times New Roman" w:hAnsi="Times New Roman"/>
          <w:i/>
          <w:lang w:val="it-IT"/>
        </w:rPr>
        <w:t>Lettera testamento di San Camillo in Scritti di San Camillo de Lellis</w:t>
      </w:r>
      <w:r w:rsidRPr="004F3115">
        <w:rPr>
          <w:rFonts w:ascii="Times New Roman" w:hAnsi="Times New Roman"/>
          <w:lang w:val="it-IT"/>
        </w:rPr>
        <w:t>, Edizione il Pio Samaritano, Verona 1965, 458-460.</w:t>
      </w:r>
    </w:p>
  </w:footnote>
  <w:footnote w:id="7">
    <w:p w:rsidR="008524E3" w:rsidRPr="00EE0D4A" w:rsidRDefault="008524E3" w:rsidP="00520F69">
      <w:pPr>
        <w:pStyle w:val="Testonotaapidipagina"/>
        <w:spacing w:after="0"/>
        <w:rPr>
          <w:rFonts w:ascii="Times New Roman" w:hAnsi="Times New Roman"/>
        </w:rPr>
      </w:pPr>
      <w:r w:rsidRPr="00EE0D4A">
        <w:rPr>
          <w:rStyle w:val="Rimandonotaapidipagina"/>
          <w:rFonts w:ascii="Times New Roman" w:hAnsi="Times New Roman"/>
        </w:rPr>
        <w:footnoteRef/>
      </w:r>
      <w:r w:rsidRPr="00EE0D4A">
        <w:rPr>
          <w:rFonts w:ascii="Times New Roman" w:hAnsi="Times New Roman"/>
        </w:rPr>
        <w:t xml:space="preserve"> </w:t>
      </w:r>
      <w:r>
        <w:rPr>
          <w:rFonts w:ascii="Times New Roman" w:hAnsi="Times New Roman"/>
        </w:rPr>
        <w:t xml:space="preserve">Congregação para os Institutos de Vida Consagrada e as Sociedades de Vida Apostólica, </w:t>
      </w:r>
      <w:r w:rsidRPr="003C2D22">
        <w:rPr>
          <w:rFonts w:ascii="Times New Roman" w:hAnsi="Times New Roman"/>
          <w:i/>
        </w:rPr>
        <w:t>Identidade e Missão do irmão religioso na Igreja</w:t>
      </w:r>
      <w:r>
        <w:rPr>
          <w:rFonts w:ascii="Times New Roman" w:hAnsi="Times New Roman"/>
        </w:rPr>
        <w:t xml:space="preserve">, SP: Paulinas, 2016, 39. </w:t>
      </w:r>
    </w:p>
  </w:footnote>
  <w:footnote w:id="8">
    <w:p w:rsidR="008524E3" w:rsidRPr="00EE0D4A" w:rsidRDefault="008524E3" w:rsidP="00520F69">
      <w:pPr>
        <w:pStyle w:val="Testonotaapidipagina"/>
        <w:spacing w:after="0"/>
        <w:rPr>
          <w:rFonts w:ascii="Times New Roman" w:hAnsi="Times New Roman"/>
        </w:rPr>
      </w:pPr>
      <w:r w:rsidRPr="00EE0D4A">
        <w:rPr>
          <w:rStyle w:val="Rimandonotaapidipagina"/>
          <w:rFonts w:ascii="Times New Roman" w:hAnsi="Times New Roman"/>
        </w:rPr>
        <w:footnoteRef/>
      </w:r>
      <w:r w:rsidRPr="00EE0D4A">
        <w:rPr>
          <w:rFonts w:ascii="Times New Roman" w:hAnsi="Times New Roman"/>
        </w:rPr>
        <w:t xml:space="preserve"> </w:t>
      </w:r>
      <w:hyperlink r:id="rId1" w:history="1">
        <w:r w:rsidRPr="00EE0D4A">
          <w:rPr>
            <w:rStyle w:val="Collegamentoipertestuale"/>
            <w:rFonts w:ascii="Times New Roman" w:hAnsi="Times New Roman"/>
          </w:rPr>
          <w:t>http://www.camilliani.org/wp-content/uploads/2013/03/il-fratello-it.pdf</w:t>
        </w:r>
      </w:hyperlink>
      <w:r w:rsidRPr="00EE0D4A">
        <w:rPr>
          <w:rFonts w:ascii="Times New Roman" w:hAnsi="Times New Roman"/>
        </w:rPr>
        <w:t xml:space="preserve"> (formato </w:t>
      </w:r>
      <w:proofErr w:type="spellStart"/>
      <w:r w:rsidRPr="00EE0D4A">
        <w:rPr>
          <w:rFonts w:ascii="Times New Roman" w:hAnsi="Times New Roman"/>
        </w:rPr>
        <w:t>pdf</w:t>
      </w:r>
      <w:proofErr w:type="spellEnd"/>
      <w:r w:rsidRPr="00EE0D4A">
        <w:rPr>
          <w:rFonts w:ascii="Times New Roman" w:hAnsi="Times New Roman"/>
        </w:rPr>
        <w:t xml:space="preserve"> em edição italiana e em inglês).</w:t>
      </w:r>
    </w:p>
  </w:footnote>
  <w:footnote w:id="9">
    <w:p w:rsidR="008524E3" w:rsidRPr="004F3115" w:rsidRDefault="008524E3" w:rsidP="00520F69">
      <w:pPr>
        <w:pStyle w:val="Testonotaapidipagina"/>
        <w:spacing w:after="0"/>
        <w:rPr>
          <w:rFonts w:ascii="Times New Roman" w:hAnsi="Times New Roman"/>
          <w:lang w:val="it-IT"/>
        </w:rPr>
      </w:pPr>
      <w:r w:rsidRPr="00EE0D4A">
        <w:rPr>
          <w:rStyle w:val="Rimandonotaapidipagina"/>
          <w:rFonts w:ascii="Times New Roman" w:hAnsi="Times New Roman"/>
        </w:rPr>
        <w:footnoteRef/>
      </w:r>
      <w:r w:rsidRPr="004F3115">
        <w:rPr>
          <w:rFonts w:ascii="Times New Roman" w:hAnsi="Times New Roman"/>
          <w:lang w:val="it-IT"/>
        </w:rPr>
        <w:t xml:space="preserve"> MARTINDALE C.C., </w:t>
      </w:r>
      <w:r w:rsidRPr="004F3115">
        <w:rPr>
          <w:rFonts w:ascii="Times New Roman" w:hAnsi="Times New Roman"/>
          <w:i/>
          <w:lang w:val="it-IT"/>
        </w:rPr>
        <w:t>San Camillo de Lellis</w:t>
      </w:r>
      <w:r w:rsidRPr="004F3115">
        <w:rPr>
          <w:rFonts w:ascii="Times New Roman" w:hAnsi="Times New Roman"/>
          <w:lang w:val="it-IT"/>
        </w:rPr>
        <w:t>, Longanesi, Milano 1992, 70.</w:t>
      </w:r>
    </w:p>
  </w:footnote>
  <w:footnote w:id="10">
    <w:p w:rsidR="008524E3" w:rsidRPr="00EE0D4A" w:rsidRDefault="008524E3" w:rsidP="00520F69">
      <w:pPr>
        <w:pStyle w:val="Testonotaapidipagina"/>
        <w:spacing w:after="0" w:line="240" w:lineRule="auto"/>
        <w:jc w:val="both"/>
        <w:rPr>
          <w:rFonts w:ascii="Times New Roman" w:hAnsi="Times New Roman"/>
        </w:rPr>
      </w:pPr>
      <w:r w:rsidRPr="00EE0D4A">
        <w:rPr>
          <w:rStyle w:val="Rimandonotaapidipagina"/>
          <w:rFonts w:ascii="Times New Roman" w:hAnsi="Times New Roman"/>
        </w:rPr>
        <w:footnoteRef/>
      </w:r>
      <w:r w:rsidRPr="00EE0D4A">
        <w:rPr>
          <w:rFonts w:ascii="Times New Roman" w:hAnsi="Times New Roman"/>
        </w:rPr>
        <w:t xml:space="preserve"> Mensagem do Santo Padre, Papa Francisco, aos participantes da assembleia internacional sobre o tema: Pastoral Vocacional e Vida Consagrada. Horizontes e esperanças, promovido pela Congregação para os Institutos de Vida Consagrada e as Sociedades de Vida Apostólica, Roma, </w:t>
      </w:r>
      <w:proofErr w:type="spellStart"/>
      <w:r w:rsidRPr="00EE0D4A">
        <w:rPr>
          <w:rFonts w:ascii="Times New Roman" w:hAnsi="Times New Roman"/>
        </w:rPr>
        <w:t>Ateneo</w:t>
      </w:r>
      <w:proofErr w:type="spellEnd"/>
      <w:r w:rsidRPr="00EE0D4A">
        <w:rPr>
          <w:rFonts w:ascii="Times New Roman" w:hAnsi="Times New Roman"/>
        </w:rPr>
        <w:t xml:space="preserve"> Pontifício Regina </w:t>
      </w:r>
      <w:proofErr w:type="spellStart"/>
      <w:r w:rsidRPr="00EE0D4A">
        <w:rPr>
          <w:rFonts w:ascii="Times New Roman" w:hAnsi="Times New Roman"/>
        </w:rPr>
        <w:t>Apostolorum</w:t>
      </w:r>
      <w:proofErr w:type="spellEnd"/>
      <w:r w:rsidRPr="00EE0D4A">
        <w:rPr>
          <w:rFonts w:ascii="Times New Roman" w:hAnsi="Times New Roman"/>
        </w:rPr>
        <w:t>, 1-3 de dezembro de 2017.</w:t>
      </w:r>
    </w:p>
  </w:footnote>
  <w:footnote w:id="11">
    <w:p w:rsidR="008524E3" w:rsidRDefault="008524E3" w:rsidP="00FA2856">
      <w:pPr>
        <w:pStyle w:val="Testonotaapidipagina"/>
        <w:spacing w:after="0" w:line="240" w:lineRule="auto"/>
      </w:pPr>
      <w:r>
        <w:rPr>
          <w:rStyle w:val="Rimandonotaapidipagina"/>
        </w:rPr>
        <w:footnoteRef/>
      </w:r>
      <w:r>
        <w:t xml:space="preserve"> PAPA FRANCISCO, </w:t>
      </w:r>
      <w:r w:rsidRPr="00FA2856">
        <w:rPr>
          <w:i/>
        </w:rPr>
        <w:t>Discurso aos participantes da assembleia europeia sobre a pastoral vocacional,</w:t>
      </w:r>
      <w:r>
        <w:t xml:space="preserve"> 5 de janeiro de 2017.</w:t>
      </w:r>
    </w:p>
  </w:footnote>
  <w:footnote w:id="12">
    <w:p w:rsidR="008524E3" w:rsidRDefault="008524E3" w:rsidP="00FA2856">
      <w:pPr>
        <w:pStyle w:val="Testonotaapidipagina"/>
        <w:spacing w:after="0" w:line="240" w:lineRule="auto"/>
      </w:pPr>
      <w:r>
        <w:rPr>
          <w:rStyle w:val="Rimandonotaapidipagina"/>
        </w:rPr>
        <w:footnoteRef/>
      </w:r>
      <w:r w:rsidRPr="00FA2856">
        <w:rPr>
          <w:i/>
        </w:rPr>
        <w:t xml:space="preserve"> IDEM</w:t>
      </w:r>
    </w:p>
  </w:footnote>
  <w:footnote w:id="13">
    <w:p w:rsidR="008524E3" w:rsidRPr="00823892" w:rsidRDefault="008524E3">
      <w:pPr>
        <w:pStyle w:val="Testonotaapidipagina"/>
        <w:rPr>
          <w:rFonts w:ascii="Times New Roman" w:hAnsi="Times New Roman"/>
        </w:rPr>
      </w:pPr>
      <w:r w:rsidRPr="00823892">
        <w:rPr>
          <w:rStyle w:val="Rimandonotaapidipagina"/>
          <w:rFonts w:ascii="Times New Roman" w:hAnsi="Times New Roman"/>
        </w:rPr>
        <w:footnoteRef/>
      </w:r>
      <w:r w:rsidRPr="00823892">
        <w:rPr>
          <w:rFonts w:ascii="Times New Roman" w:hAnsi="Times New Roman"/>
        </w:rPr>
        <w:t xml:space="preserve"> Cfr. Projeto Camiliano para uma vida fiel e criativa. Desafios e oportunidades, </w:t>
      </w:r>
      <w:r w:rsidRPr="00823892">
        <w:rPr>
          <w:rFonts w:ascii="Times New Roman" w:hAnsi="Times New Roman"/>
          <w:i/>
        </w:rPr>
        <w:t>Formação inicial</w:t>
      </w:r>
      <w:r w:rsidRPr="00823892">
        <w:rPr>
          <w:rFonts w:ascii="Times New Roman" w:hAnsi="Times New Roman"/>
        </w:rPr>
        <w:t>.</w:t>
      </w:r>
    </w:p>
  </w:footnote>
  <w:footnote w:id="14">
    <w:p w:rsidR="008524E3" w:rsidRPr="00823892" w:rsidRDefault="008524E3" w:rsidP="00552FF9">
      <w:pPr>
        <w:pStyle w:val="Testonotaapidipagina"/>
        <w:spacing w:after="0"/>
        <w:rPr>
          <w:rFonts w:ascii="Times New Roman" w:hAnsi="Times New Roman"/>
        </w:rPr>
      </w:pPr>
      <w:r w:rsidRPr="00823892">
        <w:rPr>
          <w:rStyle w:val="Rimandonotaapidipagina"/>
          <w:rFonts w:ascii="Times New Roman" w:hAnsi="Times New Roman"/>
        </w:rPr>
        <w:footnoteRef/>
      </w:r>
      <w:r w:rsidRPr="00823892">
        <w:rPr>
          <w:rFonts w:ascii="Times New Roman" w:hAnsi="Times New Roman"/>
        </w:rPr>
        <w:t xml:space="preserve"> Atos do LVL Capítulo Geral da Ordem, Linhas de trabalho, n.º 10.</w:t>
      </w:r>
    </w:p>
  </w:footnote>
  <w:footnote w:id="15">
    <w:p w:rsidR="008524E3" w:rsidRPr="00823892" w:rsidRDefault="008524E3" w:rsidP="00552FF9">
      <w:pPr>
        <w:pStyle w:val="Testonotaapidipagina"/>
        <w:spacing w:after="0"/>
        <w:rPr>
          <w:rFonts w:ascii="Times New Roman" w:hAnsi="Times New Roman"/>
        </w:rPr>
      </w:pPr>
      <w:r w:rsidRPr="00823892">
        <w:rPr>
          <w:rStyle w:val="Rimandonotaapidipagina"/>
          <w:rFonts w:ascii="Times New Roman" w:hAnsi="Times New Roman"/>
        </w:rPr>
        <w:footnoteRef/>
      </w:r>
      <w:r w:rsidRPr="00823892">
        <w:rPr>
          <w:rFonts w:ascii="Times New Roman" w:hAnsi="Times New Roman"/>
        </w:rPr>
        <w:t xml:space="preserve"> Atos do LVL Capítulo Geral da Ordem, Linhas de trabalho, n.º 11.</w:t>
      </w:r>
    </w:p>
  </w:footnote>
  <w:footnote w:id="16">
    <w:p w:rsidR="008524E3" w:rsidRPr="00E8128C" w:rsidRDefault="008524E3">
      <w:pPr>
        <w:pStyle w:val="Testonotaapidipagina"/>
        <w:rPr>
          <w:rFonts w:ascii="Times New Roman" w:hAnsi="Times New Roman"/>
        </w:rPr>
      </w:pPr>
      <w:r w:rsidRPr="00E8128C">
        <w:rPr>
          <w:rStyle w:val="Rimandonotaapidipagina"/>
          <w:rFonts w:ascii="Times New Roman" w:hAnsi="Times New Roman"/>
        </w:rPr>
        <w:footnoteRef/>
      </w:r>
      <w:r w:rsidRPr="00E8128C">
        <w:rPr>
          <w:rFonts w:ascii="Times New Roman" w:hAnsi="Times New Roman"/>
        </w:rPr>
        <w:t xml:space="preserve"> </w:t>
      </w:r>
      <w:r>
        <w:rPr>
          <w:rFonts w:ascii="Times New Roman" w:hAnsi="Times New Roman"/>
        </w:rPr>
        <w:t xml:space="preserve">Congregação para os Institutos de Vida Consagrada e as Sociedades de Vida Apostólica, </w:t>
      </w:r>
      <w:r w:rsidRPr="00A878B1">
        <w:rPr>
          <w:rFonts w:ascii="Times New Roman" w:hAnsi="Times New Roman"/>
          <w:i/>
        </w:rPr>
        <w:t>Para vinho novo, odres novos</w:t>
      </w:r>
      <w:r>
        <w:rPr>
          <w:rFonts w:ascii="Times New Roman" w:hAnsi="Times New Roman"/>
        </w:rPr>
        <w:t>, SP: Paulinas, 2017, n.º 16§1.</w:t>
      </w:r>
    </w:p>
  </w:footnote>
  <w:footnote w:id="17">
    <w:p w:rsidR="008524E3" w:rsidRPr="00E8128C" w:rsidRDefault="008524E3">
      <w:pPr>
        <w:pStyle w:val="Testonotaapidipagina"/>
        <w:rPr>
          <w:rFonts w:ascii="Times New Roman" w:hAnsi="Times New Roman"/>
        </w:rPr>
      </w:pPr>
      <w:r w:rsidRPr="00E8128C">
        <w:rPr>
          <w:rStyle w:val="Rimandonotaapidipagina"/>
          <w:rFonts w:ascii="Times New Roman" w:hAnsi="Times New Roman"/>
        </w:rPr>
        <w:footnoteRef/>
      </w:r>
      <w:r>
        <w:rPr>
          <w:rFonts w:ascii="Times New Roman" w:hAnsi="Times New Roman"/>
        </w:rPr>
        <w:t xml:space="preserve"> Congregação para os Institutos de Vida Consagrada e as Sociedades de Vida Apostólica, </w:t>
      </w:r>
      <w:r w:rsidRPr="00A878B1">
        <w:rPr>
          <w:rFonts w:ascii="Times New Roman" w:hAnsi="Times New Roman"/>
          <w:i/>
        </w:rPr>
        <w:t>Para vinho novo, odres novos</w:t>
      </w:r>
      <w:r>
        <w:rPr>
          <w:rFonts w:ascii="Times New Roman" w:hAnsi="Times New Roman"/>
        </w:rPr>
        <w:t>, SP: Paulinas, 2017,</w:t>
      </w:r>
      <w:r w:rsidRPr="00E8128C">
        <w:rPr>
          <w:rFonts w:ascii="Times New Roman" w:hAnsi="Times New Roman"/>
        </w:rPr>
        <w:t xml:space="preserve"> n.</w:t>
      </w:r>
      <w:r>
        <w:rPr>
          <w:rFonts w:ascii="Times New Roman" w:hAnsi="Times New Roman"/>
        </w:rPr>
        <w:t>º</w:t>
      </w:r>
      <w:r w:rsidRPr="00E8128C">
        <w:rPr>
          <w:rFonts w:ascii="Times New Roman" w:hAnsi="Times New Roman"/>
        </w:rPr>
        <w:t xml:space="preserve"> 16§3.</w:t>
      </w:r>
    </w:p>
  </w:footnote>
  <w:footnote w:id="18">
    <w:p w:rsidR="008524E3" w:rsidRPr="00E8128C" w:rsidRDefault="008524E3" w:rsidP="00552FF9">
      <w:pPr>
        <w:pStyle w:val="Testonotaapidipagina"/>
        <w:spacing w:after="0"/>
        <w:rPr>
          <w:rFonts w:ascii="Times New Roman" w:hAnsi="Times New Roman"/>
        </w:rPr>
      </w:pPr>
      <w:r w:rsidRPr="00E8128C">
        <w:rPr>
          <w:rStyle w:val="Rimandonotaapidipagina"/>
          <w:rFonts w:ascii="Times New Roman" w:hAnsi="Times New Roman"/>
        </w:rPr>
        <w:footnoteRef/>
      </w:r>
      <w:r>
        <w:rPr>
          <w:rFonts w:ascii="Times New Roman" w:hAnsi="Times New Roman"/>
        </w:rPr>
        <w:t xml:space="preserve"> </w:t>
      </w:r>
      <w:r w:rsidRPr="00E8128C">
        <w:rPr>
          <w:rFonts w:ascii="Times New Roman" w:hAnsi="Times New Roman"/>
        </w:rPr>
        <w:t xml:space="preserve">Cfr. Documento do Capítulo Geral da Ordem (2007): </w:t>
      </w:r>
      <w:r w:rsidRPr="00E8128C">
        <w:rPr>
          <w:rFonts w:ascii="Times New Roman" w:hAnsi="Times New Roman"/>
          <w:i/>
        </w:rPr>
        <w:t>Unidos pela justiça e a solidariedade no mundo da saúde.</w:t>
      </w:r>
    </w:p>
  </w:footnote>
  <w:footnote w:id="19">
    <w:p w:rsidR="008524E3" w:rsidRPr="00E8128C" w:rsidRDefault="008524E3" w:rsidP="00552FF9">
      <w:pPr>
        <w:pStyle w:val="Testonotaapidipagina"/>
        <w:spacing w:after="0"/>
        <w:rPr>
          <w:rFonts w:ascii="Times New Roman" w:hAnsi="Times New Roman"/>
        </w:rPr>
      </w:pPr>
      <w:r w:rsidRPr="00E8128C">
        <w:rPr>
          <w:rStyle w:val="Rimandonotaapidipagina"/>
          <w:rFonts w:ascii="Times New Roman" w:hAnsi="Times New Roman"/>
        </w:rPr>
        <w:footnoteRef/>
      </w:r>
      <w:r w:rsidRPr="00E8128C">
        <w:rPr>
          <w:rFonts w:ascii="Times New Roman" w:hAnsi="Times New Roman"/>
        </w:rPr>
        <w:t xml:space="preserve"> Cfr. Atos do LVL Capítulo Geral da Ordem (2007), </w:t>
      </w:r>
      <w:r w:rsidRPr="00E8128C">
        <w:rPr>
          <w:rFonts w:ascii="Times New Roman" w:hAnsi="Times New Roman"/>
          <w:i/>
        </w:rPr>
        <w:t>Linhas de trabalho</w:t>
      </w:r>
      <w:r w:rsidRPr="00E8128C">
        <w:rPr>
          <w:rFonts w:ascii="Times New Roman" w:hAnsi="Times New Roman"/>
        </w:rPr>
        <w:t>, n.º 2.</w:t>
      </w:r>
    </w:p>
  </w:footnote>
  <w:footnote w:id="20">
    <w:p w:rsidR="008524E3" w:rsidRPr="004F3115" w:rsidRDefault="008524E3">
      <w:pPr>
        <w:pStyle w:val="Testonotaapidipagina"/>
        <w:rPr>
          <w:rFonts w:ascii="Times New Roman" w:hAnsi="Times New Roman"/>
          <w:lang w:val="it-IT"/>
        </w:rPr>
      </w:pPr>
      <w:r w:rsidRPr="00165156">
        <w:rPr>
          <w:rStyle w:val="Rimandonotaapidipagina"/>
          <w:rFonts w:ascii="Times New Roman" w:hAnsi="Times New Roman"/>
        </w:rPr>
        <w:footnoteRef/>
      </w:r>
      <w:r w:rsidRPr="004F3115">
        <w:rPr>
          <w:rFonts w:ascii="Times New Roman" w:hAnsi="Times New Roman"/>
          <w:lang w:val="it-IT"/>
        </w:rPr>
        <w:t xml:space="preserve"> SOMMARUGA G. (a cura di), Scritti di San Camillo, Edizioni Camilliane, Torino 1991, 214.</w:t>
      </w:r>
    </w:p>
  </w:footnote>
  <w:footnote w:id="21">
    <w:p w:rsidR="008524E3" w:rsidRPr="00730FED" w:rsidRDefault="008524E3">
      <w:pPr>
        <w:pStyle w:val="Testonotaapidipagina"/>
        <w:rPr>
          <w:rFonts w:ascii="Times New Roman" w:hAnsi="Times New Roman"/>
        </w:rPr>
      </w:pPr>
      <w:r w:rsidRPr="00730FED">
        <w:rPr>
          <w:rStyle w:val="Rimandonotaapidipagina"/>
          <w:rFonts w:ascii="Times New Roman" w:hAnsi="Times New Roman"/>
        </w:rPr>
        <w:footnoteRef/>
      </w:r>
      <w:r w:rsidRPr="00730FED">
        <w:rPr>
          <w:rFonts w:ascii="Times New Roman" w:hAnsi="Times New Roman"/>
        </w:rPr>
        <w:t xml:space="preserve"> Projeto Camiliano para uma vida fiel e criativa. Desafios e oportunidades, </w:t>
      </w:r>
      <w:r w:rsidRPr="00730FED">
        <w:rPr>
          <w:rFonts w:ascii="Times New Roman" w:hAnsi="Times New Roman"/>
          <w:i/>
        </w:rPr>
        <w:t>Formação permanente.</w:t>
      </w:r>
      <w:r w:rsidRPr="00730FED">
        <w:rPr>
          <w:rFonts w:ascii="Times New Roman" w:hAnsi="Times New Roman"/>
        </w:rPr>
        <w:t xml:space="preserve"> </w:t>
      </w:r>
    </w:p>
  </w:footnote>
  <w:footnote w:id="22">
    <w:p w:rsidR="008524E3" w:rsidRDefault="008524E3">
      <w:pPr>
        <w:pStyle w:val="Testonotaapidipagina"/>
      </w:pPr>
      <w:r>
        <w:rPr>
          <w:rStyle w:val="Rimandonotaapidipagina"/>
        </w:rPr>
        <w:footnoteRef/>
      </w:r>
      <w:r>
        <w:t xml:space="preserve"> Cfr. </w:t>
      </w:r>
      <w:r>
        <w:rPr>
          <w:rFonts w:ascii="Times New Roman" w:hAnsi="Times New Roman"/>
        </w:rPr>
        <w:t xml:space="preserve">Congregação para os Institutos de Vida Consagrada e as Sociedades de Vida Apostólica, </w:t>
      </w:r>
      <w:r w:rsidRPr="00A878B1">
        <w:rPr>
          <w:rFonts w:ascii="Times New Roman" w:hAnsi="Times New Roman"/>
          <w:i/>
        </w:rPr>
        <w:t>Para vinho novo, odres novos</w:t>
      </w:r>
      <w:r>
        <w:rPr>
          <w:rFonts w:ascii="Times New Roman" w:hAnsi="Times New Roman"/>
        </w:rPr>
        <w:t xml:space="preserve">, SP: Paulinas, 2017, n.º </w:t>
      </w:r>
      <w:r>
        <w:t>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325429"/>
      <w:docPartObj>
        <w:docPartGallery w:val="Page Numbers (Top of Page)"/>
        <w:docPartUnique/>
      </w:docPartObj>
    </w:sdtPr>
    <w:sdtEndPr/>
    <w:sdtContent>
      <w:p w:rsidR="00B818B8" w:rsidRDefault="00B818B8">
        <w:pPr>
          <w:pStyle w:val="Intestazione"/>
          <w:jc w:val="right"/>
        </w:pPr>
        <w:r>
          <w:fldChar w:fldCharType="begin"/>
        </w:r>
        <w:r>
          <w:instrText>PAGE   \* MERGEFORMAT</w:instrText>
        </w:r>
        <w:r>
          <w:fldChar w:fldCharType="separate"/>
        </w:r>
        <w:r w:rsidR="0006481F">
          <w:rPr>
            <w:noProof/>
          </w:rPr>
          <w:t>33</w:t>
        </w:r>
        <w:r>
          <w:fldChar w:fldCharType="end"/>
        </w:r>
      </w:p>
    </w:sdtContent>
  </w:sdt>
  <w:p w:rsidR="008524E3" w:rsidRDefault="008524E3">
    <w:pPr>
      <w:pStyle w:val="Cabealho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013"/>
    <w:multiLevelType w:val="multilevel"/>
    <w:tmpl w:val="CC489EB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5425390"/>
    <w:multiLevelType w:val="multilevel"/>
    <w:tmpl w:val="F3FA78F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070F6EC3"/>
    <w:multiLevelType w:val="multilevel"/>
    <w:tmpl w:val="E5E65F9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0B1550C9"/>
    <w:multiLevelType w:val="multilevel"/>
    <w:tmpl w:val="CFFEF6A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0CEC7889"/>
    <w:multiLevelType w:val="hybridMultilevel"/>
    <w:tmpl w:val="7944A844"/>
    <w:lvl w:ilvl="0" w:tplc="F96C2C30">
      <w:start w:val="111"/>
      <w:numFmt w:val="decimal"/>
      <w:lvlText w:val="%1."/>
      <w:lvlJc w:val="left"/>
      <w:pPr>
        <w:ind w:left="987" w:hanging="4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E727AC"/>
    <w:multiLevelType w:val="multilevel"/>
    <w:tmpl w:val="467EA6B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1E6136A4"/>
    <w:multiLevelType w:val="multilevel"/>
    <w:tmpl w:val="E0CEC5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1840A17"/>
    <w:multiLevelType w:val="multilevel"/>
    <w:tmpl w:val="930EE8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23E54EF7"/>
    <w:multiLevelType w:val="multilevel"/>
    <w:tmpl w:val="33603DA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24E05261"/>
    <w:multiLevelType w:val="multilevel"/>
    <w:tmpl w:val="3BAA65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27436E02"/>
    <w:multiLevelType w:val="multilevel"/>
    <w:tmpl w:val="33D4980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286B4795"/>
    <w:multiLevelType w:val="multilevel"/>
    <w:tmpl w:val="CE3C789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 w15:restartNumberingAfterBreak="0">
    <w:nsid w:val="2B372299"/>
    <w:multiLevelType w:val="multilevel"/>
    <w:tmpl w:val="24A671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15:restartNumberingAfterBreak="0">
    <w:nsid w:val="2D430FF4"/>
    <w:multiLevelType w:val="multilevel"/>
    <w:tmpl w:val="7D0EE6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 w15:restartNumberingAfterBreak="0">
    <w:nsid w:val="32C16676"/>
    <w:multiLevelType w:val="multilevel"/>
    <w:tmpl w:val="15EECB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5" w15:restartNumberingAfterBreak="0">
    <w:nsid w:val="3CDF0811"/>
    <w:multiLevelType w:val="multilevel"/>
    <w:tmpl w:val="2E0E22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 w15:restartNumberingAfterBreak="0">
    <w:nsid w:val="3CFC4EAE"/>
    <w:multiLevelType w:val="multilevel"/>
    <w:tmpl w:val="77EE6F0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7" w15:restartNumberingAfterBreak="0">
    <w:nsid w:val="3E981429"/>
    <w:multiLevelType w:val="multilevel"/>
    <w:tmpl w:val="20AE2E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15:restartNumberingAfterBreak="0">
    <w:nsid w:val="3EE52971"/>
    <w:multiLevelType w:val="multilevel"/>
    <w:tmpl w:val="FB30038C"/>
    <w:lvl w:ilvl="0">
      <w:start w:val="1"/>
      <w:numFmt w:val="bullet"/>
      <w:lvlText w:val=""/>
      <w:lvlJc w:val="left"/>
      <w:pPr>
        <w:ind w:left="1582" w:hanging="360"/>
      </w:pPr>
      <w:rPr>
        <w:rFonts w:ascii="Symbol" w:hAnsi="Symbol" w:cs="Symbol" w:hint="default"/>
      </w:rPr>
    </w:lvl>
    <w:lvl w:ilvl="1">
      <w:start w:val="1"/>
      <w:numFmt w:val="bullet"/>
      <w:lvlText w:val="o"/>
      <w:lvlJc w:val="left"/>
      <w:pPr>
        <w:ind w:left="2302" w:hanging="360"/>
      </w:pPr>
      <w:rPr>
        <w:rFonts w:ascii="Courier New" w:hAnsi="Courier New" w:cs="Courier New" w:hint="default"/>
      </w:rPr>
    </w:lvl>
    <w:lvl w:ilvl="2">
      <w:start w:val="1"/>
      <w:numFmt w:val="bullet"/>
      <w:lvlText w:val=""/>
      <w:lvlJc w:val="left"/>
      <w:pPr>
        <w:ind w:left="3022" w:hanging="360"/>
      </w:pPr>
      <w:rPr>
        <w:rFonts w:ascii="Wingdings" w:hAnsi="Wingdings" w:cs="Wingdings" w:hint="default"/>
      </w:rPr>
    </w:lvl>
    <w:lvl w:ilvl="3">
      <w:start w:val="1"/>
      <w:numFmt w:val="bullet"/>
      <w:lvlText w:val=""/>
      <w:lvlJc w:val="left"/>
      <w:pPr>
        <w:ind w:left="3742" w:hanging="360"/>
      </w:pPr>
      <w:rPr>
        <w:rFonts w:ascii="Symbol" w:hAnsi="Symbol" w:cs="Symbol" w:hint="default"/>
      </w:rPr>
    </w:lvl>
    <w:lvl w:ilvl="4">
      <w:start w:val="1"/>
      <w:numFmt w:val="bullet"/>
      <w:lvlText w:val="o"/>
      <w:lvlJc w:val="left"/>
      <w:pPr>
        <w:ind w:left="4462" w:hanging="360"/>
      </w:pPr>
      <w:rPr>
        <w:rFonts w:ascii="Courier New" w:hAnsi="Courier New" w:cs="Courier New" w:hint="default"/>
      </w:rPr>
    </w:lvl>
    <w:lvl w:ilvl="5">
      <w:start w:val="1"/>
      <w:numFmt w:val="bullet"/>
      <w:lvlText w:val=""/>
      <w:lvlJc w:val="left"/>
      <w:pPr>
        <w:ind w:left="5182" w:hanging="360"/>
      </w:pPr>
      <w:rPr>
        <w:rFonts w:ascii="Wingdings" w:hAnsi="Wingdings" w:cs="Wingdings" w:hint="default"/>
      </w:rPr>
    </w:lvl>
    <w:lvl w:ilvl="6">
      <w:start w:val="1"/>
      <w:numFmt w:val="bullet"/>
      <w:lvlText w:val=""/>
      <w:lvlJc w:val="left"/>
      <w:pPr>
        <w:ind w:left="5902" w:hanging="360"/>
      </w:pPr>
      <w:rPr>
        <w:rFonts w:ascii="Symbol" w:hAnsi="Symbol" w:cs="Symbol" w:hint="default"/>
      </w:rPr>
    </w:lvl>
    <w:lvl w:ilvl="7">
      <w:start w:val="1"/>
      <w:numFmt w:val="bullet"/>
      <w:lvlText w:val="o"/>
      <w:lvlJc w:val="left"/>
      <w:pPr>
        <w:ind w:left="6622" w:hanging="360"/>
      </w:pPr>
      <w:rPr>
        <w:rFonts w:ascii="Courier New" w:hAnsi="Courier New" w:cs="Courier New" w:hint="default"/>
      </w:rPr>
    </w:lvl>
    <w:lvl w:ilvl="8">
      <w:start w:val="1"/>
      <w:numFmt w:val="bullet"/>
      <w:lvlText w:val=""/>
      <w:lvlJc w:val="left"/>
      <w:pPr>
        <w:ind w:left="7342" w:hanging="360"/>
      </w:pPr>
      <w:rPr>
        <w:rFonts w:ascii="Wingdings" w:hAnsi="Wingdings" w:cs="Wingdings" w:hint="default"/>
      </w:rPr>
    </w:lvl>
  </w:abstractNum>
  <w:abstractNum w:abstractNumId="19" w15:restartNumberingAfterBreak="0">
    <w:nsid w:val="40F12062"/>
    <w:multiLevelType w:val="multilevel"/>
    <w:tmpl w:val="31A87CC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 w15:restartNumberingAfterBreak="0">
    <w:nsid w:val="422C6305"/>
    <w:multiLevelType w:val="multilevel"/>
    <w:tmpl w:val="FDAEBF0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1" w15:restartNumberingAfterBreak="0">
    <w:nsid w:val="44510953"/>
    <w:multiLevelType w:val="multilevel"/>
    <w:tmpl w:val="CA42055E"/>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22" w15:restartNumberingAfterBreak="0">
    <w:nsid w:val="46DE661B"/>
    <w:multiLevelType w:val="multilevel"/>
    <w:tmpl w:val="C3BC81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3" w15:restartNumberingAfterBreak="0">
    <w:nsid w:val="4BB75FDE"/>
    <w:multiLevelType w:val="multilevel"/>
    <w:tmpl w:val="2376D0F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 w15:restartNumberingAfterBreak="0">
    <w:nsid w:val="4E4B56C6"/>
    <w:multiLevelType w:val="multilevel"/>
    <w:tmpl w:val="5A26BA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5" w15:restartNumberingAfterBreak="0">
    <w:nsid w:val="505D4D7A"/>
    <w:multiLevelType w:val="multilevel"/>
    <w:tmpl w:val="EBBAD77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6" w15:restartNumberingAfterBreak="0">
    <w:nsid w:val="513A6EF6"/>
    <w:multiLevelType w:val="multilevel"/>
    <w:tmpl w:val="4046188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7" w15:restartNumberingAfterBreak="0">
    <w:nsid w:val="57D24C44"/>
    <w:multiLevelType w:val="multilevel"/>
    <w:tmpl w:val="201084D6"/>
    <w:lvl w:ilvl="0">
      <w:start w:val="1"/>
      <w:numFmt w:val="upperRoman"/>
      <w:lvlText w:val="%1."/>
      <w:lvlJc w:val="left"/>
      <w:pPr>
        <w:ind w:left="1713" w:hanging="945"/>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8" w15:restartNumberingAfterBreak="0">
    <w:nsid w:val="58BE3C22"/>
    <w:multiLevelType w:val="multilevel"/>
    <w:tmpl w:val="303E138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9" w15:restartNumberingAfterBreak="0">
    <w:nsid w:val="5A925CE0"/>
    <w:multiLevelType w:val="multilevel"/>
    <w:tmpl w:val="B38CA5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0" w15:restartNumberingAfterBreak="0">
    <w:nsid w:val="61C57E5C"/>
    <w:multiLevelType w:val="hybridMultilevel"/>
    <w:tmpl w:val="A0E6357E"/>
    <w:lvl w:ilvl="0" w:tplc="DBF8571E">
      <w:start w:val="1"/>
      <w:numFmt w:val="upperRoman"/>
      <w:lvlText w:val="%1."/>
      <w:lvlJc w:val="left"/>
      <w:pPr>
        <w:ind w:left="1530" w:hanging="72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31" w15:restartNumberingAfterBreak="0">
    <w:nsid w:val="64F25913"/>
    <w:multiLevelType w:val="multilevel"/>
    <w:tmpl w:val="CA8622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2" w15:restartNumberingAfterBreak="0">
    <w:nsid w:val="656B0692"/>
    <w:multiLevelType w:val="multilevel"/>
    <w:tmpl w:val="78D4D73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3" w15:restartNumberingAfterBreak="0">
    <w:nsid w:val="73D87E8B"/>
    <w:multiLevelType w:val="multilevel"/>
    <w:tmpl w:val="E7A8DAAC"/>
    <w:lvl w:ilvl="0">
      <w:start w:val="1"/>
      <w:numFmt w:val="upperRoman"/>
      <w:lvlText w:val="%1."/>
      <w:lvlJc w:val="left"/>
      <w:pPr>
        <w:ind w:left="810" w:hanging="720"/>
      </w:pPr>
      <w:rPr>
        <w:rFonts w:ascii="Times New Roman" w:eastAsia="Microsoft Yi Baiti" w:hAnsi="Times New Roman"/>
        <w:b/>
        <w:sz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4" w15:restartNumberingAfterBreak="0">
    <w:nsid w:val="78EF3F87"/>
    <w:multiLevelType w:val="multilevel"/>
    <w:tmpl w:val="BDC4809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33"/>
  </w:num>
  <w:num w:numId="2">
    <w:abstractNumId w:val="27"/>
  </w:num>
  <w:num w:numId="3">
    <w:abstractNumId w:val="18"/>
  </w:num>
  <w:num w:numId="4">
    <w:abstractNumId w:val="21"/>
  </w:num>
  <w:num w:numId="5">
    <w:abstractNumId w:val="7"/>
  </w:num>
  <w:num w:numId="6">
    <w:abstractNumId w:val="8"/>
  </w:num>
  <w:num w:numId="7">
    <w:abstractNumId w:val="19"/>
  </w:num>
  <w:num w:numId="8">
    <w:abstractNumId w:val="3"/>
  </w:num>
  <w:num w:numId="9">
    <w:abstractNumId w:val="15"/>
  </w:num>
  <w:num w:numId="10">
    <w:abstractNumId w:val="32"/>
  </w:num>
  <w:num w:numId="11">
    <w:abstractNumId w:val="16"/>
  </w:num>
  <w:num w:numId="12">
    <w:abstractNumId w:val="26"/>
  </w:num>
  <w:num w:numId="13">
    <w:abstractNumId w:val="1"/>
  </w:num>
  <w:num w:numId="14">
    <w:abstractNumId w:val="34"/>
  </w:num>
  <w:num w:numId="15">
    <w:abstractNumId w:val="28"/>
  </w:num>
  <w:num w:numId="16">
    <w:abstractNumId w:val="24"/>
  </w:num>
  <w:num w:numId="17">
    <w:abstractNumId w:val="10"/>
  </w:num>
  <w:num w:numId="18">
    <w:abstractNumId w:val="2"/>
  </w:num>
  <w:num w:numId="19">
    <w:abstractNumId w:val="14"/>
  </w:num>
  <w:num w:numId="20">
    <w:abstractNumId w:val="11"/>
  </w:num>
  <w:num w:numId="21">
    <w:abstractNumId w:val="17"/>
  </w:num>
  <w:num w:numId="22">
    <w:abstractNumId w:val="12"/>
  </w:num>
  <w:num w:numId="23">
    <w:abstractNumId w:val="9"/>
  </w:num>
  <w:num w:numId="24">
    <w:abstractNumId w:val="25"/>
  </w:num>
  <w:num w:numId="25">
    <w:abstractNumId w:val="31"/>
  </w:num>
  <w:num w:numId="26">
    <w:abstractNumId w:val="13"/>
  </w:num>
  <w:num w:numId="27">
    <w:abstractNumId w:val="23"/>
  </w:num>
  <w:num w:numId="28">
    <w:abstractNumId w:val="5"/>
  </w:num>
  <w:num w:numId="29">
    <w:abstractNumId w:val="29"/>
  </w:num>
  <w:num w:numId="30">
    <w:abstractNumId w:val="20"/>
  </w:num>
  <w:num w:numId="31">
    <w:abstractNumId w:val="22"/>
  </w:num>
  <w:num w:numId="32">
    <w:abstractNumId w:val="0"/>
  </w:num>
  <w:num w:numId="33">
    <w:abstractNumId w:val="6"/>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0C"/>
    <w:rsid w:val="00005A98"/>
    <w:rsid w:val="00006A24"/>
    <w:rsid w:val="00013DCA"/>
    <w:rsid w:val="00021DBD"/>
    <w:rsid w:val="00026557"/>
    <w:rsid w:val="00054B73"/>
    <w:rsid w:val="0006481F"/>
    <w:rsid w:val="00065E31"/>
    <w:rsid w:val="0007206D"/>
    <w:rsid w:val="000754B9"/>
    <w:rsid w:val="0008716E"/>
    <w:rsid w:val="000D083D"/>
    <w:rsid w:val="000E092A"/>
    <w:rsid w:val="00116193"/>
    <w:rsid w:val="00122A5C"/>
    <w:rsid w:val="001315F7"/>
    <w:rsid w:val="001344C0"/>
    <w:rsid w:val="00151E37"/>
    <w:rsid w:val="00156F99"/>
    <w:rsid w:val="00165156"/>
    <w:rsid w:val="00176611"/>
    <w:rsid w:val="00195BF0"/>
    <w:rsid w:val="001B3320"/>
    <w:rsid w:val="00251D50"/>
    <w:rsid w:val="002810F6"/>
    <w:rsid w:val="00283748"/>
    <w:rsid w:val="002954A1"/>
    <w:rsid w:val="002B510C"/>
    <w:rsid w:val="002F0A3A"/>
    <w:rsid w:val="00310656"/>
    <w:rsid w:val="00322FFD"/>
    <w:rsid w:val="00332524"/>
    <w:rsid w:val="003A7AF6"/>
    <w:rsid w:val="003B05DE"/>
    <w:rsid w:val="003B5161"/>
    <w:rsid w:val="003B635C"/>
    <w:rsid w:val="003C2D22"/>
    <w:rsid w:val="003D1BB5"/>
    <w:rsid w:val="003F2557"/>
    <w:rsid w:val="003F48AA"/>
    <w:rsid w:val="00414C8E"/>
    <w:rsid w:val="004404A8"/>
    <w:rsid w:val="00444FD7"/>
    <w:rsid w:val="00467964"/>
    <w:rsid w:val="0048160F"/>
    <w:rsid w:val="00482773"/>
    <w:rsid w:val="004964BB"/>
    <w:rsid w:val="004C1683"/>
    <w:rsid w:val="004C7677"/>
    <w:rsid w:val="004F3115"/>
    <w:rsid w:val="005056C5"/>
    <w:rsid w:val="00520F69"/>
    <w:rsid w:val="00523A65"/>
    <w:rsid w:val="00535F92"/>
    <w:rsid w:val="005502D1"/>
    <w:rsid w:val="00552FF9"/>
    <w:rsid w:val="00561532"/>
    <w:rsid w:val="00567488"/>
    <w:rsid w:val="005911B7"/>
    <w:rsid w:val="005A7B23"/>
    <w:rsid w:val="006320BF"/>
    <w:rsid w:val="00637F6C"/>
    <w:rsid w:val="00652587"/>
    <w:rsid w:val="0065760C"/>
    <w:rsid w:val="00670F9A"/>
    <w:rsid w:val="00683FD1"/>
    <w:rsid w:val="006B738A"/>
    <w:rsid w:val="006E25CC"/>
    <w:rsid w:val="00704308"/>
    <w:rsid w:val="007061A4"/>
    <w:rsid w:val="00707AEA"/>
    <w:rsid w:val="00716465"/>
    <w:rsid w:val="00727C9F"/>
    <w:rsid w:val="00730FED"/>
    <w:rsid w:val="00744097"/>
    <w:rsid w:val="00750FB6"/>
    <w:rsid w:val="00766E52"/>
    <w:rsid w:val="007748C1"/>
    <w:rsid w:val="007960A9"/>
    <w:rsid w:val="007B6EAC"/>
    <w:rsid w:val="007D0BD2"/>
    <w:rsid w:val="0080671F"/>
    <w:rsid w:val="00823892"/>
    <w:rsid w:val="008524E3"/>
    <w:rsid w:val="00856D52"/>
    <w:rsid w:val="008720DA"/>
    <w:rsid w:val="00875D7A"/>
    <w:rsid w:val="008762BE"/>
    <w:rsid w:val="008A5C39"/>
    <w:rsid w:val="008D34F1"/>
    <w:rsid w:val="008F0A2D"/>
    <w:rsid w:val="00924963"/>
    <w:rsid w:val="00943223"/>
    <w:rsid w:val="00963FDC"/>
    <w:rsid w:val="00984352"/>
    <w:rsid w:val="009B2E2E"/>
    <w:rsid w:val="009C4076"/>
    <w:rsid w:val="009E4361"/>
    <w:rsid w:val="009F578E"/>
    <w:rsid w:val="00A21C3B"/>
    <w:rsid w:val="00A24B09"/>
    <w:rsid w:val="00A273B6"/>
    <w:rsid w:val="00A40EE9"/>
    <w:rsid w:val="00A77CC2"/>
    <w:rsid w:val="00A81440"/>
    <w:rsid w:val="00A878B1"/>
    <w:rsid w:val="00A937A8"/>
    <w:rsid w:val="00AB0302"/>
    <w:rsid w:val="00AD50B3"/>
    <w:rsid w:val="00B228E3"/>
    <w:rsid w:val="00B36AD3"/>
    <w:rsid w:val="00B818B8"/>
    <w:rsid w:val="00B82223"/>
    <w:rsid w:val="00BA642C"/>
    <w:rsid w:val="00BC5DB2"/>
    <w:rsid w:val="00BD2D94"/>
    <w:rsid w:val="00C363F8"/>
    <w:rsid w:val="00C76D80"/>
    <w:rsid w:val="00C86C19"/>
    <w:rsid w:val="00C903F8"/>
    <w:rsid w:val="00C9109C"/>
    <w:rsid w:val="00CB0A56"/>
    <w:rsid w:val="00D1145C"/>
    <w:rsid w:val="00D115D1"/>
    <w:rsid w:val="00D33CB8"/>
    <w:rsid w:val="00D50099"/>
    <w:rsid w:val="00D550EF"/>
    <w:rsid w:val="00D64B37"/>
    <w:rsid w:val="00D77D08"/>
    <w:rsid w:val="00D93190"/>
    <w:rsid w:val="00DA7841"/>
    <w:rsid w:val="00DC1E56"/>
    <w:rsid w:val="00DD76A1"/>
    <w:rsid w:val="00E01132"/>
    <w:rsid w:val="00E178A5"/>
    <w:rsid w:val="00E37017"/>
    <w:rsid w:val="00E735E7"/>
    <w:rsid w:val="00E74CA2"/>
    <w:rsid w:val="00E8128C"/>
    <w:rsid w:val="00EB6111"/>
    <w:rsid w:val="00EE0D4A"/>
    <w:rsid w:val="00EF1956"/>
    <w:rsid w:val="00F16471"/>
    <w:rsid w:val="00F326F1"/>
    <w:rsid w:val="00F336D0"/>
    <w:rsid w:val="00F502C6"/>
    <w:rsid w:val="00F52916"/>
    <w:rsid w:val="00F6571E"/>
    <w:rsid w:val="00FA0C06"/>
    <w:rsid w:val="00FA2856"/>
    <w:rsid w:val="00FA4A0E"/>
    <w:rsid w:val="00FB1702"/>
    <w:rsid w:val="00FB4F99"/>
    <w:rsid w:val="00FC774E"/>
    <w:rsid w:val="00FD273B"/>
    <w:rsid w:val="00FD7CE3"/>
    <w:rsid w:val="00FE2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F2EB"/>
  <w15:chartTrackingRefBased/>
  <w15:docId w15:val="{0F8F2E95-0581-42CA-819E-F4D9D4FE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2FB2"/>
    <w:pPr>
      <w:spacing w:after="200" w:line="276" w:lineRule="auto"/>
    </w:pPr>
    <w:rPr>
      <w:color w:val="00000A"/>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sid w:val="00C83C84"/>
    <w:rPr>
      <w:rFonts w:ascii="Times New Roman" w:hAnsi="Times New Roman"/>
      <w:b/>
      <w:sz w:val="24"/>
    </w:rPr>
  </w:style>
  <w:style w:type="character" w:customStyle="1" w:styleId="ListLabel2">
    <w:name w:val="ListLabel 2"/>
    <w:qFormat/>
    <w:rsid w:val="00C83C84"/>
    <w:rPr>
      <w:rFonts w:cs="Courier New"/>
    </w:rPr>
  </w:style>
  <w:style w:type="character" w:customStyle="1" w:styleId="ListLabel3">
    <w:name w:val="ListLabel 3"/>
    <w:qFormat/>
    <w:rsid w:val="00C83C84"/>
    <w:rPr>
      <w:rFonts w:cs="Courier New"/>
    </w:rPr>
  </w:style>
  <w:style w:type="character" w:customStyle="1" w:styleId="ListLabel4">
    <w:name w:val="ListLabel 4"/>
    <w:qFormat/>
    <w:rsid w:val="00C83C84"/>
    <w:rPr>
      <w:rFonts w:cs="Courier New"/>
    </w:rPr>
  </w:style>
  <w:style w:type="character" w:customStyle="1" w:styleId="ListLabel5">
    <w:name w:val="ListLabel 5"/>
    <w:qFormat/>
    <w:rsid w:val="00C83C84"/>
    <w:rPr>
      <w:rFonts w:cs="Courier New"/>
    </w:rPr>
  </w:style>
  <w:style w:type="character" w:customStyle="1" w:styleId="ListLabel6">
    <w:name w:val="ListLabel 6"/>
    <w:qFormat/>
    <w:rsid w:val="00C83C84"/>
    <w:rPr>
      <w:rFonts w:cs="Courier New"/>
    </w:rPr>
  </w:style>
  <w:style w:type="character" w:customStyle="1" w:styleId="ListLabel7">
    <w:name w:val="ListLabel 7"/>
    <w:qFormat/>
    <w:rsid w:val="00C83C84"/>
    <w:rPr>
      <w:rFonts w:cs="Courier New"/>
    </w:rPr>
  </w:style>
  <w:style w:type="character" w:customStyle="1" w:styleId="Marcas">
    <w:name w:val="Marcas"/>
    <w:qFormat/>
    <w:rsid w:val="00C83C84"/>
    <w:rPr>
      <w:rFonts w:ascii="OpenSymbol" w:eastAsia="OpenSymbol" w:hAnsi="OpenSymbol" w:cs="OpenSymbol"/>
    </w:rPr>
  </w:style>
  <w:style w:type="character" w:customStyle="1" w:styleId="Smbolosdenumerao">
    <w:name w:val="Símbolos de numeração"/>
    <w:qFormat/>
    <w:rsid w:val="00C83C84"/>
    <w:rPr>
      <w:rFonts w:ascii="Times New Roman" w:hAnsi="Times New Roman"/>
      <w:b w:val="0"/>
      <w:bCs w:val="0"/>
      <w:sz w:val="24"/>
      <w:szCs w:val="24"/>
    </w:rPr>
  </w:style>
  <w:style w:type="character" w:customStyle="1" w:styleId="ListLabel8">
    <w:name w:val="ListLabel 8"/>
    <w:qFormat/>
    <w:rsid w:val="00C83C84"/>
    <w:rPr>
      <w:rFonts w:ascii="Times New Roman" w:hAnsi="Times New Roman"/>
      <w:b/>
      <w:sz w:val="24"/>
      <w:szCs w:val="24"/>
    </w:rPr>
  </w:style>
  <w:style w:type="character" w:customStyle="1" w:styleId="ListLabel9">
    <w:name w:val="ListLabel 9"/>
    <w:qFormat/>
    <w:rsid w:val="00C83C84"/>
    <w:rPr>
      <w:rFonts w:ascii="Times New Roman" w:hAnsi="Times New Roman" w:cs="Wingdings"/>
      <w:sz w:val="24"/>
    </w:rPr>
  </w:style>
  <w:style w:type="character" w:customStyle="1" w:styleId="ListLabel10">
    <w:name w:val="ListLabel 10"/>
    <w:qFormat/>
    <w:rsid w:val="00C83C84"/>
    <w:rPr>
      <w:rFonts w:cs="Courier New"/>
    </w:rPr>
  </w:style>
  <w:style w:type="character" w:customStyle="1" w:styleId="ListLabel11">
    <w:name w:val="ListLabel 11"/>
    <w:qFormat/>
    <w:rsid w:val="00C83C84"/>
    <w:rPr>
      <w:rFonts w:cs="Wingdings"/>
    </w:rPr>
  </w:style>
  <w:style w:type="character" w:customStyle="1" w:styleId="ListLabel12">
    <w:name w:val="ListLabel 12"/>
    <w:qFormat/>
    <w:rsid w:val="00C83C84"/>
    <w:rPr>
      <w:rFonts w:cs="Symbol"/>
    </w:rPr>
  </w:style>
  <w:style w:type="character" w:customStyle="1" w:styleId="ListLabel13">
    <w:name w:val="ListLabel 13"/>
    <w:qFormat/>
    <w:rsid w:val="00C83C84"/>
    <w:rPr>
      <w:rFonts w:cs="Courier New"/>
    </w:rPr>
  </w:style>
  <w:style w:type="character" w:customStyle="1" w:styleId="ListLabel14">
    <w:name w:val="ListLabel 14"/>
    <w:qFormat/>
    <w:rsid w:val="00C83C84"/>
    <w:rPr>
      <w:rFonts w:cs="Wingdings"/>
    </w:rPr>
  </w:style>
  <w:style w:type="character" w:customStyle="1" w:styleId="ListLabel15">
    <w:name w:val="ListLabel 15"/>
    <w:qFormat/>
    <w:rsid w:val="00C83C84"/>
    <w:rPr>
      <w:rFonts w:cs="Symbol"/>
    </w:rPr>
  </w:style>
  <w:style w:type="character" w:customStyle="1" w:styleId="ListLabel16">
    <w:name w:val="ListLabel 16"/>
    <w:qFormat/>
    <w:rsid w:val="00C83C84"/>
    <w:rPr>
      <w:rFonts w:cs="Courier New"/>
    </w:rPr>
  </w:style>
  <w:style w:type="character" w:customStyle="1" w:styleId="ListLabel17">
    <w:name w:val="ListLabel 17"/>
    <w:qFormat/>
    <w:rsid w:val="00C83C84"/>
    <w:rPr>
      <w:rFonts w:cs="Wingdings"/>
    </w:rPr>
  </w:style>
  <w:style w:type="character" w:customStyle="1" w:styleId="ListLabel18">
    <w:name w:val="ListLabel 18"/>
    <w:qFormat/>
    <w:rsid w:val="00C83C84"/>
    <w:rPr>
      <w:rFonts w:ascii="Times New Roman" w:hAnsi="Times New Roman" w:cs="Wingdings"/>
      <w:sz w:val="24"/>
    </w:rPr>
  </w:style>
  <w:style w:type="character" w:customStyle="1" w:styleId="ListLabel19">
    <w:name w:val="ListLabel 19"/>
    <w:qFormat/>
    <w:rsid w:val="00C83C84"/>
    <w:rPr>
      <w:rFonts w:cs="Courier New"/>
    </w:rPr>
  </w:style>
  <w:style w:type="character" w:customStyle="1" w:styleId="ListLabel20">
    <w:name w:val="ListLabel 20"/>
    <w:qFormat/>
    <w:rsid w:val="00C83C84"/>
    <w:rPr>
      <w:rFonts w:cs="Wingdings"/>
    </w:rPr>
  </w:style>
  <w:style w:type="character" w:customStyle="1" w:styleId="ListLabel21">
    <w:name w:val="ListLabel 21"/>
    <w:qFormat/>
    <w:rsid w:val="00C83C84"/>
    <w:rPr>
      <w:rFonts w:cs="Symbol"/>
    </w:rPr>
  </w:style>
  <w:style w:type="character" w:customStyle="1" w:styleId="ListLabel22">
    <w:name w:val="ListLabel 22"/>
    <w:qFormat/>
    <w:rsid w:val="00C83C84"/>
    <w:rPr>
      <w:rFonts w:cs="Courier New"/>
    </w:rPr>
  </w:style>
  <w:style w:type="character" w:customStyle="1" w:styleId="ListLabel23">
    <w:name w:val="ListLabel 23"/>
    <w:qFormat/>
    <w:rsid w:val="00C83C84"/>
    <w:rPr>
      <w:rFonts w:cs="Wingdings"/>
    </w:rPr>
  </w:style>
  <w:style w:type="character" w:customStyle="1" w:styleId="ListLabel24">
    <w:name w:val="ListLabel 24"/>
    <w:qFormat/>
    <w:rsid w:val="00C83C84"/>
    <w:rPr>
      <w:rFonts w:cs="Symbol"/>
    </w:rPr>
  </w:style>
  <w:style w:type="character" w:customStyle="1" w:styleId="ListLabel25">
    <w:name w:val="ListLabel 25"/>
    <w:qFormat/>
    <w:rsid w:val="00C83C84"/>
    <w:rPr>
      <w:rFonts w:cs="Courier New"/>
    </w:rPr>
  </w:style>
  <w:style w:type="character" w:customStyle="1" w:styleId="ListLabel26">
    <w:name w:val="ListLabel 26"/>
    <w:qFormat/>
    <w:rsid w:val="00C83C84"/>
    <w:rPr>
      <w:rFonts w:cs="Wingdings"/>
    </w:rPr>
  </w:style>
  <w:style w:type="character" w:customStyle="1" w:styleId="ListLabel27">
    <w:name w:val="ListLabel 27"/>
    <w:qFormat/>
    <w:rsid w:val="00C83C84"/>
    <w:rPr>
      <w:rFonts w:cs="OpenSymbol"/>
    </w:rPr>
  </w:style>
  <w:style w:type="character" w:customStyle="1" w:styleId="ListLabel28">
    <w:name w:val="ListLabel 28"/>
    <w:qFormat/>
    <w:rsid w:val="00C83C84"/>
    <w:rPr>
      <w:rFonts w:cs="OpenSymbol"/>
    </w:rPr>
  </w:style>
  <w:style w:type="character" w:customStyle="1" w:styleId="ListLabel29">
    <w:name w:val="ListLabel 29"/>
    <w:qFormat/>
    <w:rsid w:val="00C83C84"/>
    <w:rPr>
      <w:rFonts w:cs="OpenSymbol"/>
    </w:rPr>
  </w:style>
  <w:style w:type="character" w:customStyle="1" w:styleId="ListLabel30">
    <w:name w:val="ListLabel 30"/>
    <w:qFormat/>
    <w:rsid w:val="00C83C84"/>
    <w:rPr>
      <w:rFonts w:cs="OpenSymbol"/>
    </w:rPr>
  </w:style>
  <w:style w:type="character" w:customStyle="1" w:styleId="ListLabel31">
    <w:name w:val="ListLabel 31"/>
    <w:qFormat/>
    <w:rsid w:val="00C83C84"/>
    <w:rPr>
      <w:rFonts w:cs="OpenSymbol"/>
    </w:rPr>
  </w:style>
  <w:style w:type="character" w:customStyle="1" w:styleId="ListLabel32">
    <w:name w:val="ListLabel 32"/>
    <w:qFormat/>
    <w:rsid w:val="00C83C84"/>
    <w:rPr>
      <w:rFonts w:cs="OpenSymbol"/>
    </w:rPr>
  </w:style>
  <w:style w:type="character" w:customStyle="1" w:styleId="ListLabel33">
    <w:name w:val="ListLabel 33"/>
    <w:qFormat/>
    <w:rsid w:val="00C83C84"/>
    <w:rPr>
      <w:rFonts w:cs="OpenSymbol"/>
    </w:rPr>
  </w:style>
  <w:style w:type="character" w:customStyle="1" w:styleId="ListLabel34">
    <w:name w:val="ListLabel 34"/>
    <w:qFormat/>
    <w:rsid w:val="00C83C84"/>
    <w:rPr>
      <w:rFonts w:cs="OpenSymbol"/>
    </w:rPr>
  </w:style>
  <w:style w:type="character" w:customStyle="1" w:styleId="ListLabel35">
    <w:name w:val="ListLabel 35"/>
    <w:qFormat/>
    <w:rsid w:val="00C83C84"/>
    <w:rPr>
      <w:rFonts w:cs="OpenSymbol"/>
    </w:rPr>
  </w:style>
  <w:style w:type="character" w:customStyle="1" w:styleId="ListLabel36">
    <w:name w:val="ListLabel 36"/>
    <w:qFormat/>
    <w:rsid w:val="00C83C84"/>
    <w:rPr>
      <w:rFonts w:cs="OpenSymbol"/>
    </w:rPr>
  </w:style>
  <w:style w:type="character" w:customStyle="1" w:styleId="ListLabel37">
    <w:name w:val="ListLabel 37"/>
    <w:qFormat/>
    <w:rsid w:val="00C83C84"/>
    <w:rPr>
      <w:rFonts w:cs="OpenSymbol"/>
    </w:rPr>
  </w:style>
  <w:style w:type="character" w:customStyle="1" w:styleId="ListLabel38">
    <w:name w:val="ListLabel 38"/>
    <w:qFormat/>
    <w:rsid w:val="00C83C84"/>
    <w:rPr>
      <w:rFonts w:cs="OpenSymbol"/>
    </w:rPr>
  </w:style>
  <w:style w:type="character" w:customStyle="1" w:styleId="ListLabel39">
    <w:name w:val="ListLabel 39"/>
    <w:qFormat/>
    <w:rsid w:val="00C83C84"/>
    <w:rPr>
      <w:rFonts w:cs="OpenSymbol"/>
    </w:rPr>
  </w:style>
  <w:style w:type="character" w:customStyle="1" w:styleId="ListLabel40">
    <w:name w:val="ListLabel 40"/>
    <w:qFormat/>
    <w:rsid w:val="00C83C84"/>
    <w:rPr>
      <w:rFonts w:cs="OpenSymbol"/>
    </w:rPr>
  </w:style>
  <w:style w:type="character" w:customStyle="1" w:styleId="ListLabel41">
    <w:name w:val="ListLabel 41"/>
    <w:qFormat/>
    <w:rsid w:val="00C83C84"/>
    <w:rPr>
      <w:rFonts w:cs="OpenSymbol"/>
    </w:rPr>
  </w:style>
  <w:style w:type="character" w:customStyle="1" w:styleId="ListLabel42">
    <w:name w:val="ListLabel 42"/>
    <w:qFormat/>
    <w:rsid w:val="00C83C84"/>
    <w:rPr>
      <w:rFonts w:cs="OpenSymbol"/>
    </w:rPr>
  </w:style>
  <w:style w:type="character" w:customStyle="1" w:styleId="ListLabel43">
    <w:name w:val="ListLabel 43"/>
    <w:qFormat/>
    <w:rsid w:val="00C83C84"/>
    <w:rPr>
      <w:rFonts w:cs="OpenSymbol"/>
    </w:rPr>
  </w:style>
  <w:style w:type="character" w:customStyle="1" w:styleId="ListLabel44">
    <w:name w:val="ListLabel 44"/>
    <w:qFormat/>
    <w:rsid w:val="00C83C84"/>
    <w:rPr>
      <w:rFonts w:cs="OpenSymbol"/>
    </w:rPr>
  </w:style>
  <w:style w:type="character" w:customStyle="1" w:styleId="ListLabel45">
    <w:name w:val="ListLabel 45"/>
    <w:qFormat/>
    <w:rsid w:val="00C83C84"/>
    <w:rPr>
      <w:rFonts w:cs="OpenSymbol"/>
    </w:rPr>
  </w:style>
  <w:style w:type="character" w:customStyle="1" w:styleId="ListLabel46">
    <w:name w:val="ListLabel 46"/>
    <w:qFormat/>
    <w:rsid w:val="00C83C84"/>
    <w:rPr>
      <w:rFonts w:cs="OpenSymbol"/>
    </w:rPr>
  </w:style>
  <w:style w:type="character" w:customStyle="1" w:styleId="ListLabel47">
    <w:name w:val="ListLabel 47"/>
    <w:qFormat/>
    <w:rsid w:val="00C83C84"/>
    <w:rPr>
      <w:rFonts w:cs="OpenSymbol"/>
    </w:rPr>
  </w:style>
  <w:style w:type="character" w:customStyle="1" w:styleId="ListLabel48">
    <w:name w:val="ListLabel 48"/>
    <w:qFormat/>
    <w:rsid w:val="00C83C84"/>
    <w:rPr>
      <w:rFonts w:cs="OpenSymbol"/>
    </w:rPr>
  </w:style>
  <w:style w:type="character" w:customStyle="1" w:styleId="ListLabel49">
    <w:name w:val="ListLabel 49"/>
    <w:qFormat/>
    <w:rsid w:val="00C83C84"/>
    <w:rPr>
      <w:rFonts w:cs="OpenSymbol"/>
    </w:rPr>
  </w:style>
  <w:style w:type="character" w:customStyle="1" w:styleId="ListLabel50">
    <w:name w:val="ListLabel 50"/>
    <w:qFormat/>
    <w:rsid w:val="00C83C84"/>
    <w:rPr>
      <w:rFonts w:cs="OpenSymbol"/>
    </w:rPr>
  </w:style>
  <w:style w:type="character" w:customStyle="1" w:styleId="ListLabel51">
    <w:name w:val="ListLabel 51"/>
    <w:qFormat/>
    <w:rsid w:val="00C83C84"/>
    <w:rPr>
      <w:rFonts w:cs="OpenSymbol"/>
    </w:rPr>
  </w:style>
  <w:style w:type="character" w:customStyle="1" w:styleId="ListLabel52">
    <w:name w:val="ListLabel 52"/>
    <w:qFormat/>
    <w:rsid w:val="00C83C84"/>
    <w:rPr>
      <w:rFonts w:cs="OpenSymbol"/>
    </w:rPr>
  </w:style>
  <w:style w:type="character" w:customStyle="1" w:styleId="ListLabel53">
    <w:name w:val="ListLabel 53"/>
    <w:qFormat/>
    <w:rsid w:val="00C83C84"/>
    <w:rPr>
      <w:rFonts w:cs="OpenSymbol"/>
    </w:rPr>
  </w:style>
  <w:style w:type="character" w:customStyle="1" w:styleId="ListLabel54">
    <w:name w:val="ListLabel 54"/>
    <w:qFormat/>
    <w:rsid w:val="00C83C84"/>
    <w:rPr>
      <w:rFonts w:cs="OpenSymbol"/>
    </w:rPr>
  </w:style>
  <w:style w:type="character" w:customStyle="1" w:styleId="ListLabel55">
    <w:name w:val="ListLabel 55"/>
    <w:qFormat/>
    <w:rsid w:val="00C83C84"/>
    <w:rPr>
      <w:rFonts w:cs="OpenSymbol"/>
    </w:rPr>
  </w:style>
  <w:style w:type="character" w:customStyle="1" w:styleId="ListLabel56">
    <w:name w:val="ListLabel 56"/>
    <w:qFormat/>
    <w:rsid w:val="00C83C84"/>
    <w:rPr>
      <w:rFonts w:cs="OpenSymbol"/>
    </w:rPr>
  </w:style>
  <w:style w:type="character" w:customStyle="1" w:styleId="ListLabel57">
    <w:name w:val="ListLabel 57"/>
    <w:qFormat/>
    <w:rsid w:val="00C83C84"/>
    <w:rPr>
      <w:rFonts w:cs="OpenSymbol"/>
    </w:rPr>
  </w:style>
  <w:style w:type="character" w:customStyle="1" w:styleId="ListLabel58">
    <w:name w:val="ListLabel 58"/>
    <w:qFormat/>
    <w:rsid w:val="00C83C84"/>
    <w:rPr>
      <w:rFonts w:cs="OpenSymbol"/>
    </w:rPr>
  </w:style>
  <w:style w:type="character" w:customStyle="1" w:styleId="ListLabel59">
    <w:name w:val="ListLabel 59"/>
    <w:qFormat/>
    <w:rsid w:val="00C83C84"/>
    <w:rPr>
      <w:rFonts w:cs="OpenSymbol"/>
    </w:rPr>
  </w:style>
  <w:style w:type="character" w:customStyle="1" w:styleId="ListLabel60">
    <w:name w:val="ListLabel 60"/>
    <w:qFormat/>
    <w:rsid w:val="00C83C84"/>
    <w:rPr>
      <w:rFonts w:cs="OpenSymbol"/>
    </w:rPr>
  </w:style>
  <w:style w:type="character" w:customStyle="1" w:styleId="ListLabel61">
    <w:name w:val="ListLabel 61"/>
    <w:qFormat/>
    <w:rsid w:val="00C83C84"/>
    <w:rPr>
      <w:rFonts w:cs="OpenSymbol"/>
    </w:rPr>
  </w:style>
  <w:style w:type="character" w:customStyle="1" w:styleId="ListLabel62">
    <w:name w:val="ListLabel 62"/>
    <w:qFormat/>
    <w:rsid w:val="00C83C84"/>
    <w:rPr>
      <w:rFonts w:cs="OpenSymbol"/>
    </w:rPr>
  </w:style>
  <w:style w:type="character" w:customStyle="1" w:styleId="ListLabel63">
    <w:name w:val="ListLabel 63"/>
    <w:qFormat/>
    <w:rsid w:val="00C83C84"/>
    <w:rPr>
      <w:rFonts w:ascii="Times New Roman" w:hAnsi="Times New Roman"/>
      <w:b/>
      <w:sz w:val="24"/>
      <w:szCs w:val="24"/>
    </w:rPr>
  </w:style>
  <w:style w:type="character" w:customStyle="1" w:styleId="ListLabel64">
    <w:name w:val="ListLabel 64"/>
    <w:qFormat/>
    <w:rsid w:val="00C83C84"/>
    <w:rPr>
      <w:rFonts w:ascii="Times New Roman" w:hAnsi="Times New Roman" w:cs="Wingdings"/>
      <w:sz w:val="24"/>
    </w:rPr>
  </w:style>
  <w:style w:type="character" w:customStyle="1" w:styleId="ListLabel65">
    <w:name w:val="ListLabel 65"/>
    <w:qFormat/>
    <w:rsid w:val="00C83C84"/>
    <w:rPr>
      <w:rFonts w:cs="Courier New"/>
    </w:rPr>
  </w:style>
  <w:style w:type="character" w:customStyle="1" w:styleId="ListLabel66">
    <w:name w:val="ListLabel 66"/>
    <w:qFormat/>
    <w:rsid w:val="00C83C84"/>
    <w:rPr>
      <w:rFonts w:cs="Wingdings"/>
    </w:rPr>
  </w:style>
  <w:style w:type="character" w:customStyle="1" w:styleId="ListLabel67">
    <w:name w:val="ListLabel 67"/>
    <w:qFormat/>
    <w:rsid w:val="00C83C84"/>
    <w:rPr>
      <w:rFonts w:cs="Symbol"/>
    </w:rPr>
  </w:style>
  <w:style w:type="character" w:customStyle="1" w:styleId="ListLabel68">
    <w:name w:val="ListLabel 68"/>
    <w:qFormat/>
    <w:rsid w:val="00C83C84"/>
    <w:rPr>
      <w:rFonts w:cs="Courier New"/>
    </w:rPr>
  </w:style>
  <w:style w:type="character" w:customStyle="1" w:styleId="ListLabel69">
    <w:name w:val="ListLabel 69"/>
    <w:qFormat/>
    <w:rsid w:val="00C83C84"/>
    <w:rPr>
      <w:rFonts w:cs="Wingdings"/>
    </w:rPr>
  </w:style>
  <w:style w:type="character" w:customStyle="1" w:styleId="ListLabel70">
    <w:name w:val="ListLabel 70"/>
    <w:qFormat/>
    <w:rsid w:val="00C83C84"/>
    <w:rPr>
      <w:rFonts w:cs="Symbol"/>
    </w:rPr>
  </w:style>
  <w:style w:type="character" w:customStyle="1" w:styleId="ListLabel71">
    <w:name w:val="ListLabel 71"/>
    <w:qFormat/>
    <w:rsid w:val="00C83C84"/>
    <w:rPr>
      <w:rFonts w:cs="Courier New"/>
    </w:rPr>
  </w:style>
  <w:style w:type="character" w:customStyle="1" w:styleId="ListLabel72">
    <w:name w:val="ListLabel 72"/>
    <w:qFormat/>
    <w:rsid w:val="00C83C84"/>
    <w:rPr>
      <w:rFonts w:cs="Wingdings"/>
    </w:rPr>
  </w:style>
  <w:style w:type="character" w:customStyle="1" w:styleId="ListLabel73">
    <w:name w:val="ListLabel 73"/>
    <w:qFormat/>
    <w:rsid w:val="00C83C84"/>
    <w:rPr>
      <w:rFonts w:ascii="Times New Roman" w:hAnsi="Times New Roman" w:cs="Wingdings"/>
      <w:sz w:val="24"/>
    </w:rPr>
  </w:style>
  <w:style w:type="character" w:customStyle="1" w:styleId="ListLabel74">
    <w:name w:val="ListLabel 74"/>
    <w:qFormat/>
    <w:rsid w:val="00C83C84"/>
    <w:rPr>
      <w:rFonts w:cs="Courier New"/>
    </w:rPr>
  </w:style>
  <w:style w:type="character" w:customStyle="1" w:styleId="ListLabel75">
    <w:name w:val="ListLabel 75"/>
    <w:qFormat/>
    <w:rsid w:val="00C83C84"/>
    <w:rPr>
      <w:rFonts w:cs="Wingdings"/>
    </w:rPr>
  </w:style>
  <w:style w:type="character" w:customStyle="1" w:styleId="ListLabel76">
    <w:name w:val="ListLabel 76"/>
    <w:qFormat/>
    <w:rsid w:val="00C83C84"/>
    <w:rPr>
      <w:rFonts w:cs="Symbol"/>
    </w:rPr>
  </w:style>
  <w:style w:type="character" w:customStyle="1" w:styleId="ListLabel77">
    <w:name w:val="ListLabel 77"/>
    <w:qFormat/>
    <w:rsid w:val="00C83C84"/>
    <w:rPr>
      <w:rFonts w:cs="Courier New"/>
    </w:rPr>
  </w:style>
  <w:style w:type="character" w:customStyle="1" w:styleId="ListLabel78">
    <w:name w:val="ListLabel 78"/>
    <w:qFormat/>
    <w:rsid w:val="00C83C84"/>
    <w:rPr>
      <w:rFonts w:cs="Wingdings"/>
    </w:rPr>
  </w:style>
  <w:style w:type="character" w:customStyle="1" w:styleId="ListLabel79">
    <w:name w:val="ListLabel 79"/>
    <w:qFormat/>
    <w:rsid w:val="00C83C84"/>
    <w:rPr>
      <w:rFonts w:cs="Symbol"/>
    </w:rPr>
  </w:style>
  <w:style w:type="character" w:customStyle="1" w:styleId="ListLabel80">
    <w:name w:val="ListLabel 80"/>
    <w:qFormat/>
    <w:rsid w:val="00C83C84"/>
    <w:rPr>
      <w:rFonts w:cs="Courier New"/>
    </w:rPr>
  </w:style>
  <w:style w:type="character" w:customStyle="1" w:styleId="ListLabel81">
    <w:name w:val="ListLabel 81"/>
    <w:qFormat/>
    <w:rsid w:val="00C83C84"/>
    <w:rPr>
      <w:rFonts w:cs="Wingdings"/>
    </w:rPr>
  </w:style>
  <w:style w:type="character" w:customStyle="1" w:styleId="ListLabel82">
    <w:name w:val="ListLabel 82"/>
    <w:qFormat/>
    <w:rsid w:val="00C83C84"/>
    <w:rPr>
      <w:rFonts w:cs="OpenSymbol"/>
    </w:rPr>
  </w:style>
  <w:style w:type="character" w:customStyle="1" w:styleId="ListLabel83">
    <w:name w:val="ListLabel 83"/>
    <w:qFormat/>
    <w:rsid w:val="00C83C84"/>
    <w:rPr>
      <w:rFonts w:cs="OpenSymbol"/>
    </w:rPr>
  </w:style>
  <w:style w:type="character" w:customStyle="1" w:styleId="ListLabel84">
    <w:name w:val="ListLabel 84"/>
    <w:qFormat/>
    <w:rsid w:val="00C83C84"/>
    <w:rPr>
      <w:rFonts w:cs="OpenSymbol"/>
    </w:rPr>
  </w:style>
  <w:style w:type="character" w:customStyle="1" w:styleId="ListLabel85">
    <w:name w:val="ListLabel 85"/>
    <w:qFormat/>
    <w:rsid w:val="00C83C84"/>
    <w:rPr>
      <w:rFonts w:cs="OpenSymbol"/>
    </w:rPr>
  </w:style>
  <w:style w:type="character" w:customStyle="1" w:styleId="ListLabel86">
    <w:name w:val="ListLabel 86"/>
    <w:qFormat/>
    <w:rsid w:val="00C83C84"/>
    <w:rPr>
      <w:rFonts w:cs="OpenSymbol"/>
    </w:rPr>
  </w:style>
  <w:style w:type="character" w:customStyle="1" w:styleId="ListLabel87">
    <w:name w:val="ListLabel 87"/>
    <w:qFormat/>
    <w:rsid w:val="00C83C84"/>
    <w:rPr>
      <w:rFonts w:cs="OpenSymbol"/>
    </w:rPr>
  </w:style>
  <w:style w:type="character" w:customStyle="1" w:styleId="ListLabel88">
    <w:name w:val="ListLabel 88"/>
    <w:qFormat/>
    <w:rsid w:val="00C83C84"/>
    <w:rPr>
      <w:rFonts w:cs="OpenSymbol"/>
    </w:rPr>
  </w:style>
  <w:style w:type="character" w:customStyle="1" w:styleId="ListLabel89">
    <w:name w:val="ListLabel 89"/>
    <w:qFormat/>
    <w:rsid w:val="00C83C84"/>
    <w:rPr>
      <w:rFonts w:cs="OpenSymbol"/>
    </w:rPr>
  </w:style>
  <w:style w:type="character" w:customStyle="1" w:styleId="ListLabel90">
    <w:name w:val="ListLabel 90"/>
    <w:qFormat/>
    <w:rsid w:val="00C83C84"/>
    <w:rPr>
      <w:rFonts w:cs="OpenSymbol"/>
    </w:rPr>
  </w:style>
  <w:style w:type="character" w:customStyle="1" w:styleId="ListLabel91">
    <w:name w:val="ListLabel 91"/>
    <w:qFormat/>
    <w:rsid w:val="00C83C84"/>
    <w:rPr>
      <w:rFonts w:cs="OpenSymbol"/>
    </w:rPr>
  </w:style>
  <w:style w:type="character" w:customStyle="1" w:styleId="ListLabel92">
    <w:name w:val="ListLabel 92"/>
    <w:qFormat/>
    <w:rsid w:val="00C83C84"/>
    <w:rPr>
      <w:rFonts w:cs="OpenSymbol"/>
    </w:rPr>
  </w:style>
  <w:style w:type="character" w:customStyle="1" w:styleId="ListLabel93">
    <w:name w:val="ListLabel 93"/>
    <w:qFormat/>
    <w:rsid w:val="00C83C84"/>
    <w:rPr>
      <w:rFonts w:cs="OpenSymbol"/>
    </w:rPr>
  </w:style>
  <w:style w:type="character" w:customStyle="1" w:styleId="ListLabel94">
    <w:name w:val="ListLabel 94"/>
    <w:qFormat/>
    <w:rsid w:val="00C83C84"/>
    <w:rPr>
      <w:rFonts w:cs="OpenSymbol"/>
    </w:rPr>
  </w:style>
  <w:style w:type="character" w:customStyle="1" w:styleId="ListLabel95">
    <w:name w:val="ListLabel 95"/>
    <w:qFormat/>
    <w:rsid w:val="00C83C84"/>
    <w:rPr>
      <w:rFonts w:cs="OpenSymbol"/>
    </w:rPr>
  </w:style>
  <w:style w:type="character" w:customStyle="1" w:styleId="ListLabel96">
    <w:name w:val="ListLabel 96"/>
    <w:qFormat/>
    <w:rsid w:val="00C83C84"/>
    <w:rPr>
      <w:rFonts w:cs="OpenSymbol"/>
    </w:rPr>
  </w:style>
  <w:style w:type="character" w:customStyle="1" w:styleId="ListLabel97">
    <w:name w:val="ListLabel 97"/>
    <w:qFormat/>
    <w:rsid w:val="00C83C84"/>
    <w:rPr>
      <w:rFonts w:cs="OpenSymbol"/>
    </w:rPr>
  </w:style>
  <w:style w:type="character" w:customStyle="1" w:styleId="ListLabel98">
    <w:name w:val="ListLabel 98"/>
    <w:qFormat/>
    <w:rsid w:val="00C83C84"/>
    <w:rPr>
      <w:rFonts w:cs="OpenSymbol"/>
    </w:rPr>
  </w:style>
  <w:style w:type="character" w:customStyle="1" w:styleId="ListLabel99">
    <w:name w:val="ListLabel 99"/>
    <w:qFormat/>
    <w:rsid w:val="00C83C84"/>
    <w:rPr>
      <w:rFonts w:cs="OpenSymbol"/>
    </w:rPr>
  </w:style>
  <w:style w:type="character" w:customStyle="1" w:styleId="ListLabel100">
    <w:name w:val="ListLabel 100"/>
    <w:qFormat/>
    <w:rsid w:val="00C83C84"/>
    <w:rPr>
      <w:sz w:val="24"/>
      <w:szCs w:val="24"/>
    </w:rPr>
  </w:style>
  <w:style w:type="character" w:customStyle="1" w:styleId="ListLabel101">
    <w:name w:val="ListLabel 101"/>
    <w:qFormat/>
    <w:rsid w:val="00C83C84"/>
    <w:rPr>
      <w:sz w:val="24"/>
      <w:szCs w:val="24"/>
    </w:rPr>
  </w:style>
  <w:style w:type="character" w:customStyle="1" w:styleId="ListLabel102">
    <w:name w:val="ListLabel 102"/>
    <w:qFormat/>
    <w:rsid w:val="00C83C84"/>
    <w:rPr>
      <w:sz w:val="24"/>
      <w:szCs w:val="24"/>
    </w:rPr>
  </w:style>
  <w:style w:type="character" w:customStyle="1" w:styleId="ListLabel103">
    <w:name w:val="ListLabel 103"/>
    <w:qFormat/>
    <w:rsid w:val="00C83C84"/>
    <w:rPr>
      <w:sz w:val="24"/>
      <w:szCs w:val="24"/>
    </w:rPr>
  </w:style>
  <w:style w:type="character" w:customStyle="1" w:styleId="ListLabel104">
    <w:name w:val="ListLabel 104"/>
    <w:qFormat/>
    <w:rsid w:val="00C83C84"/>
    <w:rPr>
      <w:sz w:val="24"/>
      <w:szCs w:val="24"/>
    </w:rPr>
  </w:style>
  <w:style w:type="character" w:customStyle="1" w:styleId="ListLabel105">
    <w:name w:val="ListLabel 105"/>
    <w:qFormat/>
    <w:rsid w:val="00C83C84"/>
    <w:rPr>
      <w:sz w:val="24"/>
      <w:szCs w:val="24"/>
    </w:rPr>
  </w:style>
  <w:style w:type="character" w:customStyle="1" w:styleId="ListLabel106">
    <w:name w:val="ListLabel 106"/>
    <w:qFormat/>
    <w:rsid w:val="00C83C84"/>
    <w:rPr>
      <w:sz w:val="24"/>
      <w:szCs w:val="24"/>
    </w:rPr>
  </w:style>
  <w:style w:type="character" w:customStyle="1" w:styleId="ListLabel107">
    <w:name w:val="ListLabel 107"/>
    <w:qFormat/>
    <w:rsid w:val="00C83C84"/>
    <w:rPr>
      <w:sz w:val="24"/>
      <w:szCs w:val="24"/>
    </w:rPr>
  </w:style>
  <w:style w:type="character" w:customStyle="1" w:styleId="ListLabel108">
    <w:name w:val="ListLabel 108"/>
    <w:qFormat/>
    <w:rsid w:val="00C83C84"/>
    <w:rPr>
      <w:sz w:val="24"/>
      <w:szCs w:val="24"/>
    </w:rPr>
  </w:style>
  <w:style w:type="character" w:customStyle="1" w:styleId="ListLabel109">
    <w:name w:val="ListLabel 109"/>
    <w:qFormat/>
    <w:rsid w:val="00C83C84"/>
    <w:rPr>
      <w:rFonts w:cs="OpenSymbol"/>
    </w:rPr>
  </w:style>
  <w:style w:type="character" w:customStyle="1" w:styleId="ListLabel110">
    <w:name w:val="ListLabel 110"/>
    <w:qFormat/>
    <w:rsid w:val="00C83C84"/>
    <w:rPr>
      <w:rFonts w:cs="OpenSymbol"/>
    </w:rPr>
  </w:style>
  <w:style w:type="character" w:customStyle="1" w:styleId="ListLabel111">
    <w:name w:val="ListLabel 111"/>
    <w:qFormat/>
    <w:rsid w:val="00C83C84"/>
    <w:rPr>
      <w:rFonts w:cs="OpenSymbol"/>
    </w:rPr>
  </w:style>
  <w:style w:type="character" w:customStyle="1" w:styleId="ListLabel112">
    <w:name w:val="ListLabel 112"/>
    <w:qFormat/>
    <w:rsid w:val="00C83C84"/>
    <w:rPr>
      <w:rFonts w:cs="OpenSymbol"/>
    </w:rPr>
  </w:style>
  <w:style w:type="character" w:customStyle="1" w:styleId="ListLabel113">
    <w:name w:val="ListLabel 113"/>
    <w:qFormat/>
    <w:rsid w:val="00C83C84"/>
    <w:rPr>
      <w:rFonts w:cs="OpenSymbol"/>
    </w:rPr>
  </w:style>
  <w:style w:type="character" w:customStyle="1" w:styleId="ListLabel114">
    <w:name w:val="ListLabel 114"/>
    <w:qFormat/>
    <w:rsid w:val="00C83C84"/>
    <w:rPr>
      <w:rFonts w:cs="OpenSymbol"/>
    </w:rPr>
  </w:style>
  <w:style w:type="character" w:customStyle="1" w:styleId="ListLabel115">
    <w:name w:val="ListLabel 115"/>
    <w:qFormat/>
    <w:rsid w:val="00C83C84"/>
    <w:rPr>
      <w:rFonts w:cs="OpenSymbol"/>
    </w:rPr>
  </w:style>
  <w:style w:type="character" w:customStyle="1" w:styleId="ListLabel116">
    <w:name w:val="ListLabel 116"/>
    <w:qFormat/>
    <w:rsid w:val="00C83C84"/>
    <w:rPr>
      <w:rFonts w:cs="OpenSymbol"/>
    </w:rPr>
  </w:style>
  <w:style w:type="character" w:customStyle="1" w:styleId="ListLabel117">
    <w:name w:val="ListLabel 117"/>
    <w:qFormat/>
    <w:rsid w:val="00C83C84"/>
    <w:rPr>
      <w:rFonts w:cs="OpenSymbol"/>
    </w:rPr>
  </w:style>
  <w:style w:type="character" w:customStyle="1" w:styleId="ListLabel118">
    <w:name w:val="ListLabel 118"/>
    <w:qFormat/>
    <w:rsid w:val="00C83C84"/>
    <w:rPr>
      <w:sz w:val="22"/>
      <w:szCs w:val="24"/>
    </w:rPr>
  </w:style>
  <w:style w:type="character" w:customStyle="1" w:styleId="ListLabel119">
    <w:name w:val="ListLabel 119"/>
    <w:qFormat/>
    <w:rsid w:val="00C83C84"/>
    <w:rPr>
      <w:sz w:val="24"/>
      <w:szCs w:val="24"/>
    </w:rPr>
  </w:style>
  <w:style w:type="character" w:customStyle="1" w:styleId="ListLabel120">
    <w:name w:val="ListLabel 120"/>
    <w:qFormat/>
    <w:rsid w:val="00C83C84"/>
    <w:rPr>
      <w:sz w:val="24"/>
      <w:szCs w:val="24"/>
    </w:rPr>
  </w:style>
  <w:style w:type="character" w:customStyle="1" w:styleId="ListLabel121">
    <w:name w:val="ListLabel 121"/>
    <w:qFormat/>
    <w:rsid w:val="00C83C84"/>
    <w:rPr>
      <w:sz w:val="24"/>
      <w:szCs w:val="24"/>
    </w:rPr>
  </w:style>
  <w:style w:type="character" w:customStyle="1" w:styleId="ListLabel122">
    <w:name w:val="ListLabel 122"/>
    <w:qFormat/>
    <w:rsid w:val="00C83C84"/>
    <w:rPr>
      <w:sz w:val="24"/>
      <w:szCs w:val="24"/>
    </w:rPr>
  </w:style>
  <w:style w:type="character" w:customStyle="1" w:styleId="ListLabel123">
    <w:name w:val="ListLabel 123"/>
    <w:qFormat/>
    <w:rsid w:val="00C83C84"/>
    <w:rPr>
      <w:sz w:val="24"/>
      <w:szCs w:val="24"/>
    </w:rPr>
  </w:style>
  <w:style w:type="character" w:customStyle="1" w:styleId="ListLabel124">
    <w:name w:val="ListLabel 124"/>
    <w:qFormat/>
    <w:rsid w:val="00C83C84"/>
    <w:rPr>
      <w:sz w:val="24"/>
      <w:szCs w:val="24"/>
    </w:rPr>
  </w:style>
  <w:style w:type="character" w:customStyle="1" w:styleId="ListLabel125">
    <w:name w:val="ListLabel 125"/>
    <w:qFormat/>
    <w:rsid w:val="00C83C84"/>
    <w:rPr>
      <w:sz w:val="24"/>
      <w:szCs w:val="24"/>
    </w:rPr>
  </w:style>
  <w:style w:type="character" w:customStyle="1" w:styleId="ListLabel126">
    <w:name w:val="ListLabel 126"/>
    <w:qFormat/>
    <w:rsid w:val="00C83C84"/>
    <w:rPr>
      <w:sz w:val="24"/>
      <w:szCs w:val="24"/>
    </w:rPr>
  </w:style>
  <w:style w:type="character" w:customStyle="1" w:styleId="ListLabel127">
    <w:name w:val="ListLabel 127"/>
    <w:qFormat/>
    <w:rsid w:val="00C83C84"/>
    <w:rPr>
      <w:rFonts w:cs="OpenSymbol"/>
      <w:sz w:val="22"/>
    </w:rPr>
  </w:style>
  <w:style w:type="character" w:customStyle="1" w:styleId="ListLabel128">
    <w:name w:val="ListLabel 128"/>
    <w:qFormat/>
    <w:rsid w:val="00C83C84"/>
    <w:rPr>
      <w:rFonts w:cs="OpenSymbol"/>
    </w:rPr>
  </w:style>
  <w:style w:type="character" w:customStyle="1" w:styleId="ListLabel129">
    <w:name w:val="ListLabel 129"/>
    <w:qFormat/>
    <w:rsid w:val="00C83C84"/>
    <w:rPr>
      <w:rFonts w:cs="OpenSymbol"/>
    </w:rPr>
  </w:style>
  <w:style w:type="character" w:customStyle="1" w:styleId="ListLabel130">
    <w:name w:val="ListLabel 130"/>
    <w:qFormat/>
    <w:rsid w:val="00C83C84"/>
    <w:rPr>
      <w:rFonts w:cs="OpenSymbol"/>
    </w:rPr>
  </w:style>
  <w:style w:type="character" w:customStyle="1" w:styleId="ListLabel131">
    <w:name w:val="ListLabel 131"/>
    <w:qFormat/>
    <w:rsid w:val="00C83C84"/>
    <w:rPr>
      <w:rFonts w:cs="OpenSymbol"/>
    </w:rPr>
  </w:style>
  <w:style w:type="character" w:customStyle="1" w:styleId="ListLabel132">
    <w:name w:val="ListLabel 132"/>
    <w:qFormat/>
    <w:rsid w:val="00C83C84"/>
    <w:rPr>
      <w:rFonts w:cs="OpenSymbol"/>
    </w:rPr>
  </w:style>
  <w:style w:type="character" w:customStyle="1" w:styleId="ListLabel133">
    <w:name w:val="ListLabel 133"/>
    <w:qFormat/>
    <w:rsid w:val="00C83C84"/>
    <w:rPr>
      <w:rFonts w:cs="OpenSymbol"/>
    </w:rPr>
  </w:style>
  <w:style w:type="character" w:customStyle="1" w:styleId="ListLabel134">
    <w:name w:val="ListLabel 134"/>
    <w:qFormat/>
    <w:rsid w:val="00C83C84"/>
    <w:rPr>
      <w:rFonts w:cs="OpenSymbol"/>
    </w:rPr>
  </w:style>
  <w:style w:type="character" w:customStyle="1" w:styleId="ListLabel135">
    <w:name w:val="ListLabel 135"/>
    <w:qFormat/>
    <w:rsid w:val="00C83C84"/>
    <w:rPr>
      <w:rFonts w:cs="OpenSymbol"/>
    </w:rPr>
  </w:style>
  <w:style w:type="character" w:customStyle="1" w:styleId="ListLabel136">
    <w:name w:val="ListLabel 136"/>
    <w:qFormat/>
    <w:rsid w:val="00C83C84"/>
    <w:rPr>
      <w:sz w:val="24"/>
      <w:szCs w:val="24"/>
    </w:rPr>
  </w:style>
  <w:style w:type="character" w:customStyle="1" w:styleId="ListLabel137">
    <w:name w:val="ListLabel 137"/>
    <w:qFormat/>
    <w:rsid w:val="00C83C84"/>
    <w:rPr>
      <w:sz w:val="24"/>
      <w:szCs w:val="24"/>
    </w:rPr>
  </w:style>
  <w:style w:type="character" w:customStyle="1" w:styleId="ListLabel138">
    <w:name w:val="ListLabel 138"/>
    <w:qFormat/>
    <w:rsid w:val="00C83C84"/>
    <w:rPr>
      <w:sz w:val="24"/>
      <w:szCs w:val="24"/>
    </w:rPr>
  </w:style>
  <w:style w:type="character" w:customStyle="1" w:styleId="ListLabel139">
    <w:name w:val="ListLabel 139"/>
    <w:qFormat/>
    <w:rsid w:val="00C83C84"/>
    <w:rPr>
      <w:sz w:val="24"/>
      <w:szCs w:val="24"/>
    </w:rPr>
  </w:style>
  <w:style w:type="character" w:customStyle="1" w:styleId="ListLabel140">
    <w:name w:val="ListLabel 140"/>
    <w:qFormat/>
    <w:rsid w:val="00C83C84"/>
    <w:rPr>
      <w:sz w:val="24"/>
      <w:szCs w:val="24"/>
    </w:rPr>
  </w:style>
  <w:style w:type="character" w:customStyle="1" w:styleId="ListLabel141">
    <w:name w:val="ListLabel 141"/>
    <w:qFormat/>
    <w:rsid w:val="00C83C84"/>
    <w:rPr>
      <w:sz w:val="24"/>
      <w:szCs w:val="24"/>
    </w:rPr>
  </w:style>
  <w:style w:type="character" w:customStyle="1" w:styleId="ListLabel142">
    <w:name w:val="ListLabel 142"/>
    <w:qFormat/>
    <w:rsid w:val="00C83C84"/>
    <w:rPr>
      <w:sz w:val="24"/>
      <w:szCs w:val="24"/>
    </w:rPr>
  </w:style>
  <w:style w:type="character" w:customStyle="1" w:styleId="ListLabel143">
    <w:name w:val="ListLabel 143"/>
    <w:qFormat/>
    <w:rsid w:val="00C83C84"/>
    <w:rPr>
      <w:sz w:val="24"/>
      <w:szCs w:val="24"/>
    </w:rPr>
  </w:style>
  <w:style w:type="character" w:customStyle="1" w:styleId="ListLabel144">
    <w:name w:val="ListLabel 144"/>
    <w:qFormat/>
    <w:rsid w:val="00C83C84"/>
    <w:rPr>
      <w:sz w:val="24"/>
      <w:szCs w:val="24"/>
    </w:rPr>
  </w:style>
  <w:style w:type="character" w:customStyle="1" w:styleId="ListLabel145">
    <w:name w:val="ListLabel 145"/>
    <w:qFormat/>
    <w:rsid w:val="00C83C84"/>
    <w:rPr>
      <w:rFonts w:cs="OpenSymbol"/>
    </w:rPr>
  </w:style>
  <w:style w:type="character" w:customStyle="1" w:styleId="ListLabel146">
    <w:name w:val="ListLabel 146"/>
    <w:qFormat/>
    <w:rsid w:val="00C83C84"/>
    <w:rPr>
      <w:rFonts w:cs="OpenSymbol"/>
    </w:rPr>
  </w:style>
  <w:style w:type="character" w:customStyle="1" w:styleId="ListLabel147">
    <w:name w:val="ListLabel 147"/>
    <w:qFormat/>
    <w:rsid w:val="00C83C84"/>
    <w:rPr>
      <w:rFonts w:cs="OpenSymbol"/>
    </w:rPr>
  </w:style>
  <w:style w:type="character" w:customStyle="1" w:styleId="ListLabel148">
    <w:name w:val="ListLabel 148"/>
    <w:qFormat/>
    <w:rsid w:val="00C83C84"/>
    <w:rPr>
      <w:rFonts w:cs="OpenSymbol"/>
    </w:rPr>
  </w:style>
  <w:style w:type="character" w:customStyle="1" w:styleId="ListLabel149">
    <w:name w:val="ListLabel 149"/>
    <w:qFormat/>
    <w:rsid w:val="00C83C84"/>
    <w:rPr>
      <w:rFonts w:cs="OpenSymbol"/>
    </w:rPr>
  </w:style>
  <w:style w:type="character" w:customStyle="1" w:styleId="ListLabel150">
    <w:name w:val="ListLabel 150"/>
    <w:qFormat/>
    <w:rsid w:val="00C83C84"/>
    <w:rPr>
      <w:rFonts w:cs="OpenSymbol"/>
    </w:rPr>
  </w:style>
  <w:style w:type="character" w:customStyle="1" w:styleId="ListLabel151">
    <w:name w:val="ListLabel 151"/>
    <w:qFormat/>
    <w:rsid w:val="00C83C84"/>
    <w:rPr>
      <w:rFonts w:cs="OpenSymbol"/>
    </w:rPr>
  </w:style>
  <w:style w:type="character" w:customStyle="1" w:styleId="ListLabel152">
    <w:name w:val="ListLabel 152"/>
    <w:qFormat/>
    <w:rsid w:val="00C83C84"/>
    <w:rPr>
      <w:rFonts w:cs="OpenSymbol"/>
    </w:rPr>
  </w:style>
  <w:style w:type="character" w:customStyle="1" w:styleId="ListLabel153">
    <w:name w:val="ListLabel 153"/>
    <w:qFormat/>
    <w:rsid w:val="00C83C84"/>
    <w:rPr>
      <w:rFonts w:cs="OpenSymbol"/>
    </w:rPr>
  </w:style>
  <w:style w:type="character" w:customStyle="1" w:styleId="5yl5">
    <w:name w:val="_5yl5"/>
    <w:basedOn w:val="Carpredefinitoparagrafo"/>
    <w:qFormat/>
    <w:rsid w:val="00C269C5"/>
  </w:style>
  <w:style w:type="character" w:customStyle="1" w:styleId="510f">
    <w:name w:val="_510f"/>
    <w:basedOn w:val="Carpredefinitoparagrafo"/>
    <w:qFormat/>
    <w:rsid w:val="00C269C5"/>
  </w:style>
  <w:style w:type="character" w:customStyle="1" w:styleId="LinkdaInternet">
    <w:name w:val="Link da Internet"/>
    <w:uiPriority w:val="99"/>
    <w:semiHidden/>
    <w:unhideWhenUsed/>
    <w:rsid w:val="00C269C5"/>
    <w:rPr>
      <w:color w:val="0000FF"/>
      <w:u w:val="single"/>
    </w:rPr>
  </w:style>
  <w:style w:type="character" w:customStyle="1" w:styleId="Partesuperior-zdoformulrioChar">
    <w:name w:val="Parte superior-z do formulário Char"/>
    <w:uiPriority w:val="99"/>
    <w:semiHidden/>
    <w:qFormat/>
    <w:rsid w:val="00C269C5"/>
    <w:rPr>
      <w:rFonts w:ascii="Arial" w:eastAsia="Times New Roman" w:hAnsi="Arial" w:cs="Arial"/>
      <w:vanish/>
      <w:sz w:val="16"/>
      <w:szCs w:val="16"/>
      <w:lang w:eastAsia="pt-BR"/>
    </w:rPr>
  </w:style>
  <w:style w:type="character" w:customStyle="1" w:styleId="CabealhoChar">
    <w:name w:val="Cabeçalho Char"/>
    <w:link w:val="Cabealho1"/>
    <w:uiPriority w:val="99"/>
    <w:qFormat/>
    <w:rsid w:val="002E2B52"/>
    <w:rPr>
      <w:color w:val="00000A"/>
      <w:sz w:val="22"/>
    </w:rPr>
  </w:style>
  <w:style w:type="character" w:customStyle="1" w:styleId="RodapChar">
    <w:name w:val="Rodapé Char"/>
    <w:link w:val="Rodap1"/>
    <w:uiPriority w:val="99"/>
    <w:semiHidden/>
    <w:qFormat/>
    <w:rsid w:val="002E2B52"/>
    <w:rPr>
      <w:color w:val="00000A"/>
      <w:sz w:val="22"/>
    </w:rPr>
  </w:style>
  <w:style w:type="character" w:customStyle="1" w:styleId="ListLabel154">
    <w:name w:val="ListLabel 154"/>
    <w:qFormat/>
    <w:rsid w:val="002B510C"/>
    <w:rPr>
      <w:rFonts w:cs="OpenSymbol"/>
    </w:rPr>
  </w:style>
  <w:style w:type="character" w:customStyle="1" w:styleId="ListLabel155">
    <w:name w:val="ListLabel 155"/>
    <w:qFormat/>
    <w:rsid w:val="002B510C"/>
    <w:rPr>
      <w:rFonts w:cs="OpenSymbol"/>
    </w:rPr>
  </w:style>
  <w:style w:type="character" w:customStyle="1" w:styleId="ListLabel156">
    <w:name w:val="ListLabel 156"/>
    <w:qFormat/>
    <w:rsid w:val="002B510C"/>
    <w:rPr>
      <w:rFonts w:cs="OpenSymbol"/>
    </w:rPr>
  </w:style>
  <w:style w:type="character" w:customStyle="1" w:styleId="ListLabel157">
    <w:name w:val="ListLabel 157"/>
    <w:qFormat/>
    <w:rsid w:val="002B510C"/>
    <w:rPr>
      <w:rFonts w:cs="OpenSymbol"/>
    </w:rPr>
  </w:style>
  <w:style w:type="character" w:customStyle="1" w:styleId="ListLabel158">
    <w:name w:val="ListLabel 158"/>
    <w:qFormat/>
    <w:rsid w:val="002B510C"/>
    <w:rPr>
      <w:rFonts w:cs="OpenSymbol"/>
    </w:rPr>
  </w:style>
  <w:style w:type="character" w:customStyle="1" w:styleId="ListLabel159">
    <w:name w:val="ListLabel 159"/>
    <w:qFormat/>
    <w:rsid w:val="002B510C"/>
    <w:rPr>
      <w:rFonts w:cs="OpenSymbol"/>
    </w:rPr>
  </w:style>
  <w:style w:type="character" w:customStyle="1" w:styleId="ListLabel160">
    <w:name w:val="ListLabel 160"/>
    <w:qFormat/>
    <w:rsid w:val="002B510C"/>
    <w:rPr>
      <w:rFonts w:cs="OpenSymbol"/>
    </w:rPr>
  </w:style>
  <w:style w:type="character" w:customStyle="1" w:styleId="ListLabel161">
    <w:name w:val="ListLabel 161"/>
    <w:qFormat/>
    <w:rsid w:val="002B510C"/>
    <w:rPr>
      <w:rFonts w:cs="OpenSymbol"/>
    </w:rPr>
  </w:style>
  <w:style w:type="character" w:customStyle="1" w:styleId="ListLabel162">
    <w:name w:val="ListLabel 162"/>
    <w:qFormat/>
    <w:rsid w:val="002B510C"/>
    <w:rPr>
      <w:rFonts w:cs="OpenSymbol"/>
    </w:rPr>
  </w:style>
  <w:style w:type="character" w:customStyle="1" w:styleId="ListLabel163">
    <w:name w:val="ListLabel 163"/>
    <w:qFormat/>
    <w:rsid w:val="002B510C"/>
    <w:rPr>
      <w:rFonts w:cs="OpenSymbol"/>
    </w:rPr>
  </w:style>
  <w:style w:type="character" w:customStyle="1" w:styleId="ListLabel164">
    <w:name w:val="ListLabel 164"/>
    <w:qFormat/>
    <w:rsid w:val="002B510C"/>
    <w:rPr>
      <w:rFonts w:cs="OpenSymbol"/>
    </w:rPr>
  </w:style>
  <w:style w:type="character" w:customStyle="1" w:styleId="ListLabel165">
    <w:name w:val="ListLabel 165"/>
    <w:qFormat/>
    <w:rsid w:val="002B510C"/>
    <w:rPr>
      <w:rFonts w:cs="OpenSymbol"/>
    </w:rPr>
  </w:style>
  <w:style w:type="character" w:customStyle="1" w:styleId="ListLabel166">
    <w:name w:val="ListLabel 166"/>
    <w:qFormat/>
    <w:rsid w:val="002B510C"/>
    <w:rPr>
      <w:rFonts w:cs="OpenSymbol"/>
    </w:rPr>
  </w:style>
  <w:style w:type="character" w:customStyle="1" w:styleId="ListLabel167">
    <w:name w:val="ListLabel 167"/>
    <w:qFormat/>
    <w:rsid w:val="002B510C"/>
    <w:rPr>
      <w:rFonts w:cs="OpenSymbol"/>
    </w:rPr>
  </w:style>
  <w:style w:type="character" w:customStyle="1" w:styleId="ListLabel168">
    <w:name w:val="ListLabel 168"/>
    <w:qFormat/>
    <w:rsid w:val="002B510C"/>
    <w:rPr>
      <w:rFonts w:cs="OpenSymbol"/>
    </w:rPr>
  </w:style>
  <w:style w:type="character" w:customStyle="1" w:styleId="ListLabel169">
    <w:name w:val="ListLabel 169"/>
    <w:qFormat/>
    <w:rsid w:val="002B510C"/>
    <w:rPr>
      <w:rFonts w:cs="OpenSymbol"/>
    </w:rPr>
  </w:style>
  <w:style w:type="character" w:customStyle="1" w:styleId="ListLabel170">
    <w:name w:val="ListLabel 170"/>
    <w:qFormat/>
    <w:rsid w:val="002B510C"/>
    <w:rPr>
      <w:rFonts w:cs="OpenSymbol"/>
    </w:rPr>
  </w:style>
  <w:style w:type="character" w:customStyle="1" w:styleId="ListLabel171">
    <w:name w:val="ListLabel 171"/>
    <w:qFormat/>
    <w:rsid w:val="002B510C"/>
    <w:rPr>
      <w:rFonts w:cs="OpenSymbol"/>
    </w:rPr>
  </w:style>
  <w:style w:type="character" w:customStyle="1" w:styleId="ListLabel172">
    <w:name w:val="ListLabel 172"/>
    <w:qFormat/>
    <w:rsid w:val="002B510C"/>
    <w:rPr>
      <w:rFonts w:ascii="Times New Roman" w:hAnsi="Times New Roman"/>
      <w:sz w:val="24"/>
      <w:szCs w:val="24"/>
    </w:rPr>
  </w:style>
  <w:style w:type="character" w:customStyle="1" w:styleId="ListLabel173">
    <w:name w:val="ListLabel 173"/>
    <w:qFormat/>
    <w:rsid w:val="002B510C"/>
    <w:rPr>
      <w:sz w:val="24"/>
      <w:szCs w:val="24"/>
    </w:rPr>
  </w:style>
  <w:style w:type="character" w:customStyle="1" w:styleId="ListLabel174">
    <w:name w:val="ListLabel 174"/>
    <w:qFormat/>
    <w:rsid w:val="002B510C"/>
    <w:rPr>
      <w:sz w:val="24"/>
      <w:szCs w:val="24"/>
    </w:rPr>
  </w:style>
  <w:style w:type="character" w:customStyle="1" w:styleId="ListLabel175">
    <w:name w:val="ListLabel 175"/>
    <w:qFormat/>
    <w:rsid w:val="002B510C"/>
    <w:rPr>
      <w:sz w:val="24"/>
      <w:szCs w:val="24"/>
    </w:rPr>
  </w:style>
  <w:style w:type="character" w:customStyle="1" w:styleId="ListLabel176">
    <w:name w:val="ListLabel 176"/>
    <w:qFormat/>
    <w:rsid w:val="002B510C"/>
    <w:rPr>
      <w:sz w:val="24"/>
      <w:szCs w:val="24"/>
    </w:rPr>
  </w:style>
  <w:style w:type="character" w:customStyle="1" w:styleId="ListLabel177">
    <w:name w:val="ListLabel 177"/>
    <w:qFormat/>
    <w:rsid w:val="002B510C"/>
    <w:rPr>
      <w:sz w:val="24"/>
      <w:szCs w:val="24"/>
    </w:rPr>
  </w:style>
  <w:style w:type="character" w:customStyle="1" w:styleId="ListLabel178">
    <w:name w:val="ListLabel 178"/>
    <w:qFormat/>
    <w:rsid w:val="002B510C"/>
    <w:rPr>
      <w:sz w:val="24"/>
      <w:szCs w:val="24"/>
    </w:rPr>
  </w:style>
  <w:style w:type="character" w:customStyle="1" w:styleId="ListLabel179">
    <w:name w:val="ListLabel 179"/>
    <w:qFormat/>
    <w:rsid w:val="002B510C"/>
    <w:rPr>
      <w:sz w:val="24"/>
      <w:szCs w:val="24"/>
    </w:rPr>
  </w:style>
  <w:style w:type="character" w:customStyle="1" w:styleId="ListLabel180">
    <w:name w:val="ListLabel 180"/>
    <w:qFormat/>
    <w:rsid w:val="002B510C"/>
    <w:rPr>
      <w:sz w:val="24"/>
      <w:szCs w:val="24"/>
    </w:rPr>
  </w:style>
  <w:style w:type="character" w:customStyle="1" w:styleId="ListLabel181">
    <w:name w:val="ListLabel 181"/>
    <w:qFormat/>
    <w:rsid w:val="002B510C"/>
    <w:rPr>
      <w:rFonts w:cs="OpenSymbol"/>
      <w:sz w:val="22"/>
    </w:rPr>
  </w:style>
  <w:style w:type="character" w:customStyle="1" w:styleId="ListLabel182">
    <w:name w:val="ListLabel 182"/>
    <w:qFormat/>
    <w:rsid w:val="002B510C"/>
    <w:rPr>
      <w:rFonts w:cs="OpenSymbol"/>
    </w:rPr>
  </w:style>
  <w:style w:type="character" w:customStyle="1" w:styleId="ListLabel183">
    <w:name w:val="ListLabel 183"/>
    <w:qFormat/>
    <w:rsid w:val="002B510C"/>
    <w:rPr>
      <w:rFonts w:cs="OpenSymbol"/>
    </w:rPr>
  </w:style>
  <w:style w:type="character" w:customStyle="1" w:styleId="ListLabel184">
    <w:name w:val="ListLabel 184"/>
    <w:qFormat/>
    <w:rsid w:val="002B510C"/>
    <w:rPr>
      <w:rFonts w:cs="OpenSymbol"/>
    </w:rPr>
  </w:style>
  <w:style w:type="character" w:customStyle="1" w:styleId="ListLabel185">
    <w:name w:val="ListLabel 185"/>
    <w:qFormat/>
    <w:rsid w:val="002B510C"/>
    <w:rPr>
      <w:rFonts w:cs="OpenSymbol"/>
    </w:rPr>
  </w:style>
  <w:style w:type="character" w:customStyle="1" w:styleId="ListLabel186">
    <w:name w:val="ListLabel 186"/>
    <w:qFormat/>
    <w:rsid w:val="002B510C"/>
    <w:rPr>
      <w:rFonts w:cs="OpenSymbol"/>
    </w:rPr>
  </w:style>
  <w:style w:type="character" w:customStyle="1" w:styleId="ListLabel187">
    <w:name w:val="ListLabel 187"/>
    <w:qFormat/>
    <w:rsid w:val="002B510C"/>
    <w:rPr>
      <w:rFonts w:cs="OpenSymbol"/>
    </w:rPr>
  </w:style>
  <w:style w:type="character" w:customStyle="1" w:styleId="ListLabel188">
    <w:name w:val="ListLabel 188"/>
    <w:qFormat/>
    <w:rsid w:val="002B510C"/>
    <w:rPr>
      <w:rFonts w:cs="OpenSymbol"/>
    </w:rPr>
  </w:style>
  <w:style w:type="character" w:customStyle="1" w:styleId="ListLabel189">
    <w:name w:val="ListLabel 189"/>
    <w:qFormat/>
    <w:rsid w:val="002B510C"/>
    <w:rPr>
      <w:rFonts w:cs="OpenSymbol"/>
    </w:rPr>
  </w:style>
  <w:style w:type="character" w:customStyle="1" w:styleId="ListLabel190">
    <w:name w:val="ListLabel 190"/>
    <w:qFormat/>
    <w:rsid w:val="002B510C"/>
    <w:rPr>
      <w:rFonts w:ascii="Times New Roman" w:hAnsi="Times New Roman" w:cs="Times New Roman"/>
      <w:b/>
      <w:sz w:val="24"/>
      <w:szCs w:val="24"/>
    </w:rPr>
  </w:style>
  <w:style w:type="character" w:customStyle="1" w:styleId="ListLabel191">
    <w:name w:val="ListLabel 191"/>
    <w:qFormat/>
    <w:rsid w:val="002B510C"/>
    <w:rPr>
      <w:rFonts w:cs="OpenSymbol"/>
    </w:rPr>
  </w:style>
  <w:style w:type="character" w:customStyle="1" w:styleId="ListLabel192">
    <w:name w:val="ListLabel 192"/>
    <w:qFormat/>
    <w:rsid w:val="002B510C"/>
    <w:rPr>
      <w:rFonts w:cs="OpenSymbol"/>
    </w:rPr>
  </w:style>
  <w:style w:type="character" w:customStyle="1" w:styleId="ListLabel193">
    <w:name w:val="ListLabel 193"/>
    <w:qFormat/>
    <w:rsid w:val="002B510C"/>
    <w:rPr>
      <w:rFonts w:cs="OpenSymbol"/>
    </w:rPr>
  </w:style>
  <w:style w:type="character" w:customStyle="1" w:styleId="ListLabel194">
    <w:name w:val="ListLabel 194"/>
    <w:qFormat/>
    <w:rsid w:val="002B510C"/>
    <w:rPr>
      <w:rFonts w:cs="OpenSymbol"/>
    </w:rPr>
  </w:style>
  <w:style w:type="character" w:customStyle="1" w:styleId="ListLabel195">
    <w:name w:val="ListLabel 195"/>
    <w:qFormat/>
    <w:rsid w:val="002B510C"/>
    <w:rPr>
      <w:rFonts w:cs="OpenSymbol"/>
    </w:rPr>
  </w:style>
  <w:style w:type="character" w:customStyle="1" w:styleId="ListLabel196">
    <w:name w:val="ListLabel 196"/>
    <w:qFormat/>
    <w:rsid w:val="002B510C"/>
    <w:rPr>
      <w:rFonts w:cs="OpenSymbol"/>
    </w:rPr>
  </w:style>
  <w:style w:type="character" w:customStyle="1" w:styleId="ListLabel197">
    <w:name w:val="ListLabel 197"/>
    <w:qFormat/>
    <w:rsid w:val="002B510C"/>
    <w:rPr>
      <w:rFonts w:cs="OpenSymbol"/>
    </w:rPr>
  </w:style>
  <w:style w:type="character" w:customStyle="1" w:styleId="ListLabel198">
    <w:name w:val="ListLabel 198"/>
    <w:qFormat/>
    <w:rsid w:val="002B510C"/>
    <w:rPr>
      <w:rFonts w:cs="OpenSymbol"/>
    </w:rPr>
  </w:style>
  <w:style w:type="character" w:customStyle="1" w:styleId="ListLabel199">
    <w:name w:val="ListLabel 199"/>
    <w:qFormat/>
    <w:rsid w:val="002B510C"/>
    <w:rPr>
      <w:rFonts w:cs="OpenSymbol"/>
    </w:rPr>
  </w:style>
  <w:style w:type="character" w:customStyle="1" w:styleId="ListLabel200">
    <w:name w:val="ListLabel 200"/>
    <w:qFormat/>
    <w:rsid w:val="002B510C"/>
    <w:rPr>
      <w:rFonts w:cs="Courier New"/>
    </w:rPr>
  </w:style>
  <w:style w:type="character" w:customStyle="1" w:styleId="ListLabel201">
    <w:name w:val="ListLabel 201"/>
    <w:qFormat/>
    <w:rsid w:val="002B510C"/>
    <w:rPr>
      <w:rFonts w:cs="Courier New"/>
    </w:rPr>
  </w:style>
  <w:style w:type="character" w:customStyle="1" w:styleId="ListLabel202">
    <w:name w:val="ListLabel 202"/>
    <w:qFormat/>
    <w:rsid w:val="002B510C"/>
    <w:rPr>
      <w:rFonts w:cs="Courier New"/>
    </w:rPr>
  </w:style>
  <w:style w:type="character" w:customStyle="1" w:styleId="ListLabel203">
    <w:name w:val="ListLabel 203"/>
    <w:qFormat/>
    <w:rsid w:val="002B510C"/>
    <w:rPr>
      <w:rFonts w:cs="Courier New"/>
    </w:rPr>
  </w:style>
  <w:style w:type="character" w:customStyle="1" w:styleId="ListLabel204">
    <w:name w:val="ListLabel 204"/>
    <w:qFormat/>
    <w:rsid w:val="002B510C"/>
    <w:rPr>
      <w:rFonts w:cs="Courier New"/>
    </w:rPr>
  </w:style>
  <w:style w:type="character" w:customStyle="1" w:styleId="ListLabel205">
    <w:name w:val="ListLabel 205"/>
    <w:qFormat/>
    <w:rsid w:val="002B510C"/>
    <w:rPr>
      <w:rFonts w:cs="Courier New"/>
    </w:rPr>
  </w:style>
  <w:style w:type="character" w:customStyle="1" w:styleId="ListLabel206">
    <w:name w:val="ListLabel 206"/>
    <w:qFormat/>
    <w:rsid w:val="002B510C"/>
    <w:rPr>
      <w:rFonts w:cs="Courier New"/>
    </w:rPr>
  </w:style>
  <w:style w:type="character" w:customStyle="1" w:styleId="ListLabel207">
    <w:name w:val="ListLabel 207"/>
    <w:qFormat/>
    <w:rsid w:val="002B510C"/>
    <w:rPr>
      <w:rFonts w:cs="Courier New"/>
    </w:rPr>
  </w:style>
  <w:style w:type="character" w:customStyle="1" w:styleId="ListLabel208">
    <w:name w:val="ListLabel 208"/>
    <w:qFormat/>
    <w:rsid w:val="002B510C"/>
    <w:rPr>
      <w:rFonts w:cs="Courier New"/>
    </w:rPr>
  </w:style>
  <w:style w:type="character" w:customStyle="1" w:styleId="ListLabel209">
    <w:name w:val="ListLabel 209"/>
    <w:qFormat/>
    <w:rsid w:val="002B510C"/>
    <w:rPr>
      <w:rFonts w:cs="Courier New"/>
    </w:rPr>
  </w:style>
  <w:style w:type="character" w:customStyle="1" w:styleId="ListLabel210">
    <w:name w:val="ListLabel 210"/>
    <w:qFormat/>
    <w:rsid w:val="002B510C"/>
    <w:rPr>
      <w:rFonts w:cs="Courier New"/>
    </w:rPr>
  </w:style>
  <w:style w:type="character" w:customStyle="1" w:styleId="ListLabel211">
    <w:name w:val="ListLabel 211"/>
    <w:qFormat/>
    <w:rsid w:val="002B510C"/>
    <w:rPr>
      <w:rFonts w:cs="Courier New"/>
    </w:rPr>
  </w:style>
  <w:style w:type="character" w:customStyle="1" w:styleId="ListLabel212">
    <w:name w:val="ListLabel 212"/>
    <w:qFormat/>
    <w:rsid w:val="002B510C"/>
    <w:rPr>
      <w:rFonts w:cs="Courier New"/>
    </w:rPr>
  </w:style>
  <w:style w:type="character" w:customStyle="1" w:styleId="ListLabel213">
    <w:name w:val="ListLabel 213"/>
    <w:qFormat/>
    <w:rsid w:val="002B510C"/>
    <w:rPr>
      <w:rFonts w:cs="Courier New"/>
    </w:rPr>
  </w:style>
  <w:style w:type="character" w:customStyle="1" w:styleId="ListLabel214">
    <w:name w:val="ListLabel 214"/>
    <w:qFormat/>
    <w:rsid w:val="002B510C"/>
    <w:rPr>
      <w:rFonts w:cs="Courier New"/>
    </w:rPr>
  </w:style>
  <w:style w:type="character" w:customStyle="1" w:styleId="ListLabel215">
    <w:name w:val="ListLabel 215"/>
    <w:qFormat/>
    <w:rsid w:val="002B510C"/>
    <w:rPr>
      <w:rFonts w:cs="Courier New"/>
    </w:rPr>
  </w:style>
  <w:style w:type="character" w:customStyle="1" w:styleId="ListLabel216">
    <w:name w:val="ListLabel 216"/>
    <w:qFormat/>
    <w:rsid w:val="002B510C"/>
    <w:rPr>
      <w:rFonts w:cs="Courier New"/>
    </w:rPr>
  </w:style>
  <w:style w:type="character" w:customStyle="1" w:styleId="ListLabel217">
    <w:name w:val="ListLabel 217"/>
    <w:qFormat/>
    <w:rsid w:val="002B510C"/>
    <w:rPr>
      <w:rFonts w:cs="Courier New"/>
    </w:rPr>
  </w:style>
  <w:style w:type="character" w:customStyle="1" w:styleId="ListLabel218">
    <w:name w:val="ListLabel 218"/>
    <w:qFormat/>
    <w:rsid w:val="002B510C"/>
    <w:rPr>
      <w:rFonts w:cs="Courier New"/>
    </w:rPr>
  </w:style>
  <w:style w:type="character" w:customStyle="1" w:styleId="ListLabel219">
    <w:name w:val="ListLabel 219"/>
    <w:qFormat/>
    <w:rsid w:val="002B510C"/>
    <w:rPr>
      <w:rFonts w:cs="Courier New"/>
    </w:rPr>
  </w:style>
  <w:style w:type="character" w:customStyle="1" w:styleId="ListLabel220">
    <w:name w:val="ListLabel 220"/>
    <w:qFormat/>
    <w:rsid w:val="002B510C"/>
    <w:rPr>
      <w:rFonts w:cs="Courier New"/>
    </w:rPr>
  </w:style>
  <w:style w:type="character" w:customStyle="1" w:styleId="ListLabel221">
    <w:name w:val="ListLabel 221"/>
    <w:qFormat/>
    <w:rsid w:val="002B510C"/>
    <w:rPr>
      <w:rFonts w:cs="Courier New"/>
    </w:rPr>
  </w:style>
  <w:style w:type="character" w:customStyle="1" w:styleId="ListLabel222">
    <w:name w:val="ListLabel 222"/>
    <w:qFormat/>
    <w:rsid w:val="002B510C"/>
    <w:rPr>
      <w:rFonts w:cs="Courier New"/>
    </w:rPr>
  </w:style>
  <w:style w:type="character" w:customStyle="1" w:styleId="ListLabel223">
    <w:name w:val="ListLabel 223"/>
    <w:qFormat/>
    <w:rsid w:val="002B510C"/>
    <w:rPr>
      <w:rFonts w:cs="Courier New"/>
    </w:rPr>
  </w:style>
  <w:style w:type="character" w:customStyle="1" w:styleId="ListLabel224">
    <w:name w:val="ListLabel 224"/>
    <w:qFormat/>
    <w:rsid w:val="002B510C"/>
    <w:rPr>
      <w:rFonts w:cs="Courier New"/>
    </w:rPr>
  </w:style>
  <w:style w:type="character" w:customStyle="1" w:styleId="ListLabel225">
    <w:name w:val="ListLabel 225"/>
    <w:qFormat/>
    <w:rsid w:val="002B510C"/>
    <w:rPr>
      <w:rFonts w:cs="Courier New"/>
    </w:rPr>
  </w:style>
  <w:style w:type="character" w:customStyle="1" w:styleId="ListLabel226">
    <w:name w:val="ListLabel 226"/>
    <w:qFormat/>
    <w:rsid w:val="002B510C"/>
    <w:rPr>
      <w:rFonts w:cs="Courier New"/>
    </w:rPr>
  </w:style>
  <w:style w:type="character" w:customStyle="1" w:styleId="ListLabel227">
    <w:name w:val="ListLabel 227"/>
    <w:qFormat/>
    <w:rsid w:val="002B510C"/>
    <w:rPr>
      <w:rFonts w:cs="Courier New"/>
    </w:rPr>
  </w:style>
  <w:style w:type="character" w:customStyle="1" w:styleId="ListLabel228">
    <w:name w:val="ListLabel 228"/>
    <w:qFormat/>
    <w:rsid w:val="002B510C"/>
    <w:rPr>
      <w:rFonts w:cs="Courier New"/>
    </w:rPr>
  </w:style>
  <w:style w:type="character" w:customStyle="1" w:styleId="ListLabel229">
    <w:name w:val="ListLabel 229"/>
    <w:qFormat/>
    <w:rsid w:val="002B510C"/>
    <w:rPr>
      <w:rFonts w:cs="Courier New"/>
    </w:rPr>
  </w:style>
  <w:style w:type="character" w:customStyle="1" w:styleId="ListLabel230">
    <w:name w:val="ListLabel 230"/>
    <w:qFormat/>
    <w:rsid w:val="002B510C"/>
    <w:rPr>
      <w:rFonts w:cs="Courier New"/>
    </w:rPr>
  </w:style>
  <w:style w:type="character" w:customStyle="1" w:styleId="ListLabel231">
    <w:name w:val="ListLabel 231"/>
    <w:qFormat/>
    <w:rsid w:val="002B510C"/>
    <w:rPr>
      <w:rFonts w:cs="Courier New"/>
    </w:rPr>
  </w:style>
  <w:style w:type="character" w:customStyle="1" w:styleId="ListLabel232">
    <w:name w:val="ListLabel 232"/>
    <w:qFormat/>
    <w:rsid w:val="002B510C"/>
    <w:rPr>
      <w:rFonts w:cs="Courier New"/>
    </w:rPr>
  </w:style>
  <w:style w:type="character" w:customStyle="1" w:styleId="ListLabel233">
    <w:name w:val="ListLabel 233"/>
    <w:qFormat/>
    <w:rsid w:val="002B510C"/>
    <w:rPr>
      <w:rFonts w:cs="Courier New"/>
    </w:rPr>
  </w:style>
  <w:style w:type="character" w:customStyle="1" w:styleId="ListLabel234">
    <w:name w:val="ListLabel 234"/>
    <w:qFormat/>
    <w:rsid w:val="002B510C"/>
    <w:rPr>
      <w:rFonts w:cs="Courier New"/>
    </w:rPr>
  </w:style>
  <w:style w:type="character" w:customStyle="1" w:styleId="ListLabel235">
    <w:name w:val="ListLabel 235"/>
    <w:qFormat/>
    <w:rsid w:val="002B510C"/>
    <w:rPr>
      <w:rFonts w:cs="Courier New"/>
    </w:rPr>
  </w:style>
  <w:style w:type="character" w:customStyle="1" w:styleId="ListLabel236">
    <w:name w:val="ListLabel 236"/>
    <w:qFormat/>
    <w:rsid w:val="002B510C"/>
    <w:rPr>
      <w:rFonts w:cs="Courier New"/>
    </w:rPr>
  </w:style>
  <w:style w:type="character" w:customStyle="1" w:styleId="ListLabel237">
    <w:name w:val="ListLabel 237"/>
    <w:qFormat/>
    <w:rsid w:val="002B510C"/>
    <w:rPr>
      <w:rFonts w:cs="Courier New"/>
    </w:rPr>
  </w:style>
  <w:style w:type="character" w:customStyle="1" w:styleId="ListLabel238">
    <w:name w:val="ListLabel 238"/>
    <w:qFormat/>
    <w:rsid w:val="002B510C"/>
    <w:rPr>
      <w:rFonts w:cs="Courier New"/>
    </w:rPr>
  </w:style>
  <w:style w:type="character" w:customStyle="1" w:styleId="ListLabel239">
    <w:name w:val="ListLabel 239"/>
    <w:qFormat/>
    <w:rsid w:val="002B510C"/>
    <w:rPr>
      <w:rFonts w:cs="Courier New"/>
    </w:rPr>
  </w:style>
  <w:style w:type="character" w:customStyle="1" w:styleId="ListLabel240">
    <w:name w:val="ListLabel 240"/>
    <w:qFormat/>
    <w:rsid w:val="002B510C"/>
    <w:rPr>
      <w:rFonts w:cs="Courier New"/>
    </w:rPr>
  </w:style>
  <w:style w:type="character" w:customStyle="1" w:styleId="ListLabel241">
    <w:name w:val="ListLabel 241"/>
    <w:qFormat/>
    <w:rsid w:val="002B510C"/>
    <w:rPr>
      <w:rFonts w:cs="Courier New"/>
    </w:rPr>
  </w:style>
  <w:style w:type="character" w:customStyle="1" w:styleId="ListLabel242">
    <w:name w:val="ListLabel 242"/>
    <w:qFormat/>
    <w:rsid w:val="002B510C"/>
    <w:rPr>
      <w:rFonts w:cs="Courier New"/>
    </w:rPr>
  </w:style>
  <w:style w:type="character" w:customStyle="1" w:styleId="ListLabel243">
    <w:name w:val="ListLabel 243"/>
    <w:qFormat/>
    <w:rsid w:val="002B510C"/>
    <w:rPr>
      <w:rFonts w:cs="Courier New"/>
    </w:rPr>
  </w:style>
  <w:style w:type="character" w:customStyle="1" w:styleId="ListLabel244">
    <w:name w:val="ListLabel 244"/>
    <w:qFormat/>
    <w:rsid w:val="002B510C"/>
    <w:rPr>
      <w:rFonts w:cs="Courier New"/>
    </w:rPr>
  </w:style>
  <w:style w:type="character" w:customStyle="1" w:styleId="ListLabel245">
    <w:name w:val="ListLabel 245"/>
    <w:qFormat/>
    <w:rsid w:val="002B510C"/>
    <w:rPr>
      <w:rFonts w:ascii="Times New Roman" w:eastAsia="Microsoft Yi Baiti" w:hAnsi="Times New Roman"/>
      <w:b/>
      <w:sz w:val="24"/>
    </w:rPr>
  </w:style>
  <w:style w:type="character" w:customStyle="1" w:styleId="ListLabel246">
    <w:name w:val="ListLabel 246"/>
    <w:qFormat/>
    <w:rsid w:val="002B510C"/>
    <w:rPr>
      <w:rFonts w:cs="Courier New"/>
    </w:rPr>
  </w:style>
  <w:style w:type="character" w:customStyle="1" w:styleId="ListLabel247">
    <w:name w:val="ListLabel 247"/>
    <w:qFormat/>
    <w:rsid w:val="002B510C"/>
    <w:rPr>
      <w:rFonts w:cs="Courier New"/>
    </w:rPr>
  </w:style>
  <w:style w:type="character" w:customStyle="1" w:styleId="ListLabel248">
    <w:name w:val="ListLabel 248"/>
    <w:qFormat/>
    <w:rsid w:val="002B510C"/>
    <w:rPr>
      <w:rFonts w:cs="Courier New"/>
    </w:rPr>
  </w:style>
  <w:style w:type="character" w:customStyle="1" w:styleId="ListLabel249">
    <w:name w:val="ListLabel 249"/>
    <w:qFormat/>
    <w:rsid w:val="002B510C"/>
    <w:rPr>
      <w:rFonts w:cs="Courier New"/>
    </w:rPr>
  </w:style>
  <w:style w:type="character" w:customStyle="1" w:styleId="ListLabel250">
    <w:name w:val="ListLabel 250"/>
    <w:qFormat/>
    <w:rsid w:val="002B510C"/>
    <w:rPr>
      <w:rFonts w:cs="Courier New"/>
    </w:rPr>
  </w:style>
  <w:style w:type="character" w:customStyle="1" w:styleId="ListLabel251">
    <w:name w:val="ListLabel 251"/>
    <w:qFormat/>
    <w:rsid w:val="002B510C"/>
    <w:rPr>
      <w:rFonts w:cs="Courier New"/>
    </w:rPr>
  </w:style>
  <w:style w:type="character" w:customStyle="1" w:styleId="ListLabel252">
    <w:name w:val="ListLabel 252"/>
    <w:qFormat/>
    <w:rsid w:val="002B510C"/>
    <w:rPr>
      <w:rFonts w:ascii="Times New Roman" w:hAnsi="Times New Roman"/>
      <w:b/>
      <w:sz w:val="24"/>
    </w:rPr>
  </w:style>
  <w:style w:type="character" w:customStyle="1" w:styleId="ListLabel253">
    <w:name w:val="ListLabel 253"/>
    <w:qFormat/>
    <w:rsid w:val="002B510C"/>
    <w:rPr>
      <w:rFonts w:cs="Times New Roman"/>
      <w:sz w:val="24"/>
    </w:rPr>
  </w:style>
  <w:style w:type="character" w:customStyle="1" w:styleId="ListLabel254">
    <w:name w:val="ListLabel 254"/>
    <w:qFormat/>
    <w:rsid w:val="002B510C"/>
    <w:rPr>
      <w:rFonts w:cs="Courier New"/>
    </w:rPr>
  </w:style>
  <w:style w:type="character" w:customStyle="1" w:styleId="ListLabel255">
    <w:name w:val="ListLabel 255"/>
    <w:qFormat/>
    <w:rsid w:val="002B510C"/>
    <w:rPr>
      <w:rFonts w:cs="Courier New"/>
    </w:rPr>
  </w:style>
  <w:style w:type="paragraph" w:styleId="Titolo">
    <w:name w:val="Title"/>
    <w:basedOn w:val="Normale"/>
    <w:next w:val="Corpotesto"/>
    <w:qFormat/>
    <w:rsid w:val="00C83C84"/>
    <w:pPr>
      <w:keepNext/>
      <w:spacing w:before="240" w:after="120"/>
    </w:pPr>
    <w:rPr>
      <w:rFonts w:ascii="Liberation Sans" w:eastAsia="Microsoft YaHei" w:hAnsi="Liberation Sans" w:cs="Arial"/>
      <w:sz w:val="28"/>
      <w:szCs w:val="28"/>
    </w:rPr>
  </w:style>
  <w:style w:type="paragraph" w:styleId="Corpotesto">
    <w:name w:val="Body Text"/>
    <w:basedOn w:val="Normale"/>
    <w:rsid w:val="00C83C84"/>
    <w:pPr>
      <w:spacing w:after="140" w:line="288" w:lineRule="auto"/>
    </w:pPr>
  </w:style>
  <w:style w:type="paragraph" w:styleId="Elenco">
    <w:name w:val="List"/>
    <w:basedOn w:val="Corpotesto"/>
    <w:rsid w:val="00C83C84"/>
    <w:rPr>
      <w:rFonts w:cs="Arial"/>
    </w:rPr>
  </w:style>
  <w:style w:type="paragraph" w:customStyle="1" w:styleId="Legenda1">
    <w:name w:val="Legenda1"/>
    <w:basedOn w:val="Normale"/>
    <w:qFormat/>
    <w:rsid w:val="00C83C84"/>
    <w:pPr>
      <w:suppressLineNumbers/>
      <w:spacing w:before="120" w:after="120"/>
    </w:pPr>
    <w:rPr>
      <w:rFonts w:cs="Arial"/>
      <w:i/>
      <w:iCs/>
      <w:sz w:val="24"/>
      <w:szCs w:val="24"/>
    </w:rPr>
  </w:style>
  <w:style w:type="paragraph" w:customStyle="1" w:styleId="ndice">
    <w:name w:val="Índice"/>
    <w:basedOn w:val="Normale"/>
    <w:qFormat/>
    <w:rsid w:val="00C83C84"/>
    <w:pPr>
      <w:suppressLineNumbers/>
    </w:pPr>
    <w:rPr>
      <w:rFonts w:cs="Arial"/>
    </w:rPr>
  </w:style>
  <w:style w:type="paragraph" w:styleId="Paragrafoelenco">
    <w:name w:val="List Paragraph"/>
    <w:basedOn w:val="Normale"/>
    <w:qFormat/>
    <w:rsid w:val="00A65E2A"/>
    <w:pPr>
      <w:ind w:left="720"/>
      <w:contextualSpacing/>
    </w:pPr>
  </w:style>
  <w:style w:type="paragraph" w:styleId="Iniziomodulo-z">
    <w:name w:val="HTML Top of Form"/>
    <w:basedOn w:val="Normale"/>
    <w:next w:val="Normale"/>
    <w:uiPriority w:val="99"/>
    <w:semiHidden/>
    <w:unhideWhenUsed/>
    <w:qFormat/>
    <w:rsid w:val="00C269C5"/>
    <w:pPr>
      <w:pBdr>
        <w:bottom w:val="single" w:sz="6" w:space="1" w:color="00000A"/>
      </w:pBdr>
      <w:spacing w:after="0" w:line="240" w:lineRule="auto"/>
      <w:jc w:val="center"/>
    </w:pPr>
    <w:rPr>
      <w:rFonts w:ascii="Arial" w:eastAsia="Times New Roman" w:hAnsi="Arial" w:cs="Arial"/>
      <w:vanish/>
      <w:sz w:val="16"/>
      <w:szCs w:val="16"/>
      <w:lang w:eastAsia="pt-BR"/>
    </w:rPr>
  </w:style>
  <w:style w:type="paragraph" w:customStyle="1" w:styleId="Cabealho1">
    <w:name w:val="Cabeçalho1"/>
    <w:basedOn w:val="Normale"/>
    <w:link w:val="CabealhoChar"/>
    <w:uiPriority w:val="99"/>
    <w:semiHidden/>
    <w:unhideWhenUsed/>
    <w:rsid w:val="002E2B52"/>
    <w:pPr>
      <w:tabs>
        <w:tab w:val="center" w:pos="4252"/>
        <w:tab w:val="right" w:pos="8504"/>
      </w:tabs>
      <w:spacing w:after="0" w:line="240" w:lineRule="auto"/>
    </w:pPr>
  </w:style>
  <w:style w:type="paragraph" w:customStyle="1" w:styleId="Rodap1">
    <w:name w:val="Rodapé1"/>
    <w:basedOn w:val="Normale"/>
    <w:link w:val="RodapChar"/>
    <w:uiPriority w:val="99"/>
    <w:semiHidden/>
    <w:unhideWhenUsed/>
    <w:rsid w:val="002E2B52"/>
    <w:pPr>
      <w:tabs>
        <w:tab w:val="center" w:pos="4252"/>
        <w:tab w:val="right" w:pos="8504"/>
      </w:tabs>
      <w:spacing w:after="0" w:line="240" w:lineRule="auto"/>
    </w:pPr>
  </w:style>
  <w:style w:type="paragraph" w:customStyle="1" w:styleId="TableParagraph">
    <w:name w:val="Table Paragraph"/>
    <w:basedOn w:val="Normale"/>
    <w:qFormat/>
    <w:rsid w:val="002B510C"/>
    <w:pPr>
      <w:spacing w:line="256" w:lineRule="exact"/>
    </w:pPr>
    <w:rPr>
      <w:rFonts w:ascii="Times New Roman" w:eastAsia="Times New Roman" w:hAnsi="Times New Roman"/>
    </w:rPr>
  </w:style>
  <w:style w:type="paragraph" w:customStyle="1" w:styleId="Contedodatabela">
    <w:name w:val="Conteúdo da tabela"/>
    <w:basedOn w:val="Normale"/>
    <w:qFormat/>
    <w:rsid w:val="002B510C"/>
  </w:style>
  <w:style w:type="paragraph" w:customStyle="1" w:styleId="Ttulodetabela">
    <w:name w:val="Título de tabela"/>
    <w:basedOn w:val="Contedodatabela"/>
    <w:qFormat/>
    <w:rsid w:val="002B510C"/>
  </w:style>
  <w:style w:type="character" w:styleId="Collegamentoipertestuale">
    <w:name w:val="Hyperlink"/>
    <w:uiPriority w:val="99"/>
    <w:unhideWhenUsed/>
    <w:rsid w:val="00F326F1"/>
    <w:rPr>
      <w:color w:val="0000FF"/>
      <w:u w:val="single"/>
    </w:rPr>
  </w:style>
  <w:style w:type="paragraph" w:styleId="Intestazione">
    <w:name w:val="header"/>
    <w:basedOn w:val="Normale"/>
    <w:link w:val="IntestazioneCarattere"/>
    <w:uiPriority w:val="99"/>
    <w:unhideWhenUsed/>
    <w:rsid w:val="003B05DE"/>
    <w:pPr>
      <w:tabs>
        <w:tab w:val="center" w:pos="4252"/>
        <w:tab w:val="right" w:pos="8504"/>
      </w:tabs>
      <w:spacing w:after="0" w:line="240" w:lineRule="auto"/>
    </w:pPr>
  </w:style>
  <w:style w:type="character" w:customStyle="1" w:styleId="IntestazioneCarattere">
    <w:name w:val="Intestazione Carattere"/>
    <w:link w:val="Intestazione"/>
    <w:uiPriority w:val="99"/>
    <w:semiHidden/>
    <w:rsid w:val="003B05DE"/>
    <w:rPr>
      <w:rFonts w:ascii="Calibri" w:eastAsia="Calibri" w:hAnsi="Calibri"/>
      <w:color w:val="00000A"/>
      <w:sz w:val="22"/>
    </w:rPr>
  </w:style>
  <w:style w:type="paragraph" w:styleId="Pidipagina">
    <w:name w:val="footer"/>
    <w:basedOn w:val="Normale"/>
    <w:link w:val="PidipaginaCarattere"/>
    <w:uiPriority w:val="99"/>
    <w:unhideWhenUsed/>
    <w:rsid w:val="003B05DE"/>
    <w:pPr>
      <w:tabs>
        <w:tab w:val="center" w:pos="4252"/>
        <w:tab w:val="right" w:pos="8504"/>
      </w:tabs>
      <w:spacing w:after="0" w:line="240" w:lineRule="auto"/>
    </w:pPr>
  </w:style>
  <w:style w:type="character" w:customStyle="1" w:styleId="PidipaginaCarattere">
    <w:name w:val="Piè di pagina Carattere"/>
    <w:link w:val="Pidipagina"/>
    <w:uiPriority w:val="99"/>
    <w:rsid w:val="003B05DE"/>
    <w:rPr>
      <w:rFonts w:ascii="Calibri" w:eastAsia="Calibri" w:hAnsi="Calibri"/>
      <w:color w:val="00000A"/>
      <w:sz w:val="22"/>
    </w:rPr>
  </w:style>
  <w:style w:type="paragraph" w:styleId="Testonotaapidipagina">
    <w:name w:val="footnote text"/>
    <w:basedOn w:val="Normale"/>
    <w:link w:val="TestonotaapidipaginaCarattere"/>
    <w:uiPriority w:val="99"/>
    <w:semiHidden/>
    <w:unhideWhenUsed/>
    <w:rsid w:val="00E01132"/>
    <w:rPr>
      <w:sz w:val="20"/>
      <w:szCs w:val="20"/>
    </w:rPr>
  </w:style>
  <w:style w:type="character" w:customStyle="1" w:styleId="TestonotaapidipaginaCarattere">
    <w:name w:val="Testo nota a piè di pagina Carattere"/>
    <w:link w:val="Testonotaapidipagina"/>
    <w:uiPriority w:val="99"/>
    <w:semiHidden/>
    <w:rsid w:val="00E01132"/>
    <w:rPr>
      <w:color w:val="00000A"/>
      <w:lang w:eastAsia="en-US"/>
    </w:rPr>
  </w:style>
  <w:style w:type="character" w:styleId="Rimandonotaapidipagina">
    <w:name w:val="footnote reference"/>
    <w:uiPriority w:val="99"/>
    <w:semiHidden/>
    <w:unhideWhenUsed/>
    <w:rsid w:val="00E011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milliani.org/wp-content/uploads/2013/03/il-fratello-it.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0228A-148E-4719-B5F5-0DF62B43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17125</Words>
  <Characters>97617</Characters>
  <Application>Microsoft Office Word</Application>
  <DocSecurity>0</DocSecurity>
  <Lines>813</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cp:lastModifiedBy>Utente</cp:lastModifiedBy>
  <cp:revision>24</cp:revision>
  <dcterms:created xsi:type="dcterms:W3CDTF">2018-03-12T17:15:00Z</dcterms:created>
  <dcterms:modified xsi:type="dcterms:W3CDTF">2018-04-09T06:18:00Z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